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D8" w:rsidRPr="007776E8" w:rsidRDefault="00BB4AD8" w:rsidP="00157C3B">
      <w:pPr>
        <w:spacing w:after="0"/>
        <w:jc w:val="center"/>
        <w:rPr>
          <w:rFonts w:ascii="Arial" w:hAnsi="Arial" w:cs="Arial"/>
          <w:b/>
          <w:sz w:val="28"/>
          <w:szCs w:val="28"/>
        </w:rPr>
      </w:pPr>
    </w:p>
    <w:p w:rsidR="00894D97" w:rsidRDefault="00BB4AD8" w:rsidP="00EB458A">
      <w:pPr>
        <w:pStyle w:val="Heading1"/>
      </w:pPr>
      <w:r w:rsidRPr="007776E8">
        <w:t xml:space="preserve">Title: </w:t>
      </w:r>
      <w:r w:rsidR="00950AF1" w:rsidRPr="007776E8">
        <w:t xml:space="preserve">The Scope and Limits </w:t>
      </w:r>
      <w:r w:rsidRPr="007776E8">
        <w:t>o</w:t>
      </w:r>
      <w:r w:rsidR="00950AF1" w:rsidRPr="007776E8">
        <w:t>f Simulation</w:t>
      </w:r>
      <w:r w:rsidRPr="007776E8">
        <w:t xml:space="preserve"> </w:t>
      </w:r>
      <w:r w:rsidR="00950AF1" w:rsidRPr="007776E8">
        <w:t>in Automated Reasoning</w:t>
      </w:r>
    </w:p>
    <w:p w:rsidR="00894D97" w:rsidRDefault="00BB4AD8" w:rsidP="00EB458A">
      <w:pPr>
        <w:pStyle w:val="Heading1"/>
      </w:pPr>
      <w:r w:rsidRPr="00157C3B">
        <w:t>Authors:</w:t>
      </w:r>
    </w:p>
    <w:p w:rsidR="00885D33" w:rsidRDefault="00885D33" w:rsidP="00885D33">
      <w:pPr>
        <w:rPr>
          <w:rFonts w:ascii="Arial" w:hAnsi="Arial" w:cs="Arial"/>
          <w:sz w:val="28"/>
          <w:szCs w:val="28"/>
        </w:rPr>
      </w:pPr>
      <w:r>
        <w:rPr>
          <w:rFonts w:ascii="Arial" w:hAnsi="Arial" w:cs="Arial"/>
          <w:sz w:val="28"/>
          <w:szCs w:val="28"/>
        </w:rPr>
        <w:t>Ernest Davis, Dept. of Computer Science, New York University</w:t>
      </w:r>
      <w:r w:rsidR="00BB4AD8">
        <w:rPr>
          <w:rFonts w:ascii="Arial" w:hAnsi="Arial" w:cs="Arial"/>
          <w:sz w:val="28"/>
          <w:szCs w:val="28"/>
        </w:rPr>
        <w:t xml:space="preserve">, New York, NY, </w:t>
      </w:r>
      <w:hyperlink r:id="rId8" w:history="1">
        <w:r w:rsidR="00BB4AD8" w:rsidRPr="00EC12F0">
          <w:rPr>
            <w:rStyle w:val="Hyperlink"/>
            <w:rFonts w:ascii="Arial" w:hAnsi="Arial" w:cs="Arial"/>
            <w:sz w:val="28"/>
            <w:szCs w:val="28"/>
          </w:rPr>
          <w:t>davise@cs.nyu.edu</w:t>
        </w:r>
      </w:hyperlink>
      <w:r w:rsidR="00BB4AD8">
        <w:rPr>
          <w:rFonts w:ascii="Arial" w:hAnsi="Arial" w:cs="Arial"/>
          <w:sz w:val="28"/>
          <w:szCs w:val="28"/>
        </w:rPr>
        <w:t>, http://www.cs.nyu.edu/faculty/davise</w:t>
      </w:r>
    </w:p>
    <w:p w:rsidR="00885D33" w:rsidRDefault="00885D33" w:rsidP="00885D33">
      <w:pPr>
        <w:rPr>
          <w:rFonts w:ascii="Arial" w:hAnsi="Arial" w:cs="Arial"/>
          <w:sz w:val="28"/>
          <w:szCs w:val="28"/>
        </w:rPr>
      </w:pPr>
      <w:r>
        <w:rPr>
          <w:rFonts w:ascii="Arial" w:hAnsi="Arial" w:cs="Arial"/>
          <w:sz w:val="28"/>
          <w:szCs w:val="28"/>
        </w:rPr>
        <w:t>Gary Marcus, Dept. of Psychology, New York University</w:t>
      </w:r>
      <w:r w:rsidR="00BB4AD8">
        <w:rPr>
          <w:rFonts w:ascii="Arial" w:hAnsi="Arial" w:cs="Arial"/>
          <w:sz w:val="28"/>
          <w:szCs w:val="28"/>
        </w:rPr>
        <w:t xml:space="preserve">, New York, NY, </w:t>
      </w:r>
      <w:hyperlink r:id="rId9" w:history="1">
        <w:r w:rsidR="00BB4AD8" w:rsidRPr="00EC12F0">
          <w:rPr>
            <w:rStyle w:val="Hyperlink"/>
            <w:rFonts w:ascii="Arial" w:hAnsi="Arial" w:cs="Arial"/>
            <w:sz w:val="28"/>
            <w:szCs w:val="28"/>
          </w:rPr>
          <w:t>gary.marcus@nyu.edu</w:t>
        </w:r>
      </w:hyperlink>
      <w:r w:rsidR="00BB4AD8">
        <w:rPr>
          <w:rFonts w:ascii="Arial" w:hAnsi="Arial" w:cs="Arial"/>
          <w:sz w:val="28"/>
          <w:szCs w:val="28"/>
        </w:rPr>
        <w:t xml:space="preserve">, </w:t>
      </w:r>
      <w:r w:rsidR="00BB4AD8" w:rsidRPr="00BB4AD8">
        <w:rPr>
          <w:rFonts w:ascii="Arial" w:hAnsi="Arial" w:cs="Arial"/>
          <w:sz w:val="28"/>
          <w:szCs w:val="28"/>
        </w:rPr>
        <w:t>http://www.psych.nyu.edu/gary/</w:t>
      </w:r>
    </w:p>
    <w:p w:rsidR="00894D97" w:rsidRDefault="007556E2" w:rsidP="00EB458A">
      <w:pPr>
        <w:pStyle w:val="Heading1"/>
      </w:pPr>
      <w:r w:rsidRPr="00157C3B">
        <w:t>Abstract</w:t>
      </w:r>
      <w:r w:rsidR="00BB4AD8">
        <w:t>:</w:t>
      </w:r>
    </w:p>
    <w:p w:rsidR="007556E2" w:rsidRPr="007556E2" w:rsidRDefault="00344558" w:rsidP="0019534D">
      <w:pPr>
        <w:spacing w:line="240" w:lineRule="auto"/>
        <w:rPr>
          <w:rFonts w:ascii="Arial" w:hAnsi="Arial" w:cs="Arial"/>
          <w:sz w:val="28"/>
          <w:szCs w:val="28"/>
        </w:rPr>
      </w:pPr>
      <w:r>
        <w:rPr>
          <w:rFonts w:ascii="Arial" w:hAnsi="Arial" w:cs="Arial"/>
          <w:sz w:val="28"/>
          <w:szCs w:val="28"/>
        </w:rPr>
        <w:t>In scientific computing and in realistic graphic animation, simulation — that is, step-by-step calculation of the complete trajectory of a physical system — is one of the most common and important modes of calculation. In this article, we address the scope and limits of the use of simulation</w:t>
      </w:r>
      <w:r w:rsidR="0019534D">
        <w:rPr>
          <w:rFonts w:ascii="Arial" w:hAnsi="Arial" w:cs="Arial"/>
          <w:sz w:val="28"/>
          <w:szCs w:val="28"/>
        </w:rPr>
        <w:t xml:space="preserve">, with respect to </w:t>
      </w:r>
      <w:r>
        <w:rPr>
          <w:rFonts w:ascii="Arial" w:hAnsi="Arial" w:cs="Arial"/>
          <w:sz w:val="28"/>
          <w:szCs w:val="28"/>
        </w:rPr>
        <w:t>AI tasks that involve high-level physical reasoning. We argue that, in many cases, simulation can play at most a limited role.</w:t>
      </w:r>
      <w:r w:rsidR="000C36F4">
        <w:rPr>
          <w:rFonts w:ascii="Arial" w:hAnsi="Arial" w:cs="Arial"/>
          <w:sz w:val="28"/>
          <w:szCs w:val="28"/>
        </w:rPr>
        <w:t xml:space="preserve"> </w:t>
      </w:r>
      <w:r>
        <w:rPr>
          <w:rFonts w:ascii="Arial" w:hAnsi="Arial" w:cs="Arial"/>
          <w:sz w:val="28"/>
          <w:szCs w:val="28"/>
        </w:rPr>
        <w:t>S</w:t>
      </w:r>
      <w:r w:rsidR="007556E2" w:rsidRPr="007556E2">
        <w:rPr>
          <w:rFonts w:ascii="Arial" w:hAnsi="Arial" w:cs="Arial"/>
          <w:sz w:val="28"/>
          <w:szCs w:val="28"/>
        </w:rPr>
        <w:t xml:space="preserve">imulation is </w:t>
      </w:r>
      <w:r w:rsidR="000C36F4">
        <w:rPr>
          <w:rFonts w:ascii="Arial" w:hAnsi="Arial" w:cs="Arial"/>
          <w:sz w:val="28"/>
          <w:szCs w:val="28"/>
        </w:rPr>
        <w:t xml:space="preserve">most </w:t>
      </w:r>
      <w:r w:rsidR="007556E2" w:rsidRPr="007556E2">
        <w:rPr>
          <w:rFonts w:ascii="Arial" w:hAnsi="Arial" w:cs="Arial"/>
          <w:sz w:val="28"/>
          <w:szCs w:val="28"/>
        </w:rPr>
        <w:t xml:space="preserve">effective when the task is prediction, when complete information is available, when a reasonably high quality theory is available, and when the range of scales involved, both temporal and spatial, is not extreme. </w:t>
      </w:r>
      <w:r w:rsidR="000C36F4">
        <w:rPr>
          <w:rFonts w:ascii="Arial" w:hAnsi="Arial" w:cs="Arial"/>
          <w:sz w:val="28"/>
          <w:szCs w:val="28"/>
        </w:rPr>
        <w:t xml:space="preserve">When </w:t>
      </w:r>
      <w:r w:rsidR="007556E2" w:rsidRPr="007556E2">
        <w:rPr>
          <w:rFonts w:ascii="Arial" w:hAnsi="Arial" w:cs="Arial"/>
          <w:sz w:val="28"/>
          <w:szCs w:val="28"/>
        </w:rPr>
        <w:t xml:space="preserve">these conditions do not hold, simulation </w:t>
      </w:r>
      <w:r w:rsidR="00FD2C0D">
        <w:rPr>
          <w:rFonts w:ascii="Arial" w:hAnsi="Arial" w:cs="Arial"/>
          <w:sz w:val="28"/>
          <w:szCs w:val="28"/>
        </w:rPr>
        <w:t>is less effective or entirely inappropriate.</w:t>
      </w:r>
      <w:r w:rsidR="000C36F4">
        <w:rPr>
          <w:rFonts w:ascii="Arial" w:hAnsi="Arial" w:cs="Arial"/>
          <w:sz w:val="28"/>
          <w:szCs w:val="28"/>
        </w:rPr>
        <w:t xml:space="preserve"> We</w:t>
      </w:r>
      <w:r w:rsidR="007556E2" w:rsidRPr="007556E2">
        <w:rPr>
          <w:rFonts w:ascii="Arial" w:hAnsi="Arial" w:cs="Arial"/>
          <w:sz w:val="28"/>
          <w:szCs w:val="28"/>
        </w:rPr>
        <w:t xml:space="preserve"> discuss </w:t>
      </w:r>
      <w:r w:rsidR="009E19E0">
        <w:rPr>
          <w:rFonts w:ascii="Arial" w:hAnsi="Arial" w:cs="Arial"/>
          <w:sz w:val="28"/>
          <w:szCs w:val="28"/>
        </w:rPr>
        <w:t>twelve</w:t>
      </w:r>
      <w:r w:rsidR="00FD2C0D">
        <w:rPr>
          <w:rFonts w:ascii="Arial" w:hAnsi="Arial" w:cs="Arial"/>
          <w:sz w:val="28"/>
          <w:szCs w:val="28"/>
        </w:rPr>
        <w:t xml:space="preserve"> </w:t>
      </w:r>
      <w:r w:rsidR="007556E2" w:rsidRPr="007556E2">
        <w:rPr>
          <w:rFonts w:ascii="Arial" w:hAnsi="Arial" w:cs="Arial"/>
          <w:sz w:val="28"/>
          <w:szCs w:val="28"/>
        </w:rPr>
        <w:t xml:space="preserve">features of physical reasoning problems that pose challenges for simulation-based </w:t>
      </w:r>
      <w:r w:rsidR="000C36F4">
        <w:rPr>
          <w:rFonts w:ascii="Arial" w:hAnsi="Arial" w:cs="Arial"/>
          <w:sz w:val="28"/>
          <w:szCs w:val="28"/>
        </w:rPr>
        <w:t>reasoning</w:t>
      </w:r>
      <w:r>
        <w:rPr>
          <w:rFonts w:ascii="Arial" w:hAnsi="Arial" w:cs="Arial"/>
          <w:sz w:val="28"/>
          <w:szCs w:val="28"/>
        </w:rPr>
        <w:t xml:space="preserve">. We briefly survey alternative techniques for physical reasoning that do not rely on simulation. </w:t>
      </w:r>
    </w:p>
    <w:p w:rsidR="00927A62" w:rsidRDefault="00927A62">
      <w:pPr>
        <w:rPr>
          <w:rFonts w:ascii="Arial" w:hAnsi="Arial" w:cs="Arial"/>
          <w:sz w:val="28"/>
          <w:szCs w:val="28"/>
        </w:rPr>
      </w:pPr>
      <w:r>
        <w:rPr>
          <w:rFonts w:ascii="Arial" w:hAnsi="Arial" w:cs="Arial"/>
          <w:sz w:val="28"/>
          <w:szCs w:val="28"/>
        </w:rPr>
        <w:br w:type="page"/>
      </w:r>
    </w:p>
    <w:p w:rsidR="007556E2" w:rsidRDefault="007556E2" w:rsidP="00885D33">
      <w:pPr>
        <w:rPr>
          <w:rFonts w:ascii="Arial" w:hAnsi="Arial" w:cs="Arial"/>
          <w:sz w:val="28"/>
          <w:szCs w:val="28"/>
        </w:rPr>
      </w:pPr>
    </w:p>
    <w:p w:rsidR="00927A62" w:rsidRDefault="00927A62" w:rsidP="00157C3B">
      <w:pPr>
        <w:jc w:val="center"/>
        <w:rPr>
          <w:rFonts w:ascii="Arial" w:hAnsi="Arial" w:cs="Arial"/>
          <w:b/>
          <w:sz w:val="28"/>
          <w:szCs w:val="28"/>
        </w:rPr>
      </w:pPr>
      <w:r>
        <w:rPr>
          <w:rFonts w:ascii="Arial" w:hAnsi="Arial" w:cs="Arial"/>
          <w:b/>
          <w:sz w:val="28"/>
          <w:szCs w:val="28"/>
        </w:rPr>
        <w:t>The Scope a</w:t>
      </w:r>
      <w:r w:rsidRPr="00950AF1">
        <w:rPr>
          <w:rFonts w:ascii="Arial" w:hAnsi="Arial" w:cs="Arial"/>
          <w:b/>
          <w:sz w:val="28"/>
          <w:szCs w:val="28"/>
        </w:rPr>
        <w:t xml:space="preserve">nd Limits </w:t>
      </w:r>
      <w:r>
        <w:rPr>
          <w:rFonts w:ascii="Arial" w:hAnsi="Arial" w:cs="Arial"/>
          <w:b/>
          <w:sz w:val="28"/>
          <w:szCs w:val="28"/>
        </w:rPr>
        <w:t>o</w:t>
      </w:r>
      <w:r w:rsidRPr="00950AF1">
        <w:rPr>
          <w:rFonts w:ascii="Arial" w:hAnsi="Arial" w:cs="Arial"/>
          <w:b/>
          <w:sz w:val="28"/>
          <w:szCs w:val="28"/>
        </w:rPr>
        <w:t>f Simulation</w:t>
      </w:r>
      <w:r>
        <w:rPr>
          <w:rFonts w:ascii="Arial" w:hAnsi="Arial" w:cs="Arial"/>
          <w:b/>
          <w:sz w:val="28"/>
          <w:szCs w:val="28"/>
        </w:rPr>
        <w:t xml:space="preserve"> </w:t>
      </w:r>
    </w:p>
    <w:p w:rsidR="00927A62" w:rsidRDefault="00927A62" w:rsidP="00157C3B">
      <w:pPr>
        <w:jc w:val="center"/>
        <w:rPr>
          <w:rFonts w:ascii="Arial" w:hAnsi="Arial" w:cs="Arial"/>
          <w:b/>
          <w:sz w:val="28"/>
          <w:szCs w:val="28"/>
        </w:rPr>
      </w:pPr>
      <w:r>
        <w:rPr>
          <w:rFonts w:ascii="Arial" w:hAnsi="Arial" w:cs="Arial"/>
          <w:b/>
          <w:sz w:val="28"/>
          <w:szCs w:val="28"/>
        </w:rPr>
        <w:t>in Cognition a</w:t>
      </w:r>
      <w:r w:rsidRPr="00950AF1">
        <w:rPr>
          <w:rFonts w:ascii="Arial" w:hAnsi="Arial" w:cs="Arial"/>
          <w:b/>
          <w:sz w:val="28"/>
          <w:szCs w:val="28"/>
        </w:rPr>
        <w:t>nd Automated Reasoning</w:t>
      </w:r>
    </w:p>
    <w:p w:rsidR="00927A62" w:rsidRDefault="00927A62" w:rsidP="00157C3B">
      <w:pPr>
        <w:jc w:val="center"/>
        <w:rPr>
          <w:rFonts w:ascii="Arial" w:hAnsi="Arial" w:cs="Arial"/>
          <w:b/>
          <w:sz w:val="28"/>
          <w:szCs w:val="28"/>
        </w:rPr>
      </w:pPr>
    </w:p>
    <w:p w:rsidR="00927A62" w:rsidRDefault="00927A62" w:rsidP="00157C3B">
      <w:pPr>
        <w:jc w:val="center"/>
        <w:rPr>
          <w:rFonts w:ascii="Arial" w:hAnsi="Arial" w:cs="Arial"/>
          <w:b/>
          <w:sz w:val="28"/>
          <w:szCs w:val="28"/>
        </w:rPr>
      </w:pPr>
      <w:r>
        <w:rPr>
          <w:rFonts w:ascii="Arial" w:hAnsi="Arial" w:cs="Arial"/>
          <w:b/>
          <w:sz w:val="28"/>
          <w:szCs w:val="28"/>
        </w:rPr>
        <w:t>Ernest Davis and Gary Marcus</w:t>
      </w:r>
    </w:p>
    <w:p w:rsidR="00894D97" w:rsidRDefault="001E47A1" w:rsidP="00EB458A">
      <w:pPr>
        <w:pStyle w:val="Heading1"/>
      </w:pPr>
      <w:r>
        <w:t xml:space="preserve">1. </w:t>
      </w:r>
      <w:r w:rsidR="00D54191" w:rsidRPr="00D54191">
        <w:t>Introduction</w:t>
      </w:r>
    </w:p>
    <w:p w:rsidR="00C67720" w:rsidRDefault="000C36F4" w:rsidP="000C36F4">
      <w:pPr>
        <w:rPr>
          <w:rFonts w:ascii="Arial" w:hAnsi="Arial" w:cs="Arial"/>
          <w:sz w:val="20"/>
          <w:szCs w:val="20"/>
        </w:rPr>
      </w:pPr>
      <w:r>
        <w:rPr>
          <w:rFonts w:ascii="Arial" w:hAnsi="Arial" w:cs="Arial"/>
          <w:sz w:val="20"/>
          <w:szCs w:val="20"/>
        </w:rPr>
        <w:t xml:space="preserve">Computer </w:t>
      </w:r>
      <w:r w:rsidR="00D54191">
        <w:rPr>
          <w:rFonts w:ascii="Arial" w:hAnsi="Arial" w:cs="Arial"/>
          <w:sz w:val="20"/>
          <w:szCs w:val="20"/>
        </w:rPr>
        <w:t>simulation</w:t>
      </w:r>
      <w:r>
        <w:rPr>
          <w:rFonts w:ascii="Arial" w:hAnsi="Arial" w:cs="Arial"/>
          <w:sz w:val="20"/>
          <w:szCs w:val="20"/>
        </w:rPr>
        <w:t xml:space="preserve">s </w:t>
      </w:r>
      <w:r w:rsidR="00FD2C0D" w:rsidRPr="00FD2C0D">
        <w:rPr>
          <w:rFonts w:ascii="Arial" w:hAnsi="Arial" w:cs="Arial"/>
          <w:sz w:val="20"/>
          <w:szCs w:val="20"/>
        </w:rPr>
        <w:t xml:space="preserve"> </w:t>
      </w:r>
      <w:r w:rsidR="00FD2C0D">
        <w:rPr>
          <w:rFonts w:ascii="Arial" w:hAnsi="Arial" w:cs="Arial"/>
          <w:sz w:val="20"/>
          <w:szCs w:val="20"/>
        </w:rPr>
        <w:t>–</w:t>
      </w:r>
      <w:r w:rsidR="00D54191">
        <w:rPr>
          <w:rFonts w:ascii="Arial" w:hAnsi="Arial" w:cs="Arial"/>
          <w:sz w:val="20"/>
          <w:szCs w:val="20"/>
        </w:rPr>
        <w:t xml:space="preserve"> broadly speaking, computation</w:t>
      </w:r>
      <w:r>
        <w:rPr>
          <w:rFonts w:ascii="Arial" w:hAnsi="Arial" w:cs="Arial"/>
          <w:sz w:val="20"/>
          <w:szCs w:val="20"/>
        </w:rPr>
        <w:t xml:space="preserve">s </w:t>
      </w:r>
      <w:r w:rsidR="00D54191">
        <w:rPr>
          <w:rFonts w:ascii="Arial" w:hAnsi="Arial" w:cs="Arial"/>
          <w:sz w:val="20"/>
          <w:szCs w:val="20"/>
        </w:rPr>
        <w:t>in which the trajectory of a temporally evolving system is traced in detail</w:t>
      </w:r>
      <w:r>
        <w:rPr>
          <w:rFonts w:ascii="Arial" w:hAnsi="Arial" w:cs="Arial"/>
          <w:sz w:val="20"/>
          <w:szCs w:val="20"/>
        </w:rPr>
        <w:t xml:space="preserve"> – have become ubiquitous. </w:t>
      </w:r>
      <w:r w:rsidR="00113C45">
        <w:rPr>
          <w:rFonts w:ascii="Arial" w:hAnsi="Arial" w:cs="Arial"/>
          <w:sz w:val="20"/>
          <w:szCs w:val="20"/>
        </w:rPr>
        <w:t>Program</w:t>
      </w:r>
      <w:r w:rsidR="00166B47">
        <w:rPr>
          <w:rFonts w:ascii="Arial" w:hAnsi="Arial" w:cs="Arial"/>
          <w:sz w:val="20"/>
          <w:szCs w:val="20"/>
        </w:rPr>
        <w:t>mer</w:t>
      </w:r>
      <w:r w:rsidR="00113C45">
        <w:rPr>
          <w:rFonts w:ascii="Arial" w:hAnsi="Arial" w:cs="Arial"/>
          <w:sz w:val="20"/>
          <w:szCs w:val="20"/>
        </w:rPr>
        <w:t xml:space="preserve">s </w:t>
      </w:r>
      <w:r w:rsidR="009910C1">
        <w:rPr>
          <w:rFonts w:ascii="Arial" w:hAnsi="Arial" w:cs="Arial"/>
          <w:sz w:val="20"/>
          <w:szCs w:val="20"/>
        </w:rPr>
        <w:t xml:space="preserve">have </w:t>
      </w:r>
      <w:r w:rsidR="00113C45">
        <w:rPr>
          <w:rFonts w:ascii="Arial" w:hAnsi="Arial" w:cs="Arial"/>
          <w:sz w:val="20"/>
          <w:szCs w:val="20"/>
        </w:rPr>
        <w:t>create</w:t>
      </w:r>
      <w:r w:rsidR="009910C1">
        <w:rPr>
          <w:rFonts w:ascii="Arial" w:hAnsi="Arial" w:cs="Arial"/>
          <w:sz w:val="20"/>
          <w:szCs w:val="20"/>
        </w:rPr>
        <w:t>d</w:t>
      </w:r>
      <w:r w:rsidR="00113C45" w:rsidRPr="00C27D04">
        <w:rPr>
          <w:rFonts w:ascii="Arial" w:hAnsi="Arial" w:cs="Arial"/>
          <w:sz w:val="20"/>
          <w:szCs w:val="20"/>
        </w:rPr>
        <w:t xml:space="preserve"> extremely detailed simulations of the interactions of 200,000,000 deformable red blood cells in plasma</w:t>
      </w:r>
      <w:r w:rsidR="00113C45">
        <w:rPr>
          <w:rFonts w:ascii="Arial" w:hAnsi="Arial" w:cs="Arial"/>
          <w:sz w:val="20"/>
          <w:szCs w:val="20"/>
        </w:rPr>
        <w:t xml:space="preserve"> </w:t>
      </w:r>
      <w:sdt>
        <w:sdtPr>
          <w:rPr>
            <w:rFonts w:ascii="Arial" w:hAnsi="Arial" w:cs="Arial"/>
            <w:sz w:val="20"/>
            <w:szCs w:val="20"/>
          </w:rPr>
          <w:id w:val="1064097632"/>
          <w:citation/>
        </w:sdtPr>
        <w:sdtContent>
          <w:r w:rsidR="00B05457">
            <w:rPr>
              <w:rFonts w:ascii="Arial" w:hAnsi="Arial" w:cs="Arial"/>
              <w:sz w:val="20"/>
              <w:szCs w:val="20"/>
            </w:rPr>
            <w:fldChar w:fldCharType="begin"/>
          </w:r>
          <w:r w:rsidR="00F5743E">
            <w:rPr>
              <w:rFonts w:ascii="Arial" w:hAnsi="Arial" w:cs="Arial"/>
              <w:sz w:val="20"/>
              <w:szCs w:val="20"/>
            </w:rPr>
            <w:instrText xml:space="preserve"> CITATION Rah11 \l 1033  </w:instrText>
          </w:r>
          <w:r w:rsidR="00B05457">
            <w:rPr>
              <w:rFonts w:ascii="Arial" w:hAnsi="Arial" w:cs="Arial"/>
              <w:sz w:val="20"/>
              <w:szCs w:val="20"/>
            </w:rPr>
            <w:fldChar w:fldCharType="separate"/>
          </w:r>
          <w:r w:rsidR="00252AB0" w:rsidRPr="00252AB0">
            <w:rPr>
              <w:rFonts w:ascii="Arial" w:hAnsi="Arial" w:cs="Arial"/>
              <w:noProof/>
              <w:sz w:val="20"/>
              <w:szCs w:val="20"/>
            </w:rPr>
            <w:t>(Rahimian, et al., 2010)</w:t>
          </w:r>
          <w:r w:rsidR="00B05457">
            <w:rPr>
              <w:rFonts w:ascii="Arial" w:hAnsi="Arial" w:cs="Arial"/>
              <w:sz w:val="20"/>
              <w:szCs w:val="20"/>
            </w:rPr>
            <w:fldChar w:fldCharType="end"/>
          </w:r>
        </w:sdtContent>
      </w:sdt>
      <w:r w:rsidR="00113C45" w:rsidRPr="00C27D04">
        <w:rPr>
          <w:rFonts w:ascii="Arial" w:hAnsi="Arial" w:cs="Arial"/>
          <w:sz w:val="20"/>
          <w:szCs w:val="20"/>
        </w:rPr>
        <w:t>; the air flow around the blades of a helicopter</w:t>
      </w:r>
      <w:sdt>
        <w:sdtPr>
          <w:rPr>
            <w:rFonts w:ascii="Arial" w:hAnsi="Arial" w:cs="Arial"/>
            <w:sz w:val="20"/>
            <w:szCs w:val="20"/>
          </w:rPr>
          <w:id w:val="1064097633"/>
          <w:citation/>
        </w:sdtPr>
        <w:sdtContent>
          <w:r w:rsidR="00B05457">
            <w:rPr>
              <w:rFonts w:ascii="Arial" w:hAnsi="Arial" w:cs="Arial"/>
              <w:sz w:val="20"/>
              <w:szCs w:val="20"/>
            </w:rPr>
            <w:fldChar w:fldCharType="begin"/>
          </w:r>
          <w:r w:rsidR="00F5743E">
            <w:rPr>
              <w:rFonts w:ascii="Arial" w:hAnsi="Arial" w:cs="Arial"/>
              <w:sz w:val="20"/>
              <w:szCs w:val="20"/>
            </w:rPr>
            <w:instrText xml:space="preserve"> CITATION Mur03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(Murman, Chan, Aftosmis, &amp; Meakin, 2003)</w:t>
          </w:r>
          <w:r w:rsidR="00B05457">
            <w:rPr>
              <w:rFonts w:ascii="Arial" w:hAnsi="Arial" w:cs="Arial"/>
              <w:sz w:val="20"/>
              <w:szCs w:val="20"/>
            </w:rPr>
            <w:fldChar w:fldCharType="end"/>
          </w:r>
        </w:sdtContent>
      </w:sdt>
      <w:r w:rsidR="00113C45" w:rsidRPr="00C27D04">
        <w:rPr>
          <w:rFonts w:ascii="Arial" w:hAnsi="Arial" w:cs="Arial"/>
          <w:sz w:val="20"/>
          <w:szCs w:val="20"/>
        </w:rPr>
        <w:t>; the interaction of colliding galaxies</w:t>
      </w:r>
      <w:r w:rsidR="007E02D5">
        <w:rPr>
          <w:rFonts w:ascii="Arial" w:hAnsi="Arial" w:cs="Arial"/>
          <w:sz w:val="20"/>
          <w:szCs w:val="20"/>
        </w:rPr>
        <w:t xml:space="preserve"> </w:t>
      </w:r>
      <w:sdt>
        <w:sdtPr>
          <w:rPr>
            <w:rFonts w:ascii="Arial" w:hAnsi="Arial" w:cs="Arial"/>
            <w:sz w:val="20"/>
            <w:szCs w:val="20"/>
          </w:rPr>
          <w:id w:val="712398250"/>
          <w:citation/>
        </w:sdtPr>
        <w:sdtContent>
          <w:r w:rsidR="00B05457">
            <w:rPr>
              <w:rFonts w:ascii="Arial" w:hAnsi="Arial" w:cs="Arial"/>
              <w:sz w:val="20"/>
              <w:szCs w:val="20"/>
            </w:rPr>
            <w:fldChar w:fldCharType="begin"/>
          </w:r>
          <w:r w:rsidR="007E02D5">
            <w:rPr>
              <w:rFonts w:ascii="Arial" w:hAnsi="Arial" w:cs="Arial"/>
              <w:sz w:val="20"/>
              <w:szCs w:val="20"/>
            </w:rPr>
            <w:instrText xml:space="preserve"> CITATION Ben08 \l 1033 </w:instrText>
          </w:r>
          <w:r w:rsidR="00B05457">
            <w:rPr>
              <w:rFonts w:ascii="Arial" w:hAnsi="Arial" w:cs="Arial"/>
              <w:sz w:val="20"/>
              <w:szCs w:val="20"/>
            </w:rPr>
            <w:fldChar w:fldCharType="separate"/>
          </w:r>
          <w:r w:rsidR="00252AB0" w:rsidRPr="00252AB0">
            <w:rPr>
              <w:rFonts w:ascii="Arial" w:hAnsi="Arial" w:cs="Arial"/>
              <w:noProof/>
              <w:sz w:val="20"/>
              <w:szCs w:val="20"/>
            </w:rPr>
            <w:t>(Benger, 2008)</w:t>
          </w:r>
          <w:r w:rsidR="00B05457">
            <w:rPr>
              <w:rFonts w:ascii="Arial" w:hAnsi="Arial" w:cs="Arial"/>
              <w:sz w:val="20"/>
              <w:szCs w:val="20"/>
            </w:rPr>
            <w:fldChar w:fldCharType="end"/>
          </w:r>
        </w:sdtContent>
      </w:sdt>
      <w:r w:rsidR="007E5A89">
        <w:rPr>
          <w:rFonts w:ascii="Arial" w:hAnsi="Arial" w:cs="Arial"/>
          <w:sz w:val="20"/>
          <w:szCs w:val="20"/>
        </w:rPr>
        <w:t xml:space="preserve">; </w:t>
      </w:r>
      <w:r w:rsidR="00113C45" w:rsidRPr="00C27D04">
        <w:rPr>
          <w:rFonts w:ascii="Arial" w:hAnsi="Arial" w:cs="Arial"/>
          <w:sz w:val="20"/>
          <w:szCs w:val="20"/>
        </w:rPr>
        <w:t xml:space="preserve">and the </w:t>
      </w:r>
      <w:r w:rsidR="00113C45">
        <w:rPr>
          <w:rFonts w:ascii="Arial" w:hAnsi="Arial" w:cs="Arial"/>
          <w:sz w:val="20"/>
          <w:szCs w:val="20"/>
        </w:rPr>
        <w:t xml:space="preserve">injuries caused by the </w:t>
      </w:r>
      <w:r w:rsidR="00113C45" w:rsidRPr="00C27D04">
        <w:rPr>
          <w:rFonts w:ascii="Arial" w:hAnsi="Arial" w:cs="Arial"/>
          <w:sz w:val="20"/>
          <w:szCs w:val="20"/>
        </w:rPr>
        <w:t xml:space="preserve">explosion of an IED under a tank </w:t>
      </w:r>
      <w:sdt>
        <w:sdtPr>
          <w:rPr>
            <w:rFonts w:ascii="Arial" w:hAnsi="Arial" w:cs="Arial"/>
            <w:sz w:val="20"/>
            <w:szCs w:val="20"/>
          </w:rPr>
          <w:id w:val="1064097635"/>
          <w:citation/>
        </w:sdtPr>
        <w:sdtContent>
          <w:r w:rsidR="00B05457">
            <w:rPr>
              <w:rFonts w:ascii="Arial" w:hAnsi="Arial" w:cs="Arial"/>
              <w:sz w:val="20"/>
              <w:szCs w:val="20"/>
            </w:rPr>
            <w:fldChar w:fldCharType="begin"/>
          </w:r>
          <w:r w:rsidR="00F5743E">
            <w:rPr>
              <w:rFonts w:ascii="Arial" w:hAnsi="Arial" w:cs="Arial"/>
              <w:sz w:val="20"/>
              <w:szCs w:val="20"/>
            </w:rPr>
            <w:instrText xml:space="preserve"> CITATION Tabed \l 1033 </w:instrText>
          </w:r>
          <w:r w:rsidR="00B05457">
            <w:rPr>
              <w:rFonts w:ascii="Arial" w:hAnsi="Arial" w:cs="Arial"/>
              <w:sz w:val="20"/>
              <w:szCs w:val="20"/>
            </w:rPr>
            <w:fldChar w:fldCharType="separate"/>
          </w:r>
          <w:r w:rsidR="00252AB0" w:rsidRPr="00252AB0">
            <w:rPr>
              <w:rFonts w:ascii="Arial" w:hAnsi="Arial" w:cs="Arial"/>
              <w:noProof/>
              <w:sz w:val="20"/>
              <w:szCs w:val="20"/>
            </w:rPr>
            <w:t>(Tabiei &amp; Nilakantan, undated)</w:t>
          </w:r>
          <w:r w:rsidR="00B05457">
            <w:rPr>
              <w:rFonts w:ascii="Arial" w:hAnsi="Arial" w:cs="Arial"/>
              <w:sz w:val="20"/>
              <w:szCs w:val="20"/>
            </w:rPr>
            <w:fldChar w:fldCharType="end"/>
          </w:r>
        </w:sdtContent>
      </w:sdt>
      <w:r w:rsidR="00113C45" w:rsidRPr="00C27D04">
        <w:rPr>
          <w:rFonts w:ascii="Arial" w:hAnsi="Arial" w:cs="Arial"/>
          <w:sz w:val="20"/>
          <w:szCs w:val="20"/>
        </w:rPr>
        <w:t>. Software, such as NVidia PhysX, that can simulate the interactions of a range of materials, including rigid solid objects, cloth, and liquids, in real time, is available for the use of game designers as off-the-shelf freeware</w:t>
      </w:r>
      <w:r w:rsidR="002B0E3B">
        <w:rPr>
          <w:rFonts w:ascii="Arial" w:hAnsi="Arial" w:cs="Arial"/>
          <w:sz w:val="20"/>
          <w:szCs w:val="20"/>
        </w:rPr>
        <w:t xml:space="preserve"> </w:t>
      </w:r>
      <w:sdt>
        <w:sdtPr>
          <w:rPr>
            <w:rFonts w:ascii="Arial" w:hAnsi="Arial" w:cs="Arial"/>
            <w:sz w:val="20"/>
            <w:szCs w:val="20"/>
          </w:rPr>
          <w:id w:val="1064097636"/>
          <w:citation/>
        </w:sdtPr>
        <w:sdtContent>
          <w:r w:rsidR="00B05457">
            <w:rPr>
              <w:rFonts w:ascii="Arial" w:hAnsi="Arial" w:cs="Arial"/>
              <w:sz w:val="20"/>
              <w:szCs w:val="20"/>
            </w:rPr>
            <w:fldChar w:fldCharType="begin"/>
          </w:r>
          <w:r w:rsidR="00F5743E">
            <w:rPr>
              <w:rFonts w:ascii="Arial" w:hAnsi="Arial" w:cs="Arial"/>
              <w:sz w:val="20"/>
              <w:szCs w:val="20"/>
            </w:rPr>
            <w:instrText xml:space="preserve"> CITATION Kau08 \l 1033 </w:instrText>
          </w:r>
          <w:r w:rsidR="00B05457">
            <w:rPr>
              <w:rFonts w:ascii="Arial" w:hAnsi="Arial" w:cs="Arial"/>
              <w:sz w:val="20"/>
              <w:szCs w:val="20"/>
            </w:rPr>
            <w:fldChar w:fldCharType="separate"/>
          </w:r>
          <w:r w:rsidR="00252AB0" w:rsidRPr="00252AB0">
            <w:rPr>
              <w:rFonts w:ascii="Arial" w:hAnsi="Arial" w:cs="Arial"/>
              <w:noProof/>
              <w:sz w:val="20"/>
              <w:szCs w:val="20"/>
            </w:rPr>
            <w:t>(Kaufmann &amp; Meyer, 2008)</w:t>
          </w:r>
          <w:r w:rsidR="00B05457">
            <w:rPr>
              <w:rFonts w:ascii="Arial" w:hAnsi="Arial" w:cs="Arial"/>
              <w:sz w:val="20"/>
              <w:szCs w:val="20"/>
            </w:rPr>
            <w:fldChar w:fldCharType="end"/>
          </w:r>
        </w:sdtContent>
      </w:sdt>
      <w:r w:rsidR="00113C45">
        <w:rPr>
          <w:rFonts w:ascii="Arial" w:hAnsi="Arial" w:cs="Arial"/>
          <w:sz w:val="20"/>
          <w:szCs w:val="20"/>
        </w:rPr>
        <w:t>.</w:t>
      </w:r>
      <w:r w:rsidR="00C67720">
        <w:rPr>
          <w:rFonts w:ascii="Arial" w:hAnsi="Arial" w:cs="Arial"/>
          <w:sz w:val="20"/>
          <w:szCs w:val="20"/>
        </w:rPr>
        <w:t xml:space="preserve"> </w:t>
      </w:r>
      <w:r w:rsidR="00871755">
        <w:rPr>
          <w:rFonts w:ascii="Arial" w:hAnsi="Arial" w:cs="Arial"/>
          <w:sz w:val="20"/>
          <w:szCs w:val="20"/>
        </w:rPr>
        <w:t xml:space="preserve">In </w:t>
      </w:r>
      <w:r w:rsidR="002D3F78">
        <w:rPr>
          <w:rFonts w:ascii="Arial" w:hAnsi="Arial" w:cs="Arial"/>
          <w:sz w:val="20"/>
          <w:szCs w:val="20"/>
        </w:rPr>
        <w:t>artificial intelligence (</w:t>
      </w:r>
      <w:r w:rsidR="00871755">
        <w:rPr>
          <w:rFonts w:ascii="Arial" w:hAnsi="Arial" w:cs="Arial"/>
          <w:sz w:val="20"/>
          <w:szCs w:val="20"/>
        </w:rPr>
        <w:t>AI</w:t>
      </w:r>
      <w:r w:rsidR="002D3F78">
        <w:rPr>
          <w:rFonts w:ascii="Arial" w:hAnsi="Arial" w:cs="Arial"/>
          <w:sz w:val="20"/>
          <w:szCs w:val="20"/>
        </w:rPr>
        <w:t>)</w:t>
      </w:r>
      <w:r w:rsidR="00871755">
        <w:rPr>
          <w:rFonts w:ascii="Arial" w:hAnsi="Arial" w:cs="Arial"/>
          <w:sz w:val="20"/>
          <w:szCs w:val="20"/>
        </w:rPr>
        <w:t xml:space="preserve"> programs, simulat</w:t>
      </w:r>
      <w:r w:rsidR="00A84614">
        <w:rPr>
          <w:rFonts w:ascii="Arial" w:hAnsi="Arial" w:cs="Arial"/>
          <w:sz w:val="20"/>
          <w:szCs w:val="20"/>
        </w:rPr>
        <w:t>ion has been used for physical reasoning</w:t>
      </w:r>
      <w:r w:rsidR="00DD0F7C">
        <w:rPr>
          <w:rFonts w:ascii="Arial" w:hAnsi="Arial" w:cs="Arial"/>
          <w:sz w:val="20"/>
          <w:szCs w:val="20"/>
        </w:rPr>
        <w:t xml:space="preserve"> </w:t>
      </w:r>
      <w:sdt>
        <w:sdtPr>
          <w:rPr>
            <w:rFonts w:ascii="Arial" w:hAnsi="Arial" w:cs="Arial"/>
            <w:sz w:val="20"/>
            <w:szCs w:val="20"/>
          </w:rPr>
          <w:id w:val="712398248"/>
          <w:citation/>
        </w:sdtPr>
        <w:sdtContent>
          <w:r w:rsidR="00B05457">
            <w:rPr>
              <w:rFonts w:ascii="Arial" w:hAnsi="Arial" w:cs="Arial"/>
              <w:sz w:val="20"/>
              <w:szCs w:val="20"/>
            </w:rPr>
            <w:fldChar w:fldCharType="begin"/>
          </w:r>
          <w:r w:rsidR="007E02D5">
            <w:rPr>
              <w:rFonts w:ascii="Arial" w:hAnsi="Arial" w:cs="Arial"/>
              <w:sz w:val="20"/>
              <w:szCs w:val="20"/>
            </w:rPr>
            <w:instrText xml:space="preserve"> CITATION Joh07 \t  \l 1033  </w:instrText>
          </w:r>
          <w:r w:rsidR="00B05457">
            <w:rPr>
              <w:rFonts w:ascii="Arial" w:hAnsi="Arial" w:cs="Arial"/>
              <w:sz w:val="20"/>
              <w:szCs w:val="20"/>
            </w:rPr>
            <w:fldChar w:fldCharType="separate"/>
          </w:r>
          <w:r w:rsidR="00252AB0" w:rsidRPr="00252AB0">
            <w:rPr>
              <w:rFonts w:ascii="Arial" w:hAnsi="Arial" w:cs="Arial"/>
              <w:noProof/>
              <w:sz w:val="20"/>
              <w:szCs w:val="20"/>
            </w:rPr>
            <w:t>(Johnston &amp; Williams, 2007)</w:t>
          </w:r>
          <w:r w:rsidR="00B05457">
            <w:rPr>
              <w:rFonts w:ascii="Arial" w:hAnsi="Arial" w:cs="Arial"/>
              <w:sz w:val="20"/>
              <w:szCs w:val="20"/>
            </w:rPr>
            <w:fldChar w:fldCharType="end"/>
          </w:r>
        </w:sdtContent>
      </w:sdt>
      <w:r w:rsidR="00A84614">
        <w:rPr>
          <w:rFonts w:ascii="Arial" w:hAnsi="Arial" w:cs="Arial"/>
          <w:sz w:val="20"/>
          <w:szCs w:val="20"/>
        </w:rPr>
        <w:t xml:space="preserve">, </w:t>
      </w:r>
      <w:sdt>
        <w:sdtPr>
          <w:rPr>
            <w:rFonts w:ascii="Arial" w:hAnsi="Arial" w:cs="Arial"/>
            <w:sz w:val="20"/>
            <w:szCs w:val="20"/>
          </w:rPr>
          <w:id w:val="1163697421"/>
          <w:citation/>
        </w:sdtPr>
        <w:sdtContent>
          <w:r w:rsidR="00B05457">
            <w:rPr>
              <w:rFonts w:ascii="Arial" w:hAnsi="Arial" w:cs="Arial"/>
              <w:sz w:val="20"/>
              <w:szCs w:val="20"/>
            </w:rPr>
            <w:fldChar w:fldCharType="begin"/>
          </w:r>
          <w:r w:rsidR="00A84614">
            <w:rPr>
              <w:rFonts w:ascii="Arial" w:hAnsi="Arial" w:cs="Arial"/>
              <w:sz w:val="20"/>
              <w:szCs w:val="20"/>
            </w:rPr>
            <w:instrText xml:space="preserve"> CITATION Nyg12 \l 1033 </w:instrText>
          </w:r>
          <w:r w:rsidR="00B05457">
            <w:rPr>
              <w:rFonts w:ascii="Arial" w:hAnsi="Arial" w:cs="Arial"/>
              <w:sz w:val="20"/>
              <w:szCs w:val="20"/>
            </w:rPr>
            <w:fldChar w:fldCharType="separate"/>
          </w:r>
          <w:r w:rsidR="00252AB0" w:rsidRPr="00252AB0">
            <w:rPr>
              <w:rFonts w:ascii="Arial" w:hAnsi="Arial" w:cs="Arial"/>
              <w:noProof/>
              <w:sz w:val="20"/>
              <w:szCs w:val="20"/>
            </w:rPr>
            <w:t>(Nyga &amp; Beetz, 2012)</w:t>
          </w:r>
          <w:r w:rsidR="00B05457">
            <w:rPr>
              <w:rFonts w:ascii="Arial" w:hAnsi="Arial" w:cs="Arial"/>
              <w:sz w:val="20"/>
              <w:szCs w:val="20"/>
            </w:rPr>
            <w:fldChar w:fldCharType="end"/>
          </w:r>
        </w:sdtContent>
      </w:sdt>
      <w:r w:rsidR="00A84614">
        <w:rPr>
          <w:rFonts w:ascii="Arial" w:hAnsi="Arial" w:cs="Arial"/>
          <w:sz w:val="20"/>
          <w:szCs w:val="20"/>
        </w:rPr>
        <w:t xml:space="preserve">, </w:t>
      </w:r>
      <w:r w:rsidR="005A0CC6">
        <w:rPr>
          <w:rFonts w:ascii="Arial" w:hAnsi="Arial" w:cs="Arial"/>
          <w:sz w:val="20"/>
          <w:szCs w:val="20"/>
        </w:rPr>
        <w:t xml:space="preserve">robotics </w:t>
      </w:r>
      <w:sdt>
        <w:sdtPr>
          <w:rPr>
            <w:rFonts w:ascii="Arial" w:hAnsi="Arial" w:cs="Arial"/>
            <w:sz w:val="20"/>
            <w:szCs w:val="20"/>
          </w:rPr>
          <w:id w:val="540449846"/>
          <w:citation/>
        </w:sdtPr>
        <w:sdtContent>
          <w:r w:rsidR="00B05457">
            <w:rPr>
              <w:rFonts w:ascii="Arial" w:hAnsi="Arial" w:cs="Arial"/>
              <w:sz w:val="20"/>
              <w:szCs w:val="20"/>
            </w:rPr>
            <w:fldChar w:fldCharType="begin"/>
          </w:r>
          <w:r w:rsidR="005A0CC6">
            <w:rPr>
              <w:rFonts w:ascii="Arial" w:hAnsi="Arial" w:cs="Arial"/>
              <w:sz w:val="20"/>
              <w:szCs w:val="20"/>
            </w:rPr>
            <w:instrText xml:space="preserve"> CITATION Mom13 \l 1033  </w:instrText>
          </w:r>
          <w:r w:rsidR="00B05457">
            <w:rPr>
              <w:rFonts w:ascii="Arial" w:hAnsi="Arial" w:cs="Arial"/>
              <w:sz w:val="20"/>
              <w:szCs w:val="20"/>
            </w:rPr>
            <w:fldChar w:fldCharType="separate"/>
          </w:r>
          <w:r w:rsidR="00252AB0" w:rsidRPr="00252AB0">
            <w:rPr>
              <w:rFonts w:ascii="Arial" w:hAnsi="Arial" w:cs="Arial"/>
              <w:noProof/>
              <w:sz w:val="20"/>
              <w:szCs w:val="20"/>
            </w:rPr>
            <w:t>(Mombauri &amp; Berns, 2013)</w:t>
          </w:r>
          <w:r w:rsidR="00B05457">
            <w:rPr>
              <w:rFonts w:ascii="Arial" w:hAnsi="Arial" w:cs="Arial"/>
              <w:sz w:val="20"/>
              <w:szCs w:val="20"/>
            </w:rPr>
            <w:fldChar w:fldCharType="end"/>
          </w:r>
        </w:sdtContent>
      </w:sdt>
      <w:r w:rsidR="005A0CC6">
        <w:rPr>
          <w:rFonts w:ascii="Arial" w:hAnsi="Arial" w:cs="Arial"/>
          <w:sz w:val="20"/>
          <w:szCs w:val="20"/>
        </w:rPr>
        <w:t xml:space="preserve">, </w:t>
      </w:r>
      <w:r w:rsidR="00A84614">
        <w:rPr>
          <w:rFonts w:ascii="Arial" w:hAnsi="Arial" w:cs="Arial"/>
          <w:sz w:val="20"/>
          <w:szCs w:val="20"/>
        </w:rPr>
        <w:t xml:space="preserve">motion tracking </w:t>
      </w:r>
      <w:sdt>
        <w:sdtPr>
          <w:rPr>
            <w:rFonts w:ascii="Arial" w:hAnsi="Arial" w:cs="Arial"/>
            <w:sz w:val="20"/>
            <w:szCs w:val="20"/>
          </w:rPr>
          <w:id w:val="1163697422"/>
          <w:citation/>
        </w:sdtPr>
        <w:sdtContent>
          <w:r w:rsidR="00B05457">
            <w:rPr>
              <w:rFonts w:ascii="Arial" w:hAnsi="Arial" w:cs="Arial"/>
              <w:sz w:val="20"/>
              <w:szCs w:val="20"/>
            </w:rPr>
            <w:fldChar w:fldCharType="begin"/>
          </w:r>
          <w:r w:rsidR="00A84614">
            <w:rPr>
              <w:rFonts w:ascii="Arial" w:hAnsi="Arial" w:cs="Arial"/>
              <w:sz w:val="20"/>
              <w:szCs w:val="20"/>
            </w:rPr>
            <w:instrText xml:space="preserve"> CITATION Von08 \l 1033 </w:instrText>
          </w:r>
          <w:r w:rsidR="00B05457">
            <w:rPr>
              <w:rFonts w:ascii="Arial" w:hAnsi="Arial" w:cs="Arial"/>
              <w:sz w:val="20"/>
              <w:szCs w:val="20"/>
            </w:rPr>
            <w:fldChar w:fldCharType="separate"/>
          </w:r>
          <w:r w:rsidR="00252AB0" w:rsidRPr="00252AB0">
            <w:rPr>
              <w:rFonts w:ascii="Arial" w:hAnsi="Arial" w:cs="Arial"/>
              <w:noProof/>
              <w:sz w:val="20"/>
              <w:szCs w:val="20"/>
            </w:rPr>
            <w:t>(Vondrak, Sigal, &amp; Jenkins, 2008)</w:t>
          </w:r>
          <w:r w:rsidR="00B05457">
            <w:rPr>
              <w:rFonts w:ascii="Arial" w:hAnsi="Arial" w:cs="Arial"/>
              <w:sz w:val="20"/>
              <w:szCs w:val="20"/>
            </w:rPr>
            <w:fldChar w:fldCharType="end"/>
          </w:r>
        </w:sdtContent>
      </w:sdt>
      <w:r w:rsidR="00A84614">
        <w:rPr>
          <w:rFonts w:ascii="Arial" w:hAnsi="Arial" w:cs="Arial"/>
          <w:sz w:val="20"/>
          <w:szCs w:val="20"/>
        </w:rPr>
        <w:t xml:space="preserve">, and planning </w:t>
      </w:r>
      <w:sdt>
        <w:sdtPr>
          <w:rPr>
            <w:rFonts w:ascii="Arial" w:hAnsi="Arial" w:cs="Arial"/>
            <w:sz w:val="20"/>
            <w:szCs w:val="20"/>
          </w:rPr>
          <w:id w:val="1163697423"/>
          <w:citation/>
        </w:sdtPr>
        <w:sdtContent>
          <w:r w:rsidR="00B05457">
            <w:rPr>
              <w:rFonts w:ascii="Arial" w:hAnsi="Arial" w:cs="Arial"/>
              <w:sz w:val="20"/>
              <w:szCs w:val="20"/>
            </w:rPr>
            <w:fldChar w:fldCharType="begin"/>
          </w:r>
          <w:r w:rsidR="00A84614">
            <w:rPr>
              <w:rFonts w:ascii="Arial" w:hAnsi="Arial" w:cs="Arial"/>
              <w:sz w:val="20"/>
              <w:szCs w:val="20"/>
            </w:rPr>
            <w:instrText xml:space="preserve"> CITATION Zic9i \l 1033 </w:instrText>
          </w:r>
          <w:r w:rsidR="00B05457">
            <w:rPr>
              <w:rFonts w:ascii="Arial" w:hAnsi="Arial" w:cs="Arial"/>
              <w:sz w:val="20"/>
              <w:szCs w:val="20"/>
            </w:rPr>
            <w:fldChar w:fldCharType="separate"/>
          </w:r>
          <w:r w:rsidR="00252AB0" w:rsidRPr="00252AB0">
            <w:rPr>
              <w:rFonts w:ascii="Arial" w:hAnsi="Arial" w:cs="Arial"/>
              <w:noProof/>
              <w:sz w:val="20"/>
              <w:szCs w:val="20"/>
            </w:rPr>
            <w:t>(Zicker &amp; Veloso, 2009)</w:t>
          </w:r>
          <w:r w:rsidR="00B05457">
            <w:rPr>
              <w:rFonts w:ascii="Arial" w:hAnsi="Arial" w:cs="Arial"/>
              <w:sz w:val="20"/>
              <w:szCs w:val="20"/>
            </w:rPr>
            <w:fldChar w:fldCharType="end"/>
          </w:r>
        </w:sdtContent>
      </w:sdt>
      <w:r w:rsidR="00A84614">
        <w:rPr>
          <w:rFonts w:ascii="Arial" w:hAnsi="Arial" w:cs="Arial"/>
          <w:sz w:val="20"/>
          <w:szCs w:val="20"/>
        </w:rPr>
        <w:t xml:space="preserve">. </w:t>
      </w:r>
    </w:p>
    <w:p w:rsidR="00AF242B" w:rsidRDefault="00C67720" w:rsidP="00AF242B">
      <w:pPr>
        <w:autoSpaceDE w:val="0"/>
        <w:autoSpaceDN w:val="0"/>
        <w:adjustRightInd w:val="0"/>
        <w:spacing w:after="0"/>
        <w:rPr>
          <w:rFonts w:ascii="Arial" w:hAnsi="Arial" w:cs="Arial"/>
          <w:sz w:val="20"/>
          <w:szCs w:val="20"/>
        </w:rPr>
      </w:pPr>
      <w:r>
        <w:rPr>
          <w:rFonts w:ascii="Arial" w:hAnsi="Arial" w:cs="Arial"/>
          <w:sz w:val="20"/>
          <w:szCs w:val="20"/>
        </w:rPr>
        <w:t xml:space="preserve">In cognitive psychology, likewise, </w:t>
      </w:r>
      <w:r w:rsidR="008C1649">
        <w:rPr>
          <w:rFonts w:ascii="Arial" w:hAnsi="Arial" w:cs="Arial"/>
          <w:sz w:val="20"/>
          <w:szCs w:val="20"/>
        </w:rPr>
        <w:t>s</w:t>
      </w:r>
      <w:r>
        <w:rPr>
          <w:rFonts w:ascii="Arial" w:hAnsi="Arial" w:cs="Arial"/>
          <w:sz w:val="20"/>
          <w:szCs w:val="20"/>
        </w:rPr>
        <w:t>imulation</w:t>
      </w:r>
      <w:r w:rsidR="007445C7">
        <w:rPr>
          <w:rFonts w:ascii="Arial" w:hAnsi="Arial" w:cs="Arial"/>
          <w:sz w:val="20"/>
          <w:szCs w:val="20"/>
        </w:rPr>
        <w:t xml:space="preserve"> in a much broader sense</w:t>
      </w:r>
      <w:r w:rsidR="00DE47C1">
        <w:rPr>
          <w:rFonts w:ascii="Arial" w:hAnsi="Arial" w:cs="Arial"/>
          <w:sz w:val="20"/>
          <w:szCs w:val="20"/>
        </w:rPr>
        <w:t xml:space="preserve"> </w:t>
      </w:r>
      <w:r>
        <w:rPr>
          <w:rFonts w:ascii="Arial" w:hAnsi="Arial" w:cs="Arial"/>
          <w:sz w:val="20"/>
          <w:szCs w:val="20"/>
        </w:rPr>
        <w:t>has been proposed as the primary mechanism underlying physical reasoning, reasoning about other minds, language comprehension, and many other cognitive functions</w:t>
      </w:r>
      <w:r w:rsidR="008C1649">
        <w:rPr>
          <w:rFonts w:ascii="Arial" w:hAnsi="Arial" w:cs="Arial"/>
          <w:sz w:val="20"/>
          <w:szCs w:val="20"/>
        </w:rPr>
        <w:t xml:space="preserve"> </w:t>
      </w:r>
      <w:sdt>
        <w:sdtPr>
          <w:rPr>
            <w:rFonts w:ascii="Arial" w:hAnsi="Arial" w:cs="Arial"/>
            <w:sz w:val="20"/>
            <w:szCs w:val="20"/>
          </w:rPr>
          <w:id w:val="801118418"/>
          <w:citation/>
        </w:sdtPr>
        <w:sdtContent>
          <w:r w:rsidR="00B05457">
            <w:rPr>
              <w:rFonts w:ascii="Arial" w:hAnsi="Arial" w:cs="Arial"/>
              <w:sz w:val="20"/>
              <w:szCs w:val="20"/>
            </w:rPr>
            <w:fldChar w:fldCharType="begin"/>
          </w:r>
          <w:r w:rsidR="008C1649">
            <w:rPr>
              <w:rFonts w:ascii="Arial" w:hAnsi="Arial" w:cs="Arial"/>
              <w:sz w:val="20"/>
              <w:szCs w:val="20"/>
            </w:rPr>
            <w:instrText xml:space="preserve"> CITATION Mar091 \l 1033 </w:instrText>
          </w:r>
          <w:r w:rsidR="00B05457">
            <w:rPr>
              <w:rFonts w:ascii="Arial" w:hAnsi="Arial" w:cs="Arial"/>
              <w:sz w:val="20"/>
              <w:szCs w:val="20"/>
            </w:rPr>
            <w:fldChar w:fldCharType="separate"/>
          </w:r>
          <w:r w:rsidR="00252AB0" w:rsidRPr="00252AB0">
            <w:rPr>
              <w:rFonts w:ascii="Arial" w:hAnsi="Arial" w:cs="Arial"/>
              <w:noProof/>
              <w:sz w:val="20"/>
              <w:szCs w:val="20"/>
            </w:rPr>
            <w:t>(Markman, Klein, &amp; Suhr, 2009)</w:t>
          </w:r>
          <w:r w:rsidR="00B05457">
            <w:rPr>
              <w:rFonts w:ascii="Arial" w:hAnsi="Arial" w:cs="Arial"/>
              <w:sz w:val="20"/>
              <w:szCs w:val="20"/>
            </w:rPr>
            <w:fldChar w:fldCharType="end"/>
          </w:r>
        </w:sdtContent>
      </w:sdt>
      <w:r w:rsidR="005F00AB">
        <w:rPr>
          <w:rFonts w:ascii="Arial" w:hAnsi="Arial" w:cs="Arial"/>
          <w:sz w:val="20"/>
          <w:szCs w:val="20"/>
        </w:rPr>
        <w:t>.</w:t>
      </w:r>
      <w:r w:rsidR="002D26FB">
        <w:rPr>
          <w:rFonts w:ascii="Arial" w:hAnsi="Arial" w:cs="Arial"/>
          <w:sz w:val="20"/>
          <w:szCs w:val="20"/>
        </w:rPr>
        <w:t xml:space="preserve"> For instance, Kaup, Lüdtke, and Maienborn </w:t>
      </w:r>
      <w:sdt>
        <w:sdtPr>
          <w:rPr>
            <w:rFonts w:ascii="Arial" w:hAnsi="Arial" w:cs="Arial"/>
            <w:sz w:val="20"/>
            <w:szCs w:val="20"/>
          </w:rPr>
          <w:id w:val="-1497697224"/>
          <w:citation/>
        </w:sdtPr>
        <w:sdtContent>
          <w:r w:rsidR="00B05457">
            <w:rPr>
              <w:rFonts w:ascii="Arial" w:hAnsi="Arial" w:cs="Arial"/>
              <w:sz w:val="20"/>
              <w:szCs w:val="20"/>
            </w:rPr>
            <w:fldChar w:fldCharType="begin"/>
          </w:r>
          <w:r w:rsidR="002D26FB">
            <w:rPr>
              <w:rFonts w:ascii="Arial" w:hAnsi="Arial" w:cs="Arial"/>
              <w:sz w:val="20"/>
              <w:szCs w:val="20"/>
            </w:rPr>
            <w:instrText xml:space="preserve"> CITATION Kau10 \n  \t  \l 1033  </w:instrText>
          </w:r>
          <w:r w:rsidR="00B05457">
            <w:rPr>
              <w:rFonts w:ascii="Arial" w:hAnsi="Arial" w:cs="Arial"/>
              <w:sz w:val="20"/>
              <w:szCs w:val="20"/>
            </w:rPr>
            <w:fldChar w:fldCharType="separate"/>
          </w:r>
          <w:r w:rsidR="00252AB0" w:rsidRPr="00252AB0">
            <w:rPr>
              <w:rFonts w:ascii="Arial" w:hAnsi="Arial" w:cs="Arial"/>
              <w:noProof/>
              <w:sz w:val="20"/>
              <w:szCs w:val="20"/>
            </w:rPr>
            <w:t>(2010)</w:t>
          </w:r>
          <w:r w:rsidR="00B05457">
            <w:rPr>
              <w:rFonts w:ascii="Arial" w:hAnsi="Arial" w:cs="Arial"/>
              <w:sz w:val="20"/>
              <w:szCs w:val="20"/>
            </w:rPr>
            <w:fldChar w:fldCharType="end"/>
          </w:r>
        </w:sdtContent>
      </w:sdt>
      <w:r w:rsidR="002D26FB">
        <w:rPr>
          <w:rFonts w:ascii="Arial" w:hAnsi="Arial" w:cs="Arial"/>
          <w:sz w:val="20"/>
          <w:szCs w:val="20"/>
        </w:rPr>
        <w:t xml:space="preserve"> </w:t>
      </w:r>
      <w:r w:rsidR="00AF242B">
        <w:rPr>
          <w:rFonts w:ascii="Arial" w:hAnsi="Arial" w:cs="Arial"/>
          <w:sz w:val="20"/>
          <w:szCs w:val="20"/>
        </w:rPr>
        <w:t>suggest that</w:t>
      </w:r>
      <w:r w:rsidR="002D26FB">
        <w:rPr>
          <w:rFonts w:ascii="Arial" w:hAnsi="Arial" w:cs="Arial"/>
          <w:sz w:val="20"/>
          <w:szCs w:val="20"/>
        </w:rPr>
        <w:t xml:space="preserve"> </w:t>
      </w:r>
      <w:r w:rsidR="00AF242B">
        <w:rPr>
          <w:rFonts w:ascii="Arial" w:hAnsi="Arial" w:cs="Arial"/>
          <w:sz w:val="20"/>
          <w:szCs w:val="20"/>
        </w:rPr>
        <w:t>“</w:t>
      </w:r>
      <w:r w:rsidR="002D26FB">
        <w:rPr>
          <w:rFonts w:ascii="Arial" w:hAnsi="Arial" w:cs="Arial"/>
          <w:sz w:val="20"/>
          <w:szCs w:val="20"/>
        </w:rPr>
        <w:t xml:space="preserve">creating simulations is </w:t>
      </w:r>
      <w:r w:rsidR="002D26FB" w:rsidRPr="00324460">
        <w:rPr>
          <w:rFonts w:ascii="Arial" w:hAnsi="Arial" w:cs="Arial"/>
          <w:sz w:val="20"/>
          <w:szCs w:val="20"/>
        </w:rPr>
        <w:t>necessary</w:t>
      </w:r>
      <w:r w:rsidR="00324460">
        <w:rPr>
          <w:rFonts w:ascii="Arial" w:hAnsi="Arial" w:cs="Arial"/>
          <w:sz w:val="20"/>
          <w:szCs w:val="20"/>
        </w:rPr>
        <w:t xml:space="preserve"> </w:t>
      </w:r>
      <w:r w:rsidR="002D26FB">
        <w:rPr>
          <w:rFonts w:ascii="Arial" w:hAnsi="Arial" w:cs="Arial"/>
          <w:sz w:val="20"/>
          <w:szCs w:val="20"/>
        </w:rPr>
        <w:t>for</w:t>
      </w:r>
      <w:r w:rsidR="00AF242B">
        <w:rPr>
          <w:rFonts w:ascii="Arial" w:hAnsi="Arial" w:cs="Arial"/>
          <w:sz w:val="20"/>
          <w:szCs w:val="20"/>
        </w:rPr>
        <w:t xml:space="preserve"> [the]</w:t>
      </w:r>
      <w:r w:rsidR="002D26FB">
        <w:rPr>
          <w:rFonts w:ascii="Arial" w:hAnsi="Arial" w:cs="Arial"/>
          <w:sz w:val="20"/>
          <w:szCs w:val="20"/>
        </w:rPr>
        <w:t xml:space="preserve"> comprehension</w:t>
      </w:r>
      <w:r w:rsidR="00AF242B">
        <w:rPr>
          <w:rFonts w:ascii="Arial" w:hAnsi="Arial" w:cs="Arial"/>
          <w:sz w:val="20"/>
          <w:szCs w:val="20"/>
        </w:rPr>
        <w:t xml:space="preserve">” of language, and Battaglia et al (2013, p 18327) propose a model of physical reasoning </w:t>
      </w:r>
    </w:p>
    <w:p w:rsidR="00AF242B" w:rsidRDefault="00AF242B" w:rsidP="00AF242B">
      <w:pPr>
        <w:autoSpaceDE w:val="0"/>
        <w:autoSpaceDN w:val="0"/>
        <w:adjustRightInd w:val="0"/>
        <w:spacing w:after="0"/>
        <w:rPr>
          <w:rFonts w:ascii="Arial" w:hAnsi="Arial" w:cs="Arial"/>
          <w:sz w:val="20"/>
          <w:szCs w:val="20"/>
        </w:rPr>
      </w:pPr>
    </w:p>
    <w:p w:rsidR="00AF242B" w:rsidRDefault="00AF242B" w:rsidP="00324460">
      <w:pPr>
        <w:autoSpaceDE w:val="0"/>
        <w:autoSpaceDN w:val="0"/>
        <w:adjustRightInd w:val="0"/>
        <w:spacing w:after="0"/>
        <w:ind w:left="720"/>
        <w:rPr>
          <w:rFonts w:ascii="Arial" w:hAnsi="Arial" w:cs="Arial"/>
          <w:sz w:val="20"/>
          <w:szCs w:val="20"/>
        </w:rPr>
      </w:pPr>
      <w:r w:rsidRPr="00AF242B">
        <w:rPr>
          <w:rFonts w:ascii="Arial" w:hAnsi="Arial" w:cs="Arial"/>
          <w:sz w:val="20"/>
          <w:szCs w:val="20"/>
        </w:rPr>
        <w:t>based on an “intuitive phys</w:t>
      </w:r>
      <w:r>
        <w:rPr>
          <w:rFonts w:ascii="Arial" w:hAnsi="Arial" w:cs="Arial"/>
          <w:sz w:val="20"/>
          <w:szCs w:val="20"/>
        </w:rPr>
        <w:t>ics engine,” a cognitive mecha</w:t>
      </w:r>
      <w:r w:rsidRPr="00AF242B">
        <w:rPr>
          <w:rFonts w:ascii="Arial" w:hAnsi="Arial" w:cs="Arial"/>
          <w:sz w:val="20"/>
          <w:szCs w:val="20"/>
        </w:rPr>
        <w:t>nism similar to computer engines that simulate rich physics in video games and graphics, but that uses approximate, probabilistic simu- lations to make robust and fast inferences</w:t>
      </w:r>
      <w:r>
        <w:rPr>
          <w:rFonts w:ascii="Arial" w:hAnsi="Arial" w:cs="Arial"/>
          <w:sz w:val="20"/>
          <w:szCs w:val="20"/>
        </w:rPr>
        <w:t>.</w:t>
      </w:r>
    </w:p>
    <w:p w:rsidR="00DE47C1" w:rsidRPr="00C27D04" w:rsidRDefault="00DE47C1" w:rsidP="00AF242B">
      <w:pPr>
        <w:autoSpaceDE w:val="0"/>
        <w:autoSpaceDN w:val="0"/>
        <w:adjustRightInd w:val="0"/>
        <w:spacing w:after="0"/>
        <w:rPr>
          <w:rFonts w:ascii="Arial" w:hAnsi="Arial" w:cs="Arial"/>
          <w:sz w:val="20"/>
          <w:szCs w:val="20"/>
        </w:rPr>
      </w:pPr>
    </w:p>
    <w:p w:rsidR="00AF242B" w:rsidRDefault="00AF242B" w:rsidP="00D54191">
      <w:pPr>
        <w:rPr>
          <w:rFonts w:ascii="Arial" w:hAnsi="Arial" w:cs="Arial"/>
          <w:sz w:val="20"/>
          <w:szCs w:val="20"/>
        </w:rPr>
      </w:pPr>
      <w:r>
        <w:rPr>
          <w:rFonts w:ascii="Arial" w:hAnsi="Arial" w:cs="Arial"/>
          <w:sz w:val="20"/>
          <w:szCs w:val="20"/>
        </w:rPr>
        <w:t>Similarly, Sanborn et al (2013) propose that “</w:t>
      </w:r>
      <w:r w:rsidRPr="00AF242B">
        <w:rPr>
          <w:rFonts w:ascii="Arial" w:hAnsi="Arial" w:cs="Arial"/>
          <w:sz w:val="20"/>
          <w:szCs w:val="20"/>
        </w:rPr>
        <w:t xml:space="preserve">people’s judgments </w:t>
      </w:r>
      <w:r>
        <w:rPr>
          <w:rFonts w:ascii="Arial" w:hAnsi="Arial" w:cs="Arial"/>
          <w:sz w:val="20"/>
          <w:szCs w:val="20"/>
        </w:rPr>
        <w:t>[about physical events such as coll</w:t>
      </w:r>
      <w:r w:rsidR="008B0F5D">
        <w:rPr>
          <w:rFonts w:ascii="Arial" w:hAnsi="Arial" w:cs="Arial"/>
          <w:sz w:val="20"/>
          <w:szCs w:val="20"/>
        </w:rPr>
        <w:t>i</w:t>
      </w:r>
      <w:r>
        <w:rPr>
          <w:rFonts w:ascii="Arial" w:hAnsi="Arial" w:cs="Arial"/>
          <w:sz w:val="20"/>
          <w:szCs w:val="20"/>
        </w:rPr>
        <w:t xml:space="preserve">ding objects] </w:t>
      </w:r>
      <w:r w:rsidRPr="00AF242B">
        <w:rPr>
          <w:rFonts w:ascii="Arial" w:hAnsi="Arial" w:cs="Arial"/>
          <w:sz w:val="20"/>
          <w:szCs w:val="20"/>
        </w:rPr>
        <w:t>are based on optimal statistical inference over a Newtonian physical model that incorporates sensory noise and intrinsic uncertainty about the physical properties of the objects being viewed</w:t>
      </w:r>
      <w:r>
        <w:rPr>
          <w:rFonts w:ascii="Arial" w:hAnsi="Arial" w:cs="Arial"/>
          <w:sz w:val="20"/>
          <w:szCs w:val="20"/>
        </w:rPr>
        <w:t>.”</w:t>
      </w:r>
    </w:p>
    <w:p w:rsidR="00FE5871" w:rsidRPr="007C6E1C" w:rsidRDefault="00FE5871" w:rsidP="007C6E1C">
      <w:pPr>
        <w:pStyle w:val="HTMLPreformatted"/>
        <w:spacing w:line="276" w:lineRule="auto"/>
        <w:rPr>
          <w:rFonts w:ascii="Arial" w:hAnsi="Arial" w:cs="Arial"/>
          <w:color w:val="auto"/>
          <w:sz w:val="20"/>
          <w:szCs w:val="20"/>
        </w:rPr>
      </w:pPr>
      <w:r w:rsidRPr="007C6E1C">
        <w:rPr>
          <w:rFonts w:ascii="Arial" w:hAnsi="Arial" w:cs="Arial"/>
          <w:color w:val="auto"/>
          <w:sz w:val="20"/>
          <w:szCs w:val="20"/>
        </w:rPr>
        <w:t xml:space="preserve">For </w:t>
      </w:r>
      <w:r w:rsidR="00432EB4">
        <w:rPr>
          <w:rFonts w:ascii="Arial" w:hAnsi="Arial" w:cs="Arial"/>
          <w:color w:val="auto"/>
          <w:sz w:val="20"/>
          <w:szCs w:val="20"/>
        </w:rPr>
        <w:t>many</w:t>
      </w:r>
      <w:r w:rsidR="00026340">
        <w:rPr>
          <w:rFonts w:ascii="Arial" w:hAnsi="Arial" w:cs="Arial"/>
          <w:color w:val="auto"/>
          <w:sz w:val="20"/>
          <w:szCs w:val="20"/>
        </w:rPr>
        <w:t xml:space="preserve"> </w:t>
      </w:r>
      <w:r w:rsidRPr="007C6E1C">
        <w:rPr>
          <w:rFonts w:ascii="Arial" w:hAnsi="Arial" w:cs="Arial"/>
          <w:color w:val="auto"/>
          <w:sz w:val="20"/>
          <w:szCs w:val="20"/>
        </w:rPr>
        <w:t xml:space="preserve">reasoning tasks, simulation is unquestionably a powerful tool and an intuitively appealing one; however, it is important to recognize its limitations. Here, we analyze the scope and limits of simulation as a technique of automated </w:t>
      </w:r>
      <w:r w:rsidR="00026340">
        <w:rPr>
          <w:rFonts w:ascii="Arial" w:hAnsi="Arial" w:cs="Arial"/>
          <w:color w:val="auto"/>
          <w:sz w:val="20"/>
          <w:szCs w:val="20"/>
        </w:rPr>
        <w:t xml:space="preserve">physical </w:t>
      </w:r>
      <w:r w:rsidRPr="007C6E1C">
        <w:rPr>
          <w:rFonts w:ascii="Arial" w:hAnsi="Arial" w:cs="Arial"/>
          <w:color w:val="auto"/>
          <w:sz w:val="20"/>
          <w:szCs w:val="20"/>
        </w:rPr>
        <w:t>reasoning</w:t>
      </w:r>
      <w:r w:rsidR="00026340">
        <w:rPr>
          <w:rFonts w:ascii="Arial" w:hAnsi="Arial" w:cs="Arial"/>
          <w:color w:val="auto"/>
          <w:sz w:val="20"/>
          <w:szCs w:val="20"/>
        </w:rPr>
        <w:t xml:space="preserve"> for general AI</w:t>
      </w:r>
      <w:r w:rsidRPr="007C6E1C">
        <w:rPr>
          <w:rFonts w:ascii="Arial" w:hAnsi="Arial" w:cs="Arial"/>
          <w:color w:val="auto"/>
          <w:sz w:val="20"/>
          <w:szCs w:val="20"/>
        </w:rPr>
        <w:t xml:space="preserve">. </w:t>
      </w:r>
      <w:r w:rsidR="007E7FF4">
        <w:rPr>
          <w:rFonts w:ascii="Arial" w:hAnsi="Arial" w:cs="Arial"/>
          <w:color w:val="auto"/>
          <w:sz w:val="20"/>
          <w:szCs w:val="20"/>
        </w:rPr>
        <w:t>(In a separate paper, w</w:t>
      </w:r>
      <w:r w:rsidR="00432EB4">
        <w:rPr>
          <w:rFonts w:ascii="Arial" w:hAnsi="Arial" w:cs="Arial"/>
          <w:color w:val="auto"/>
          <w:sz w:val="20"/>
          <w:szCs w:val="20"/>
        </w:rPr>
        <w:t xml:space="preserve">e analyze corresponding limits in cognitive models </w:t>
      </w:r>
      <w:sdt>
        <w:sdtPr>
          <w:rPr>
            <w:rFonts w:ascii="Arial" w:hAnsi="Arial" w:cs="Arial"/>
            <w:color w:val="auto"/>
            <w:sz w:val="20"/>
            <w:szCs w:val="20"/>
          </w:rPr>
          <w:id w:val="2021434389"/>
          <w:citation/>
        </w:sdtPr>
        <w:sdtContent>
          <w:r w:rsidR="00B05457">
            <w:rPr>
              <w:rFonts w:ascii="Arial" w:hAnsi="Arial" w:cs="Arial"/>
              <w:color w:val="auto"/>
              <w:sz w:val="20"/>
              <w:szCs w:val="20"/>
            </w:rPr>
            <w:fldChar w:fldCharType="begin"/>
          </w:r>
          <w:r w:rsidR="00432EB4">
            <w:rPr>
              <w:rFonts w:ascii="Arial" w:hAnsi="Arial" w:cs="Arial"/>
              <w:color w:val="auto"/>
              <w:sz w:val="20"/>
              <w:szCs w:val="20"/>
            </w:rPr>
            <w:instrText xml:space="preserve"> CITATION Maron \t  \l 1033  </w:instrText>
          </w:r>
          <w:r w:rsidR="00B05457">
            <w:rPr>
              <w:rFonts w:ascii="Arial" w:hAnsi="Arial" w:cs="Arial"/>
              <w:color w:val="auto"/>
              <w:sz w:val="20"/>
              <w:szCs w:val="20"/>
            </w:rPr>
            <w:fldChar w:fldCharType="separate"/>
          </w:r>
          <w:r w:rsidR="00252AB0" w:rsidRPr="00252AB0">
            <w:rPr>
              <w:rFonts w:ascii="Arial" w:hAnsi="Arial" w:cs="Arial"/>
              <w:noProof/>
              <w:color w:val="auto"/>
              <w:sz w:val="20"/>
              <w:szCs w:val="20"/>
            </w:rPr>
            <w:t>(Marcus &amp; Davis, in preparation.)</w:t>
          </w:r>
          <w:r w:rsidR="00B05457">
            <w:rPr>
              <w:rFonts w:ascii="Arial" w:hAnsi="Arial" w:cs="Arial"/>
              <w:color w:val="auto"/>
              <w:sz w:val="20"/>
              <w:szCs w:val="20"/>
            </w:rPr>
            <w:fldChar w:fldCharType="end"/>
          </w:r>
        </w:sdtContent>
      </w:sdt>
      <w:r w:rsidR="007E7FF4">
        <w:rPr>
          <w:rFonts w:ascii="Arial" w:hAnsi="Arial" w:cs="Arial"/>
          <w:color w:val="auto"/>
          <w:sz w:val="20"/>
          <w:szCs w:val="20"/>
        </w:rPr>
        <w:t xml:space="preserve">) </w:t>
      </w:r>
      <w:r w:rsidRPr="007C6E1C">
        <w:rPr>
          <w:rFonts w:ascii="Arial" w:hAnsi="Arial" w:cs="Arial"/>
          <w:color w:val="auto"/>
          <w:sz w:val="20"/>
          <w:szCs w:val="20"/>
        </w:rPr>
        <w:t xml:space="preserve">We develop a categorization of tasks where simulation works well and is plausible as a </w:t>
      </w:r>
      <w:r w:rsidR="00432EB4">
        <w:rPr>
          <w:rFonts w:ascii="Arial" w:hAnsi="Arial" w:cs="Arial"/>
          <w:color w:val="auto"/>
          <w:sz w:val="20"/>
          <w:szCs w:val="20"/>
        </w:rPr>
        <w:t xml:space="preserve">reasoning </w:t>
      </w:r>
      <w:r w:rsidRPr="007C6E1C">
        <w:rPr>
          <w:rFonts w:ascii="Arial" w:hAnsi="Arial" w:cs="Arial"/>
          <w:color w:val="auto"/>
          <w:sz w:val="20"/>
          <w:szCs w:val="20"/>
        </w:rPr>
        <w:t xml:space="preserve">mechanism; tasks where simulation does not work at all, and is therefore impossible as a </w:t>
      </w:r>
      <w:r w:rsidR="00432EB4">
        <w:rPr>
          <w:rFonts w:ascii="Arial" w:hAnsi="Arial" w:cs="Arial"/>
          <w:color w:val="auto"/>
          <w:sz w:val="20"/>
          <w:szCs w:val="20"/>
        </w:rPr>
        <w:t xml:space="preserve">reasoning </w:t>
      </w:r>
      <w:r w:rsidRPr="007C6E1C">
        <w:rPr>
          <w:rFonts w:ascii="Arial" w:hAnsi="Arial" w:cs="Arial"/>
          <w:color w:val="auto"/>
          <w:sz w:val="20"/>
          <w:szCs w:val="20"/>
        </w:rPr>
        <w:t xml:space="preserve">mechanism; </w:t>
      </w:r>
      <w:r w:rsidR="00432EB4">
        <w:rPr>
          <w:rFonts w:ascii="Arial" w:hAnsi="Arial" w:cs="Arial"/>
          <w:color w:val="auto"/>
          <w:sz w:val="20"/>
          <w:szCs w:val="20"/>
        </w:rPr>
        <w:t xml:space="preserve">and </w:t>
      </w:r>
      <w:r w:rsidRPr="007C6E1C">
        <w:rPr>
          <w:rFonts w:ascii="Arial" w:hAnsi="Arial" w:cs="Arial"/>
          <w:color w:val="auto"/>
          <w:sz w:val="20"/>
          <w:szCs w:val="20"/>
        </w:rPr>
        <w:t xml:space="preserve">tasks where simulation could work, but other techniques are </w:t>
      </w:r>
      <w:r w:rsidR="00432EB4">
        <w:rPr>
          <w:rFonts w:ascii="Arial" w:hAnsi="Arial" w:cs="Arial"/>
          <w:color w:val="auto"/>
          <w:sz w:val="20"/>
          <w:szCs w:val="20"/>
        </w:rPr>
        <w:t xml:space="preserve">likely to be </w:t>
      </w:r>
      <w:r w:rsidRPr="007C6E1C">
        <w:rPr>
          <w:rFonts w:ascii="Arial" w:hAnsi="Arial" w:cs="Arial"/>
          <w:color w:val="auto"/>
          <w:sz w:val="20"/>
          <w:szCs w:val="20"/>
        </w:rPr>
        <w:t>more effective</w:t>
      </w:r>
      <w:r w:rsidR="00432EB4">
        <w:rPr>
          <w:rFonts w:ascii="Arial" w:hAnsi="Arial" w:cs="Arial"/>
          <w:color w:val="auto"/>
          <w:sz w:val="20"/>
          <w:szCs w:val="20"/>
        </w:rPr>
        <w:t>.</w:t>
      </w:r>
      <w:r w:rsidRPr="007C6E1C">
        <w:rPr>
          <w:rFonts w:ascii="Arial" w:hAnsi="Arial" w:cs="Arial"/>
          <w:color w:val="auto"/>
          <w:sz w:val="20"/>
          <w:szCs w:val="20"/>
        </w:rPr>
        <w:t>.</w:t>
      </w:r>
    </w:p>
    <w:p w:rsidR="00FE5871" w:rsidRDefault="00FE5871" w:rsidP="00FE5871">
      <w:pPr>
        <w:pStyle w:val="HTMLPreformatted"/>
      </w:pPr>
    </w:p>
    <w:p w:rsidR="00AD7850" w:rsidRPr="008F0249" w:rsidRDefault="00AD7850" w:rsidP="00D54191">
      <w:pPr>
        <w:rPr>
          <w:rFonts w:ascii="Arial" w:hAnsi="Arial" w:cs="Arial"/>
          <w:sz w:val="20"/>
          <w:szCs w:val="20"/>
        </w:rPr>
      </w:pPr>
    </w:p>
    <w:p w:rsidR="00894D97" w:rsidRDefault="00F53C3C" w:rsidP="00EB458A">
      <w:pPr>
        <w:pStyle w:val="Heading1"/>
      </w:pPr>
      <w:r>
        <w:lastRenderedPageBreak/>
        <w:t>2</w:t>
      </w:r>
      <w:r w:rsidRPr="002139FD">
        <w:t xml:space="preserve">. </w:t>
      </w:r>
      <w:r w:rsidR="002A63AE">
        <w:t>Computer s</w:t>
      </w:r>
      <w:r w:rsidRPr="002139FD">
        <w:t>imulation of physical systems</w:t>
      </w:r>
    </w:p>
    <w:p w:rsidR="00FB11D6" w:rsidRDefault="00166B47" w:rsidP="00F53C3C">
      <w:pPr>
        <w:rPr>
          <w:rFonts w:ascii="Arial" w:hAnsi="Arial" w:cs="Arial"/>
          <w:sz w:val="20"/>
          <w:szCs w:val="20"/>
        </w:rPr>
      </w:pPr>
      <w:r>
        <w:rPr>
          <w:rFonts w:ascii="Arial" w:hAnsi="Arial" w:cs="Arial"/>
          <w:sz w:val="20"/>
          <w:szCs w:val="20"/>
        </w:rPr>
        <w:t xml:space="preserve"> In a</w:t>
      </w:r>
      <w:r w:rsidR="008C1649">
        <w:rPr>
          <w:rFonts w:ascii="Arial" w:hAnsi="Arial" w:cs="Arial"/>
          <w:sz w:val="20"/>
          <w:szCs w:val="20"/>
        </w:rPr>
        <w:t xml:space="preserve"> typical simulation, the</w:t>
      </w:r>
      <w:r w:rsidR="00FD2C0D">
        <w:rPr>
          <w:rFonts w:ascii="Arial" w:hAnsi="Arial" w:cs="Arial"/>
          <w:sz w:val="20"/>
          <w:szCs w:val="20"/>
        </w:rPr>
        <w:t xml:space="preserve"> input is a</w:t>
      </w:r>
      <w:r w:rsidR="008C1649">
        <w:rPr>
          <w:rFonts w:ascii="Arial" w:hAnsi="Arial" w:cs="Arial"/>
          <w:sz w:val="20"/>
          <w:szCs w:val="20"/>
        </w:rPr>
        <w:t xml:space="preserve"> </w:t>
      </w:r>
      <w:r w:rsidR="00FB11D6">
        <w:rPr>
          <w:rFonts w:ascii="Arial" w:hAnsi="Arial" w:cs="Arial"/>
          <w:sz w:val="20"/>
          <w:szCs w:val="20"/>
        </w:rPr>
        <w:t>detailed description of an initial scenario. The program then uses the dynamic laws of the domain to extrapolate a</w:t>
      </w:r>
      <w:r w:rsidR="00D5130D">
        <w:rPr>
          <w:rFonts w:ascii="Arial" w:hAnsi="Arial" w:cs="Arial"/>
          <w:sz w:val="20"/>
          <w:szCs w:val="20"/>
        </w:rPr>
        <w:t>n equally</w:t>
      </w:r>
      <w:r w:rsidR="00FB11D6">
        <w:rPr>
          <w:rFonts w:ascii="Arial" w:hAnsi="Arial" w:cs="Arial"/>
          <w:sz w:val="20"/>
          <w:szCs w:val="20"/>
        </w:rPr>
        <w:t xml:space="preserve"> </w:t>
      </w:r>
      <w:r w:rsidR="00D5130D">
        <w:rPr>
          <w:rFonts w:ascii="Arial" w:hAnsi="Arial" w:cs="Arial"/>
          <w:sz w:val="20"/>
          <w:szCs w:val="20"/>
        </w:rPr>
        <w:t xml:space="preserve">detailed </w:t>
      </w:r>
      <w:r w:rsidR="00FB11D6">
        <w:rPr>
          <w:rFonts w:ascii="Arial" w:hAnsi="Arial" w:cs="Arial"/>
          <w:sz w:val="20"/>
          <w:szCs w:val="20"/>
        </w:rPr>
        <w:t>description of the state of the scenario a short time later. The program continues to extrapolate each state to the next state until some stopping condition is met. The program returns the entire trajectory of states as its prediction of what will happen. Table 1 shows a description of this process in pseudocode.</w:t>
      </w:r>
      <w:r w:rsidR="00791756">
        <w:rPr>
          <w:rFonts w:ascii="Arial" w:hAnsi="Arial" w:cs="Arial"/>
          <w:sz w:val="20"/>
          <w:szCs w:val="20"/>
        </w:rPr>
        <w:t xml:space="preserve"> </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function Simulate(StartingState; StartingTime; BoundaryConditions, TerminationCondition)</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s </w:t>
      </w:r>
      <w:r w:rsidRPr="006A48AD">
        <w:rPr>
          <w:rFonts w:ascii="Cambria Math" w:hAnsi="Cambria Math" w:cs="Arial"/>
          <w:i/>
          <w:sz w:val="20"/>
          <w:szCs w:val="20"/>
        </w:rPr>
        <w:t>←</w:t>
      </w:r>
      <w:r w:rsidRPr="006A48AD">
        <w:rPr>
          <w:rFonts w:ascii="Arial" w:hAnsi="Arial" w:cs="Arial"/>
          <w:i/>
          <w:sz w:val="20"/>
          <w:szCs w:val="20"/>
        </w:rPr>
        <w:t xml:space="preserve"> StartingState;</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t ← StartingTime;</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Trajectory ← [</w:t>
      </w:r>
      <w:r w:rsidRPr="006A48AD">
        <w:rPr>
          <w:rFonts w:ascii="Cambria Math" w:hAnsi="Cambria Math" w:cs="Arial"/>
          <w:i/>
          <w:sz w:val="20"/>
          <w:szCs w:val="20"/>
        </w:rPr>
        <w:t>〈</w:t>
      </w:r>
      <w:r w:rsidRPr="006A48AD">
        <w:rPr>
          <w:rFonts w:ascii="Arial" w:hAnsi="Arial" w:cs="Arial"/>
          <w:i/>
          <w:sz w:val="20"/>
          <w:szCs w:val="20"/>
        </w:rPr>
        <w:t>t,s</w:t>
      </w:r>
      <w:r w:rsidRPr="006A48AD">
        <w:rPr>
          <w:rFonts w:ascii="Cambria Math" w:hAnsi="Cambria Math" w:cs="Arial"/>
          <w:i/>
          <w:sz w:val="20"/>
          <w:szCs w:val="20"/>
        </w:rPr>
        <w:t>〉];</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repeat {</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w:t>
      </w:r>
      <w:r w:rsidRPr="006A48AD">
        <w:rPr>
          <w:rFonts w:ascii="Cambria Math" w:hAnsi="Cambria Math" w:cs="Arial" w:hint="eastAsia"/>
          <w:i/>
          <w:sz w:val="20"/>
          <w:szCs w:val="20"/>
        </w:rPr>
        <w:t>Δ</w:t>
      </w:r>
      <w:r w:rsidRPr="006A48AD">
        <w:rPr>
          <w:rFonts w:ascii="Arial" w:hAnsi="Arial" w:cs="Arial"/>
          <w:i/>
          <w:sz w:val="20"/>
          <w:szCs w:val="20"/>
        </w:rPr>
        <w:t>← chooseTimeStep(s);</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s ← projectForward(s,</w:t>
      </w:r>
      <w:r w:rsidR="00FB1413" w:rsidRPr="006A48AD" w:rsidDel="00FB1413">
        <w:rPr>
          <w:rFonts w:ascii="Arial" w:hAnsi="Arial" w:cs="Arial"/>
          <w:i/>
          <w:sz w:val="20"/>
          <w:szCs w:val="20"/>
        </w:rPr>
        <w:t xml:space="preserve"> </w:t>
      </w:r>
      <w:r w:rsidR="00FB1413" w:rsidRPr="006A48AD">
        <w:rPr>
          <w:rFonts w:ascii="Cambria Math" w:hAnsi="Cambria Math" w:cs="Arial" w:hint="eastAsia"/>
          <w:i/>
          <w:sz w:val="20"/>
          <w:szCs w:val="20"/>
        </w:rPr>
        <w:t>Δ</w:t>
      </w:r>
      <w:r w:rsidR="00FB1413" w:rsidRPr="006A48AD" w:rsidDel="00FB1413">
        <w:rPr>
          <w:rFonts w:ascii="Arial" w:hAnsi="Arial" w:cs="Arial"/>
          <w:i/>
          <w:sz w:val="20"/>
          <w:szCs w:val="20"/>
        </w:rPr>
        <w:t xml:space="preserve"> </w:t>
      </w:r>
      <w:r w:rsidRPr="006A48AD">
        <w:rPr>
          <w:rFonts w:ascii="Arial" w:hAnsi="Arial" w:cs="Arial"/>
          <w:i/>
          <w:sz w:val="20"/>
          <w:szCs w:val="20"/>
        </w:rPr>
        <w:t>,BoundaryConditions);</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t ← t + </w:t>
      </w:r>
      <w:r w:rsidRPr="006A48AD">
        <w:rPr>
          <w:rFonts w:ascii="Cambria Math" w:hAnsi="Cambria Math" w:cs="Arial" w:hint="eastAsia"/>
          <w:i/>
          <w:sz w:val="20"/>
          <w:szCs w:val="20"/>
        </w:rPr>
        <w:t>Δ</w:t>
      </w:r>
      <w:r w:rsidRPr="006A48AD">
        <w:rPr>
          <w:rFonts w:ascii="Arial" w:hAnsi="Arial" w:cs="Arial"/>
          <w:i/>
          <w:sz w:val="20"/>
          <w:szCs w:val="20"/>
        </w:rPr>
        <w:t>;</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add </w:t>
      </w:r>
      <w:r w:rsidRPr="006A48AD">
        <w:rPr>
          <w:rFonts w:ascii="Cambria Math" w:hAnsi="Cambria Math" w:cs="Arial"/>
          <w:i/>
          <w:sz w:val="20"/>
          <w:szCs w:val="20"/>
        </w:rPr>
        <w:t>〈</w:t>
      </w:r>
      <w:r w:rsidRPr="006A48AD">
        <w:rPr>
          <w:rFonts w:ascii="Arial" w:hAnsi="Arial" w:cs="Arial"/>
          <w:i/>
          <w:sz w:val="20"/>
          <w:szCs w:val="20"/>
        </w:rPr>
        <w:t>t,s</w:t>
      </w:r>
      <w:r w:rsidRPr="006A48AD">
        <w:rPr>
          <w:rFonts w:ascii="Cambria Math" w:hAnsi="Cambria Math" w:cs="Arial"/>
          <w:i/>
          <w:sz w:val="20"/>
          <w:szCs w:val="20"/>
        </w:rPr>
        <w:t xml:space="preserve">〉 </w:t>
      </w:r>
      <w:r w:rsidRPr="006A48AD">
        <w:rPr>
          <w:rFonts w:ascii="Arial" w:hAnsi="Arial" w:cs="Arial"/>
          <w:i/>
          <w:sz w:val="20"/>
          <w:szCs w:val="20"/>
        </w:rPr>
        <w:t>to end of Trajectory;</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 until TerminationCondition;</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return Trajectory;</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end</w:t>
      </w:r>
    </w:p>
    <w:p w:rsidR="00F53C3C" w:rsidRDefault="00F53C3C" w:rsidP="00F53C3C">
      <w:pPr>
        <w:spacing w:after="0"/>
        <w:rPr>
          <w:rFonts w:ascii="Arial" w:hAnsi="Arial" w:cs="Arial"/>
          <w:sz w:val="20"/>
          <w:szCs w:val="20"/>
        </w:rPr>
      </w:pPr>
    </w:p>
    <w:p w:rsidR="00F53C3C" w:rsidRDefault="00AD7850" w:rsidP="00F53C3C">
      <w:pPr>
        <w:spacing w:after="0"/>
        <w:rPr>
          <w:rFonts w:ascii="Arial" w:hAnsi="Arial" w:cs="Arial"/>
          <w:sz w:val="20"/>
          <w:szCs w:val="20"/>
        </w:rPr>
      </w:pPr>
      <w:r>
        <w:rPr>
          <w:rFonts w:ascii="Arial" w:hAnsi="Arial" w:cs="Arial"/>
          <w:sz w:val="20"/>
          <w:szCs w:val="20"/>
        </w:rPr>
        <w:t>Table 1</w:t>
      </w:r>
      <w:r w:rsidR="00F53C3C">
        <w:rPr>
          <w:rFonts w:ascii="Arial" w:hAnsi="Arial" w:cs="Arial"/>
          <w:sz w:val="20"/>
          <w:szCs w:val="20"/>
        </w:rPr>
        <w:t xml:space="preserve">: </w:t>
      </w:r>
      <w:r w:rsidR="00022DB8">
        <w:rPr>
          <w:rFonts w:ascii="Arial" w:hAnsi="Arial" w:cs="Arial"/>
          <w:sz w:val="20"/>
          <w:szCs w:val="20"/>
        </w:rPr>
        <w:t>Basic a</w:t>
      </w:r>
      <w:r w:rsidR="00EA2760">
        <w:rPr>
          <w:rFonts w:ascii="Arial" w:hAnsi="Arial" w:cs="Arial"/>
          <w:sz w:val="20"/>
          <w:szCs w:val="20"/>
        </w:rPr>
        <w:t xml:space="preserve">lgorithm </w:t>
      </w:r>
      <w:r w:rsidR="00022DB8">
        <w:rPr>
          <w:rFonts w:ascii="Arial" w:hAnsi="Arial" w:cs="Arial"/>
          <w:sz w:val="20"/>
          <w:szCs w:val="20"/>
        </w:rPr>
        <w:t>for p</w:t>
      </w:r>
      <w:r w:rsidR="00EA2760">
        <w:rPr>
          <w:rFonts w:ascii="Arial" w:hAnsi="Arial" w:cs="Arial"/>
          <w:sz w:val="20"/>
          <w:szCs w:val="20"/>
        </w:rPr>
        <w:t>hysical simulation</w:t>
      </w:r>
    </w:p>
    <w:p w:rsidR="00F53C3C" w:rsidRDefault="00F53C3C" w:rsidP="00F53C3C">
      <w:pPr>
        <w:pStyle w:val="ListParagraph"/>
        <w:ind w:left="0"/>
        <w:rPr>
          <w:rFonts w:ascii="Arial" w:hAnsi="Arial" w:cs="Arial"/>
          <w:sz w:val="20"/>
          <w:szCs w:val="20"/>
        </w:rPr>
      </w:pPr>
    </w:p>
    <w:p w:rsidR="002309F1" w:rsidRDefault="00791756" w:rsidP="00F95356">
      <w:pPr>
        <w:pStyle w:val="ListParagraph"/>
        <w:ind w:left="0"/>
        <w:rPr>
          <w:rFonts w:ascii="Arial" w:hAnsi="Arial" w:cs="Arial"/>
          <w:sz w:val="20"/>
          <w:szCs w:val="20"/>
        </w:rPr>
      </w:pPr>
      <w:r>
        <w:rPr>
          <w:rFonts w:ascii="Arial" w:hAnsi="Arial" w:cs="Arial"/>
          <w:sz w:val="20"/>
          <w:szCs w:val="20"/>
        </w:rPr>
        <w:t xml:space="preserve">For </w:t>
      </w:r>
      <w:r w:rsidR="00A2067A">
        <w:rPr>
          <w:rFonts w:ascii="Arial" w:hAnsi="Arial" w:cs="Arial"/>
          <w:sz w:val="20"/>
          <w:szCs w:val="20"/>
        </w:rPr>
        <w:t>instance</w:t>
      </w:r>
      <w:r>
        <w:rPr>
          <w:rFonts w:ascii="Arial" w:hAnsi="Arial" w:cs="Arial"/>
          <w:sz w:val="20"/>
          <w:szCs w:val="20"/>
        </w:rPr>
        <w:t>, consider a ball</w:t>
      </w:r>
      <w:r w:rsidR="00A2067A">
        <w:rPr>
          <w:rFonts w:ascii="Arial" w:hAnsi="Arial" w:cs="Arial"/>
          <w:sz w:val="20"/>
          <w:szCs w:val="20"/>
        </w:rPr>
        <w:t xml:space="preserve"> </w:t>
      </w:r>
      <w:r w:rsidR="002D3F78">
        <w:rPr>
          <w:rFonts w:ascii="Arial" w:hAnsi="Arial" w:cs="Arial"/>
          <w:sz w:val="20"/>
          <w:szCs w:val="20"/>
        </w:rPr>
        <w:t>fall</w:t>
      </w:r>
      <w:r w:rsidR="00A2067A">
        <w:rPr>
          <w:rFonts w:ascii="Arial" w:hAnsi="Arial" w:cs="Arial"/>
          <w:sz w:val="20"/>
          <w:szCs w:val="20"/>
        </w:rPr>
        <w:t>ing</w:t>
      </w:r>
      <w:r>
        <w:rPr>
          <w:rFonts w:ascii="Arial" w:hAnsi="Arial" w:cs="Arial"/>
          <w:sz w:val="20"/>
          <w:szCs w:val="20"/>
        </w:rPr>
        <w:t xml:space="preserve"> to the ground.</w:t>
      </w:r>
      <w:r w:rsidR="002309F1" w:rsidRPr="002309F1">
        <w:rPr>
          <w:rFonts w:ascii="Arial" w:hAnsi="Arial" w:cs="Arial"/>
          <w:sz w:val="20"/>
          <w:szCs w:val="20"/>
        </w:rPr>
        <w:t xml:space="preserve"> </w:t>
      </w:r>
      <w:r w:rsidR="002D3F78">
        <w:rPr>
          <w:rFonts w:ascii="Arial" w:hAnsi="Arial" w:cs="Arial"/>
          <w:sz w:val="20"/>
          <w:szCs w:val="20"/>
        </w:rPr>
        <w:t xml:space="preserve">In </w:t>
      </w:r>
      <w:r w:rsidR="002309F1">
        <w:rPr>
          <w:rFonts w:ascii="Arial" w:hAnsi="Arial" w:cs="Arial"/>
          <w:sz w:val="20"/>
          <w:szCs w:val="20"/>
        </w:rPr>
        <w:t xml:space="preserve">this simulation </w:t>
      </w:r>
      <w:r w:rsidR="00A2067A">
        <w:rPr>
          <w:rFonts w:ascii="Arial" w:hAnsi="Arial" w:cs="Arial"/>
          <w:sz w:val="20"/>
          <w:szCs w:val="20"/>
        </w:rPr>
        <w:t>the initial</w:t>
      </w:r>
      <w:r>
        <w:rPr>
          <w:rFonts w:ascii="Arial" w:hAnsi="Arial" w:cs="Arial"/>
          <w:sz w:val="20"/>
          <w:szCs w:val="20"/>
        </w:rPr>
        <w:t xml:space="preserve"> state </w:t>
      </w:r>
      <w:r w:rsidR="002309F1">
        <w:rPr>
          <w:rFonts w:ascii="Arial" w:hAnsi="Arial" w:cs="Arial"/>
          <w:sz w:val="20"/>
          <w:szCs w:val="20"/>
        </w:rPr>
        <w:t xml:space="preserve">at a given time t </w:t>
      </w:r>
      <w:r>
        <w:rPr>
          <w:rFonts w:ascii="Arial" w:hAnsi="Arial" w:cs="Arial"/>
          <w:sz w:val="20"/>
          <w:szCs w:val="20"/>
        </w:rPr>
        <w:t>is</w:t>
      </w:r>
      <w:r w:rsidR="002D3F78">
        <w:rPr>
          <w:rFonts w:ascii="Arial" w:hAnsi="Arial" w:cs="Arial"/>
          <w:sz w:val="20"/>
          <w:szCs w:val="20"/>
        </w:rPr>
        <w:t xml:space="preserve"> specified in terms of</w:t>
      </w:r>
      <w:r>
        <w:rPr>
          <w:rFonts w:ascii="Arial" w:hAnsi="Arial" w:cs="Arial"/>
          <w:sz w:val="20"/>
          <w:szCs w:val="20"/>
        </w:rPr>
        <w:t xml:space="preserve"> the height</w:t>
      </w:r>
      <w:r w:rsidR="002309F1">
        <w:rPr>
          <w:rFonts w:ascii="Arial" w:hAnsi="Arial" w:cs="Arial"/>
          <w:sz w:val="20"/>
          <w:szCs w:val="20"/>
        </w:rPr>
        <w:t xml:space="preserve"> of the ball, x(t), </w:t>
      </w:r>
      <w:r>
        <w:rPr>
          <w:rFonts w:ascii="Arial" w:hAnsi="Arial" w:cs="Arial"/>
          <w:sz w:val="20"/>
          <w:szCs w:val="20"/>
        </w:rPr>
        <w:t>an</w:t>
      </w:r>
      <w:r w:rsidR="002309F1">
        <w:rPr>
          <w:rFonts w:ascii="Arial" w:hAnsi="Arial" w:cs="Arial"/>
          <w:sz w:val="20"/>
          <w:szCs w:val="20"/>
        </w:rPr>
        <w:t>d its velocity v(t), both measure</w:t>
      </w:r>
      <w:r w:rsidR="00994ACA">
        <w:rPr>
          <w:rFonts w:ascii="Arial" w:hAnsi="Arial" w:cs="Arial"/>
          <w:sz w:val="20"/>
          <w:szCs w:val="20"/>
        </w:rPr>
        <w:t>d</w:t>
      </w:r>
      <w:r w:rsidR="002309F1">
        <w:rPr>
          <w:rFonts w:ascii="Arial" w:hAnsi="Arial" w:cs="Arial"/>
          <w:sz w:val="20"/>
          <w:szCs w:val="20"/>
        </w:rPr>
        <w:t xml:space="preserve"> upward. To extrapolate from one state at time t to the next state at time t+</w:t>
      </w:r>
      <w:r w:rsidR="00CE494A">
        <w:rPr>
          <w:rFonts w:ascii="Cambria Math" w:hAnsi="Cambria Math" w:cs="Arial"/>
          <w:sz w:val="20"/>
          <w:szCs w:val="20"/>
        </w:rPr>
        <w:t>Δ</w:t>
      </w:r>
      <w:r w:rsidR="002309F1">
        <w:rPr>
          <w:rFonts w:ascii="Arial" w:hAnsi="Arial" w:cs="Arial"/>
          <w:sz w:val="20"/>
          <w:szCs w:val="20"/>
        </w:rPr>
        <w:t xml:space="preserve">, we calculate that the </w:t>
      </w:r>
      <w:r w:rsidR="00994ACA">
        <w:rPr>
          <w:rFonts w:ascii="Arial" w:hAnsi="Arial" w:cs="Arial"/>
          <w:sz w:val="20"/>
          <w:szCs w:val="20"/>
        </w:rPr>
        <w:t xml:space="preserve">height decreases by </w:t>
      </w:r>
      <w:r w:rsidR="00CE494A">
        <w:rPr>
          <w:rFonts w:ascii="Cambria Math" w:hAnsi="Cambria Math" w:cs="Arial"/>
          <w:sz w:val="20"/>
          <w:szCs w:val="20"/>
        </w:rPr>
        <w:t>Δ</w:t>
      </w:r>
      <w:r w:rsidR="00994ACA">
        <w:rPr>
          <w:rFonts w:ascii="Arial" w:hAnsi="Arial" w:cs="Arial"/>
          <w:sz w:val="20"/>
          <w:szCs w:val="20"/>
        </w:rPr>
        <w:t xml:space="preserve"> times the current downward velocity, and that the downward velocity increased by</w:t>
      </w:r>
      <w:r w:rsidR="002D3F78" w:rsidRPr="002D3F78">
        <w:rPr>
          <w:rFonts w:ascii="Cambria Math" w:hAnsi="Cambria Math" w:cs="Arial"/>
          <w:sz w:val="20"/>
          <w:szCs w:val="20"/>
        </w:rPr>
        <w:t xml:space="preserve"> </w:t>
      </w:r>
      <w:r w:rsidR="002D3F78">
        <w:rPr>
          <w:rFonts w:ascii="Cambria Math" w:hAnsi="Cambria Math" w:cs="Arial"/>
          <w:sz w:val="20"/>
          <w:szCs w:val="20"/>
        </w:rPr>
        <w:t>Δ</w:t>
      </w:r>
      <w:r w:rsidR="00994ACA">
        <w:rPr>
          <w:rFonts w:ascii="Arial" w:hAnsi="Arial" w:cs="Arial"/>
          <w:sz w:val="20"/>
          <w:szCs w:val="20"/>
        </w:rPr>
        <w:t xml:space="preserve"> times the acceleration of gravity, denoted g.</w:t>
      </w:r>
    </w:p>
    <w:p w:rsidR="00B61725" w:rsidRDefault="00994ACA">
      <w:pPr>
        <w:pStyle w:val="ListParagraph"/>
        <w:rPr>
          <w:rFonts w:ascii="Arial" w:hAnsi="Arial" w:cs="Arial"/>
          <w:sz w:val="20"/>
          <w:szCs w:val="20"/>
        </w:rPr>
      </w:pPr>
      <w:r>
        <w:rPr>
          <w:rFonts w:ascii="Arial" w:hAnsi="Arial" w:cs="Arial"/>
          <w:sz w:val="20"/>
          <w:szCs w:val="20"/>
        </w:rPr>
        <w:t>x(t+</w:t>
      </w:r>
      <w:r w:rsidR="00BC1E9D">
        <w:rPr>
          <w:rFonts w:ascii="Cambria Math" w:hAnsi="Cambria Math" w:cs="Arial"/>
          <w:sz w:val="20"/>
          <w:szCs w:val="20"/>
        </w:rPr>
        <w:t>Δ</w:t>
      </w:r>
      <w:r>
        <w:rPr>
          <w:rFonts w:ascii="Arial" w:hAnsi="Arial" w:cs="Arial"/>
          <w:sz w:val="20"/>
          <w:szCs w:val="20"/>
        </w:rPr>
        <w:t xml:space="preserve">) = x(t) + </w:t>
      </w:r>
      <w:r w:rsidR="00CE494A">
        <w:rPr>
          <w:rFonts w:ascii="Cambria Math" w:hAnsi="Cambria Math" w:cs="Arial"/>
          <w:sz w:val="20"/>
          <w:szCs w:val="20"/>
        </w:rPr>
        <w:t>Δ</w:t>
      </w:r>
      <w:r>
        <w:rPr>
          <w:rFonts w:ascii="Arial" w:hAnsi="Arial" w:cs="Arial"/>
          <w:sz w:val="20"/>
          <w:szCs w:val="20"/>
        </w:rPr>
        <w:t>*v(t)</w:t>
      </w:r>
    </w:p>
    <w:p w:rsidR="00791756" w:rsidRDefault="002309F1" w:rsidP="00F95356">
      <w:pPr>
        <w:pStyle w:val="ListParagraph"/>
        <w:ind w:left="0"/>
        <w:rPr>
          <w:rFonts w:ascii="Arial" w:hAnsi="Arial" w:cs="Arial"/>
          <w:sz w:val="20"/>
          <w:szCs w:val="20"/>
        </w:rPr>
      </w:pPr>
      <w:r>
        <w:rPr>
          <w:rFonts w:ascii="Arial" w:hAnsi="Arial" w:cs="Arial"/>
          <w:sz w:val="20"/>
          <w:szCs w:val="20"/>
        </w:rPr>
        <w:t xml:space="preserve"> </w:t>
      </w:r>
      <w:r w:rsidR="00791756">
        <w:rPr>
          <w:rFonts w:ascii="Arial" w:hAnsi="Arial" w:cs="Arial"/>
          <w:sz w:val="20"/>
          <w:szCs w:val="20"/>
        </w:rPr>
        <w:t xml:space="preserve"> </w:t>
      </w:r>
      <w:r>
        <w:rPr>
          <w:rFonts w:ascii="Arial" w:hAnsi="Arial" w:cs="Arial"/>
          <w:sz w:val="20"/>
          <w:szCs w:val="20"/>
        </w:rPr>
        <w:t xml:space="preserve">           v(t+</w:t>
      </w:r>
      <w:r w:rsidR="00BC1E9D">
        <w:rPr>
          <w:rFonts w:ascii="Cambria Math" w:hAnsi="Cambria Math" w:cs="Arial"/>
          <w:sz w:val="20"/>
          <w:szCs w:val="20"/>
        </w:rPr>
        <w:t>Δ</w:t>
      </w:r>
      <w:r>
        <w:rPr>
          <w:rFonts w:ascii="Arial" w:hAnsi="Arial" w:cs="Arial"/>
          <w:sz w:val="20"/>
          <w:szCs w:val="20"/>
        </w:rPr>
        <w:t xml:space="preserve">) = v(t) </w:t>
      </w:r>
      <w:r w:rsidR="007D6A10">
        <w:rPr>
          <w:rFonts w:ascii="Arial" w:hAnsi="Arial" w:cs="Arial"/>
          <w:sz w:val="20"/>
          <w:szCs w:val="20"/>
        </w:rPr>
        <w:t>–</w:t>
      </w:r>
      <w:r>
        <w:rPr>
          <w:rFonts w:ascii="Arial" w:hAnsi="Arial" w:cs="Arial"/>
          <w:sz w:val="20"/>
          <w:szCs w:val="20"/>
        </w:rPr>
        <w:t xml:space="preserve"> </w:t>
      </w:r>
      <w:r w:rsidR="00CE494A">
        <w:rPr>
          <w:rFonts w:ascii="Cambria Math" w:hAnsi="Cambria Math" w:cs="Arial"/>
          <w:sz w:val="20"/>
          <w:szCs w:val="20"/>
        </w:rPr>
        <w:t>Δ</w:t>
      </w:r>
      <w:r w:rsidR="00EC1351">
        <w:rPr>
          <w:rFonts w:ascii="Arial" w:hAnsi="Arial" w:cs="Arial"/>
          <w:sz w:val="20"/>
          <w:szCs w:val="20"/>
        </w:rPr>
        <w:t>*</w:t>
      </w:r>
      <w:r>
        <w:rPr>
          <w:rFonts w:ascii="Arial" w:hAnsi="Arial" w:cs="Arial"/>
          <w:sz w:val="20"/>
          <w:szCs w:val="20"/>
        </w:rPr>
        <w:t>g</w:t>
      </w:r>
    </w:p>
    <w:p w:rsidR="00EC1351" w:rsidRDefault="00EC1351" w:rsidP="00F95356">
      <w:pPr>
        <w:pStyle w:val="ListParagraph"/>
        <w:ind w:left="0"/>
        <w:rPr>
          <w:rFonts w:ascii="Arial" w:hAnsi="Arial" w:cs="Arial"/>
          <w:sz w:val="20"/>
          <w:szCs w:val="20"/>
        </w:rPr>
      </w:pPr>
      <w:r>
        <w:rPr>
          <w:rFonts w:ascii="Arial" w:hAnsi="Arial" w:cs="Arial"/>
          <w:sz w:val="20"/>
          <w:szCs w:val="20"/>
        </w:rPr>
        <w:t xml:space="preserve">The simulation stops when x(t)≤0, since at that point the ball has hit the ground. </w:t>
      </w:r>
    </w:p>
    <w:p w:rsidR="002309F1" w:rsidRDefault="002309F1" w:rsidP="00F95356">
      <w:pPr>
        <w:pStyle w:val="ListParagraph"/>
        <w:ind w:left="0"/>
        <w:rPr>
          <w:rFonts w:ascii="Arial" w:hAnsi="Arial" w:cs="Arial"/>
          <w:sz w:val="20"/>
          <w:szCs w:val="20"/>
        </w:rPr>
      </w:pPr>
    </w:p>
    <w:p w:rsidR="00F95356" w:rsidRDefault="00874D0D" w:rsidP="00F95356">
      <w:pPr>
        <w:pStyle w:val="ListParagraph"/>
        <w:ind w:left="0"/>
        <w:rPr>
          <w:rFonts w:ascii="Arial" w:hAnsi="Arial" w:cs="Arial"/>
          <w:sz w:val="20"/>
          <w:szCs w:val="20"/>
        </w:rPr>
      </w:pPr>
      <w:r>
        <w:rPr>
          <w:rFonts w:ascii="Arial" w:hAnsi="Arial" w:cs="Arial"/>
          <w:sz w:val="20"/>
          <w:szCs w:val="20"/>
        </w:rPr>
        <w:t>Some simulations, such as assessments of the aerodynamics of airplanes, aim for</w:t>
      </w:r>
      <w:r w:rsidR="00F53C3C">
        <w:rPr>
          <w:rFonts w:ascii="Arial" w:hAnsi="Arial" w:cs="Arial"/>
          <w:sz w:val="20"/>
          <w:szCs w:val="20"/>
        </w:rPr>
        <w:t xml:space="preserve"> high precision; they are extremely specialized in terms of both the physical phenomena and the kinds of scenario under consideration; and they involve immense computational burdens. </w:t>
      </w:r>
      <w:r>
        <w:rPr>
          <w:rFonts w:ascii="Arial" w:hAnsi="Arial" w:cs="Arial"/>
          <w:sz w:val="20"/>
          <w:szCs w:val="20"/>
        </w:rPr>
        <w:t xml:space="preserve">Others, such as simulations used for </w:t>
      </w:r>
      <w:r w:rsidR="00F53C3C">
        <w:rPr>
          <w:rFonts w:ascii="Arial" w:hAnsi="Arial" w:cs="Arial"/>
          <w:sz w:val="20"/>
          <w:szCs w:val="20"/>
        </w:rPr>
        <w:t xml:space="preserve">real-time animation, particularly </w:t>
      </w:r>
      <w:r>
        <w:rPr>
          <w:rFonts w:ascii="Arial" w:hAnsi="Arial" w:cs="Arial"/>
          <w:sz w:val="20"/>
          <w:szCs w:val="20"/>
        </w:rPr>
        <w:t xml:space="preserve">in video </w:t>
      </w:r>
      <w:r w:rsidR="00F53C3C">
        <w:rPr>
          <w:rFonts w:ascii="Arial" w:hAnsi="Arial" w:cs="Arial"/>
          <w:sz w:val="20"/>
          <w:szCs w:val="20"/>
        </w:rPr>
        <w:t>games</w:t>
      </w:r>
      <w:r>
        <w:rPr>
          <w:rFonts w:ascii="Arial" w:hAnsi="Arial" w:cs="Arial"/>
          <w:sz w:val="20"/>
          <w:szCs w:val="20"/>
        </w:rPr>
        <w:t>,</w:t>
      </w:r>
      <w:r w:rsidR="008A5142">
        <w:rPr>
          <w:rFonts w:ascii="Arial" w:hAnsi="Arial" w:cs="Arial"/>
          <w:sz w:val="20"/>
          <w:szCs w:val="20"/>
        </w:rPr>
        <w:t xml:space="preserve"> aim</w:t>
      </w:r>
      <w:r>
        <w:rPr>
          <w:rFonts w:ascii="Arial" w:hAnsi="Arial" w:cs="Arial"/>
          <w:sz w:val="20"/>
          <w:szCs w:val="20"/>
        </w:rPr>
        <w:t xml:space="preserve"> </w:t>
      </w:r>
      <w:r w:rsidR="00F53C3C">
        <w:rPr>
          <w:rFonts w:ascii="Arial" w:hAnsi="Arial" w:cs="Arial"/>
          <w:sz w:val="20"/>
          <w:szCs w:val="20"/>
        </w:rPr>
        <w:t xml:space="preserve">at plausible images rather than physical precision, </w:t>
      </w:r>
      <w:r>
        <w:rPr>
          <w:rFonts w:ascii="Arial" w:hAnsi="Arial" w:cs="Arial"/>
          <w:sz w:val="20"/>
          <w:szCs w:val="20"/>
        </w:rPr>
        <w:t>often</w:t>
      </w:r>
      <w:r w:rsidR="00F53C3C">
        <w:rPr>
          <w:rFonts w:ascii="Arial" w:hAnsi="Arial" w:cs="Arial"/>
          <w:sz w:val="20"/>
          <w:szCs w:val="20"/>
        </w:rPr>
        <w:t xml:space="preserve"> in real time on a personal laptop</w:t>
      </w:r>
      <w:r>
        <w:rPr>
          <w:rFonts w:ascii="Arial" w:hAnsi="Arial" w:cs="Arial"/>
          <w:sz w:val="20"/>
          <w:szCs w:val="20"/>
        </w:rPr>
        <w:t xml:space="preserve">, rather </w:t>
      </w:r>
      <w:r w:rsidR="005E0493">
        <w:rPr>
          <w:rFonts w:ascii="Arial" w:hAnsi="Arial" w:cs="Arial"/>
          <w:sz w:val="20"/>
          <w:szCs w:val="20"/>
        </w:rPr>
        <w:t xml:space="preserve">than </w:t>
      </w:r>
      <w:r>
        <w:rPr>
          <w:rFonts w:ascii="Arial" w:hAnsi="Arial" w:cs="Arial"/>
          <w:sz w:val="20"/>
          <w:szCs w:val="20"/>
        </w:rPr>
        <w:t>off-line on supercomputers</w:t>
      </w:r>
      <w:r w:rsidR="00F53C3C">
        <w:rPr>
          <w:rFonts w:ascii="Arial" w:hAnsi="Arial" w:cs="Arial"/>
          <w:sz w:val="20"/>
          <w:szCs w:val="20"/>
        </w:rPr>
        <w:t xml:space="preserve">.  </w:t>
      </w:r>
    </w:p>
    <w:p w:rsidR="00D606A3" w:rsidRDefault="002D3F78" w:rsidP="00AD7850">
      <w:pPr>
        <w:rPr>
          <w:rFonts w:ascii="Arial" w:hAnsi="Arial" w:cs="Arial"/>
          <w:b/>
          <w:sz w:val="28"/>
          <w:szCs w:val="28"/>
        </w:rPr>
      </w:pPr>
      <w:r>
        <w:rPr>
          <w:rFonts w:ascii="Arial" w:hAnsi="Arial" w:cs="Arial"/>
          <w:sz w:val="20"/>
          <w:szCs w:val="20"/>
        </w:rPr>
        <w:t xml:space="preserve">AI </w:t>
      </w:r>
      <w:r w:rsidR="00A06389">
        <w:rPr>
          <w:rFonts w:ascii="Arial" w:hAnsi="Arial" w:cs="Arial"/>
          <w:sz w:val="20"/>
          <w:szCs w:val="20"/>
        </w:rPr>
        <w:t>programs</w:t>
      </w:r>
      <w:r w:rsidR="0091096D">
        <w:rPr>
          <w:rFonts w:ascii="Arial" w:hAnsi="Arial" w:cs="Arial"/>
          <w:sz w:val="20"/>
          <w:szCs w:val="20"/>
        </w:rPr>
        <w:t xml:space="preserve"> that deal with physical objects often use</w:t>
      </w:r>
      <w:r w:rsidR="009A1D51">
        <w:rPr>
          <w:rFonts w:ascii="Arial" w:hAnsi="Arial" w:cs="Arial"/>
          <w:sz w:val="20"/>
          <w:szCs w:val="20"/>
        </w:rPr>
        <w:t xml:space="preserve"> simulations</w:t>
      </w:r>
      <w:r w:rsidR="002E5133">
        <w:rPr>
          <w:rFonts w:ascii="Arial" w:hAnsi="Arial" w:cs="Arial"/>
          <w:sz w:val="20"/>
          <w:szCs w:val="20"/>
        </w:rPr>
        <w:t>,</w:t>
      </w:r>
      <w:r w:rsidR="009A1D51">
        <w:rPr>
          <w:rFonts w:ascii="Arial" w:hAnsi="Arial" w:cs="Arial"/>
          <w:sz w:val="20"/>
          <w:szCs w:val="20"/>
        </w:rPr>
        <w:t xml:space="preserve"> </w:t>
      </w:r>
      <w:r w:rsidR="00DF6404">
        <w:rPr>
          <w:rFonts w:ascii="Arial" w:hAnsi="Arial" w:cs="Arial"/>
          <w:sz w:val="20"/>
          <w:szCs w:val="20"/>
        </w:rPr>
        <w:t xml:space="preserve">with good reason. </w:t>
      </w:r>
      <w:r w:rsidR="00DE3A5C">
        <w:rPr>
          <w:rFonts w:ascii="Arial" w:hAnsi="Arial" w:cs="Arial"/>
          <w:sz w:val="20"/>
          <w:szCs w:val="20"/>
        </w:rPr>
        <w:t>Although numerous</w:t>
      </w:r>
      <w:r w:rsidR="00DF6404">
        <w:rPr>
          <w:rFonts w:ascii="Arial" w:hAnsi="Arial" w:cs="Arial"/>
          <w:sz w:val="20"/>
          <w:szCs w:val="20"/>
        </w:rPr>
        <w:t xml:space="preserve"> technical difficulties</w:t>
      </w:r>
      <w:r w:rsidR="00DE3A5C">
        <w:rPr>
          <w:rFonts w:ascii="Arial" w:hAnsi="Arial" w:cs="Arial"/>
          <w:sz w:val="20"/>
          <w:szCs w:val="20"/>
        </w:rPr>
        <w:t xml:space="preserve"> exist (many described below)</w:t>
      </w:r>
      <w:r w:rsidR="00DF6404">
        <w:rPr>
          <w:rFonts w:ascii="Arial" w:hAnsi="Arial" w:cs="Arial"/>
          <w:sz w:val="20"/>
          <w:szCs w:val="20"/>
        </w:rPr>
        <w:t xml:space="preserve">, simulation is conceptually </w:t>
      </w:r>
      <w:r w:rsidR="00E9560F">
        <w:rPr>
          <w:rFonts w:ascii="Arial" w:hAnsi="Arial" w:cs="Arial"/>
          <w:sz w:val="20"/>
          <w:szCs w:val="20"/>
        </w:rPr>
        <w:t>and meth</w:t>
      </w:r>
      <w:r w:rsidR="001A2B84">
        <w:rPr>
          <w:rFonts w:ascii="Arial" w:hAnsi="Arial" w:cs="Arial"/>
          <w:sz w:val="20"/>
          <w:szCs w:val="20"/>
        </w:rPr>
        <w:t>o</w:t>
      </w:r>
      <w:r w:rsidR="00E9560F">
        <w:rPr>
          <w:rFonts w:ascii="Arial" w:hAnsi="Arial" w:cs="Arial"/>
          <w:sz w:val="20"/>
          <w:szCs w:val="20"/>
        </w:rPr>
        <w:t xml:space="preserve">dologically </w:t>
      </w:r>
      <w:r w:rsidR="00DF6404">
        <w:rPr>
          <w:rFonts w:ascii="Arial" w:hAnsi="Arial" w:cs="Arial"/>
          <w:sz w:val="20"/>
          <w:szCs w:val="20"/>
        </w:rPr>
        <w:t xml:space="preserve">simple and </w:t>
      </w:r>
      <w:r w:rsidR="00E9560F">
        <w:rPr>
          <w:rFonts w:ascii="Arial" w:hAnsi="Arial" w:cs="Arial"/>
          <w:sz w:val="20"/>
          <w:szCs w:val="20"/>
        </w:rPr>
        <w:t>comparative</w:t>
      </w:r>
      <w:r w:rsidR="00DF6404">
        <w:rPr>
          <w:rFonts w:ascii="Arial" w:hAnsi="Arial" w:cs="Arial"/>
          <w:sz w:val="20"/>
          <w:szCs w:val="20"/>
        </w:rPr>
        <w:t>ly straightforward</w:t>
      </w:r>
      <w:r w:rsidR="00E9560F">
        <w:rPr>
          <w:rFonts w:ascii="Arial" w:hAnsi="Arial" w:cs="Arial"/>
          <w:sz w:val="20"/>
          <w:szCs w:val="20"/>
        </w:rPr>
        <w:t xml:space="preserve"> to implement</w:t>
      </w:r>
      <w:r w:rsidR="00DF6404">
        <w:rPr>
          <w:rFonts w:ascii="Arial" w:hAnsi="Arial" w:cs="Arial"/>
          <w:sz w:val="20"/>
          <w:szCs w:val="20"/>
        </w:rPr>
        <w:t>.</w:t>
      </w:r>
      <w:r w:rsidR="00DE3A5C">
        <w:rPr>
          <w:rFonts w:ascii="Arial" w:hAnsi="Arial" w:cs="Arial"/>
          <w:sz w:val="20"/>
          <w:szCs w:val="20"/>
        </w:rPr>
        <w:t xml:space="preserve"> Furthermore </w:t>
      </w:r>
      <w:r w:rsidR="00022DB8">
        <w:rPr>
          <w:rFonts w:ascii="Arial" w:hAnsi="Arial" w:cs="Arial"/>
          <w:sz w:val="20"/>
          <w:szCs w:val="20"/>
        </w:rPr>
        <w:t xml:space="preserve">simulation </w:t>
      </w:r>
      <w:r w:rsidR="00DE3A5C">
        <w:rPr>
          <w:rFonts w:ascii="Arial" w:hAnsi="Arial" w:cs="Arial"/>
          <w:sz w:val="20"/>
          <w:szCs w:val="20"/>
        </w:rPr>
        <w:t>can be used directly to produce a viewable animation, which is very helpful both for the end-user and for program development and debugging; moreover, p</w:t>
      </w:r>
      <w:r w:rsidR="00DF6404">
        <w:rPr>
          <w:rFonts w:ascii="Arial" w:hAnsi="Arial" w:cs="Arial"/>
          <w:sz w:val="20"/>
          <w:szCs w:val="20"/>
        </w:rPr>
        <w:t>hysics engines of ever</w:t>
      </w:r>
      <w:r w:rsidR="00994ACA">
        <w:rPr>
          <w:rFonts w:ascii="Arial" w:hAnsi="Arial" w:cs="Arial"/>
          <w:sz w:val="20"/>
          <w:szCs w:val="20"/>
        </w:rPr>
        <w:t>-</w:t>
      </w:r>
      <w:r w:rsidR="00DF6404">
        <w:rPr>
          <w:rFonts w:ascii="Arial" w:hAnsi="Arial" w:cs="Arial"/>
          <w:sz w:val="20"/>
          <w:szCs w:val="20"/>
        </w:rPr>
        <w:t>increasing power, quality, and scope are publicly available for use</w:t>
      </w:r>
      <w:r w:rsidR="00DE3A5C">
        <w:rPr>
          <w:rFonts w:ascii="Arial" w:hAnsi="Arial" w:cs="Arial"/>
          <w:sz w:val="20"/>
          <w:szCs w:val="20"/>
        </w:rPr>
        <w:t>.</w:t>
      </w:r>
      <w:r w:rsidR="00F53C3C">
        <w:rPr>
          <w:rFonts w:ascii="Arial" w:hAnsi="Arial" w:cs="Arial"/>
          <w:sz w:val="20"/>
          <w:szCs w:val="20"/>
        </w:rPr>
        <w:t xml:space="preserve"> </w:t>
      </w:r>
      <w:r w:rsidR="00DE3A5C">
        <w:rPr>
          <w:rFonts w:ascii="Arial" w:hAnsi="Arial" w:cs="Arial"/>
          <w:sz w:val="20"/>
          <w:szCs w:val="20"/>
        </w:rPr>
        <w:t xml:space="preserve"> In some circumstances, they represent an ideal solution.</w:t>
      </w:r>
    </w:p>
    <w:p w:rsidR="00894D97" w:rsidRDefault="00F458B7" w:rsidP="00EB458A">
      <w:pPr>
        <w:pStyle w:val="Heading1"/>
        <w:rPr>
          <w:sz w:val="20"/>
          <w:szCs w:val="20"/>
        </w:rPr>
      </w:pPr>
      <w:r>
        <w:t>3</w:t>
      </w:r>
      <w:r w:rsidR="00164E39">
        <w:t xml:space="preserve">. </w:t>
      </w:r>
      <w:r w:rsidR="006F7836">
        <w:t>Simulation</w:t>
      </w:r>
      <w:r w:rsidR="00BE4E19">
        <w:t>: Challenges</w:t>
      </w:r>
      <w:r w:rsidR="00174298">
        <w:t xml:space="preserve"> in Automated Systems</w:t>
      </w:r>
    </w:p>
    <w:p w:rsidR="003A2D86" w:rsidRDefault="00F328DE" w:rsidP="00166B47">
      <w:pPr>
        <w:rPr>
          <w:rFonts w:ascii="Arial" w:hAnsi="Arial" w:cs="Arial"/>
          <w:sz w:val="20"/>
          <w:szCs w:val="20"/>
        </w:rPr>
      </w:pPr>
      <w:r>
        <w:rPr>
          <w:rFonts w:ascii="Arial" w:hAnsi="Arial" w:cs="Arial"/>
          <w:sz w:val="20"/>
          <w:szCs w:val="20"/>
        </w:rPr>
        <w:t>I</w:t>
      </w:r>
      <w:r w:rsidR="003A2D86">
        <w:rPr>
          <w:rFonts w:ascii="Arial" w:hAnsi="Arial" w:cs="Arial"/>
          <w:sz w:val="20"/>
          <w:szCs w:val="20"/>
        </w:rPr>
        <w:t>t is easy</w:t>
      </w:r>
      <w:r w:rsidR="00DE3A5C">
        <w:rPr>
          <w:rFonts w:ascii="Arial" w:hAnsi="Arial" w:cs="Arial"/>
          <w:sz w:val="20"/>
          <w:szCs w:val="20"/>
        </w:rPr>
        <w:t>, however,</w:t>
      </w:r>
      <w:r w:rsidR="00174298">
        <w:rPr>
          <w:rFonts w:ascii="Arial" w:hAnsi="Arial" w:cs="Arial"/>
          <w:sz w:val="20"/>
          <w:szCs w:val="20"/>
        </w:rPr>
        <w:t xml:space="preserve"> </w:t>
      </w:r>
      <w:r w:rsidR="003A2D86">
        <w:rPr>
          <w:rFonts w:ascii="Arial" w:hAnsi="Arial" w:cs="Arial"/>
          <w:sz w:val="20"/>
          <w:szCs w:val="20"/>
        </w:rPr>
        <w:t>for the non-expert to overestimate the state of the art of physical simulation, and assume that there is a plug-and-play physics engine that works for pretty much any physical situation</w:t>
      </w:r>
      <w:r w:rsidR="00DE47C1">
        <w:rPr>
          <w:rFonts w:ascii="Arial" w:hAnsi="Arial" w:cs="Arial"/>
          <w:sz w:val="20"/>
          <w:szCs w:val="20"/>
        </w:rPr>
        <w:t>.</w:t>
      </w:r>
      <w:r w:rsidR="00166B47">
        <w:rPr>
          <w:rFonts w:ascii="Arial" w:hAnsi="Arial" w:cs="Arial"/>
          <w:sz w:val="20"/>
          <w:szCs w:val="20"/>
        </w:rPr>
        <w:t xml:space="preserve"> </w:t>
      </w:r>
      <w:r w:rsidR="00DE47C1">
        <w:rPr>
          <w:rFonts w:ascii="Arial" w:hAnsi="Arial" w:cs="Arial"/>
          <w:sz w:val="20"/>
          <w:szCs w:val="20"/>
        </w:rPr>
        <w:lastRenderedPageBreak/>
        <w:t>A</w:t>
      </w:r>
      <w:r w:rsidR="00166B47">
        <w:rPr>
          <w:rFonts w:ascii="Arial" w:hAnsi="Arial" w:cs="Arial"/>
          <w:sz w:val="20"/>
          <w:szCs w:val="20"/>
        </w:rPr>
        <w:t xml:space="preserve">lthough physics engines are now commonplace in video games, when it comes to the real-world, their fidelity is often quite limited; </w:t>
      </w:r>
      <w:r w:rsidR="009800A9">
        <w:rPr>
          <w:rFonts w:ascii="Arial" w:hAnsi="Arial" w:cs="Arial"/>
          <w:sz w:val="20"/>
          <w:szCs w:val="20"/>
        </w:rPr>
        <w:t>plug</w:t>
      </w:r>
      <w:r w:rsidR="003A2D86">
        <w:rPr>
          <w:rFonts w:ascii="Arial" w:hAnsi="Arial" w:cs="Arial"/>
          <w:sz w:val="20"/>
          <w:szCs w:val="20"/>
        </w:rPr>
        <w:t xml:space="preserve">-and-play engines </w:t>
      </w:r>
      <w:r w:rsidR="00166B47">
        <w:rPr>
          <w:rFonts w:ascii="Arial" w:hAnsi="Arial" w:cs="Arial"/>
          <w:sz w:val="20"/>
          <w:szCs w:val="20"/>
        </w:rPr>
        <w:t>capture only narrowly-defined environments</w:t>
      </w:r>
      <w:r w:rsidR="003A2D86">
        <w:rPr>
          <w:rFonts w:ascii="Arial" w:hAnsi="Arial" w:cs="Arial"/>
          <w:sz w:val="20"/>
          <w:szCs w:val="20"/>
        </w:rPr>
        <w:t xml:space="preserve">; more sophisticated applications require hard work from experts.  A few seconds of realistic CGI in a disaster film may well require several </w:t>
      </w:r>
      <w:r w:rsidR="00261137">
        <w:rPr>
          <w:rFonts w:ascii="Arial" w:hAnsi="Arial" w:cs="Arial"/>
          <w:sz w:val="20"/>
          <w:szCs w:val="20"/>
        </w:rPr>
        <w:t>person</w:t>
      </w:r>
      <w:r w:rsidR="003A2D86">
        <w:rPr>
          <w:rFonts w:ascii="Arial" w:hAnsi="Arial" w:cs="Arial"/>
          <w:sz w:val="20"/>
          <w:szCs w:val="20"/>
        </w:rPr>
        <w:t xml:space="preserve">-days of work; an accurate and complex scientific computation may require several </w:t>
      </w:r>
      <w:r w:rsidR="00261137">
        <w:rPr>
          <w:rFonts w:ascii="Arial" w:hAnsi="Arial" w:cs="Arial"/>
          <w:sz w:val="20"/>
          <w:szCs w:val="20"/>
        </w:rPr>
        <w:t>person</w:t>
      </w:r>
      <w:r w:rsidR="003A2D86">
        <w:rPr>
          <w:rFonts w:ascii="Arial" w:hAnsi="Arial" w:cs="Arial"/>
          <w:sz w:val="20"/>
          <w:szCs w:val="20"/>
        </w:rPr>
        <w:t>-months. Nils Thuer</w:t>
      </w:r>
      <w:r w:rsidR="00464A68">
        <w:rPr>
          <w:rFonts w:ascii="Arial" w:hAnsi="Arial" w:cs="Arial"/>
          <w:sz w:val="20"/>
          <w:szCs w:val="20"/>
        </w:rPr>
        <w:t>e</w:t>
      </w:r>
      <w:r w:rsidR="003A2D86">
        <w:rPr>
          <w:rFonts w:ascii="Arial" w:hAnsi="Arial" w:cs="Arial"/>
          <w:sz w:val="20"/>
          <w:szCs w:val="20"/>
        </w:rPr>
        <w:t>y (</w:t>
      </w:r>
      <w:r w:rsidR="001E1A7B" w:rsidRPr="001E1A7B">
        <w:rPr>
          <w:rFonts w:ascii="Arial" w:hAnsi="Arial" w:cs="Arial"/>
          <w:sz w:val="20"/>
          <w:szCs w:val="20"/>
        </w:rPr>
        <w:t>personal communication</w:t>
      </w:r>
      <w:r w:rsidR="003A2D86">
        <w:rPr>
          <w:rFonts w:ascii="Arial" w:hAnsi="Arial" w:cs="Arial"/>
          <w:sz w:val="20"/>
          <w:szCs w:val="20"/>
        </w:rPr>
        <w:t xml:space="preserve">) writes, </w:t>
      </w:r>
    </w:p>
    <w:p w:rsidR="003A2D86" w:rsidRPr="00B17559" w:rsidRDefault="005478AE" w:rsidP="003A2D86">
      <w:pPr>
        <w:ind w:left="720"/>
        <w:rPr>
          <w:rFonts w:ascii="Arial" w:hAnsi="Arial" w:cs="Arial"/>
          <w:sz w:val="20"/>
          <w:szCs w:val="20"/>
        </w:rPr>
      </w:pPr>
      <w:r>
        <w:rPr>
          <w:rFonts w:ascii="Arial" w:hAnsi="Arial" w:cs="Arial"/>
          <w:sz w:val="20"/>
          <w:szCs w:val="20"/>
        </w:rPr>
        <w:t>There are ...</w:t>
      </w:r>
      <w:r w:rsidR="003A2D86" w:rsidRPr="00B17559">
        <w:rPr>
          <w:rFonts w:ascii="Arial" w:hAnsi="Arial" w:cs="Arial"/>
          <w:sz w:val="20"/>
          <w:szCs w:val="20"/>
        </w:rPr>
        <w:t xml:space="preserve"> inherent difficulties with these simulations: we are still very far from being able to accurately simulate the complexity of nature around us. Additionally, the numerical methods that are commonly used are notoriously difficult to fine-</w:t>
      </w:r>
      <w:r w:rsidR="003A2D86">
        <w:rPr>
          <w:rFonts w:ascii="Arial" w:hAnsi="Arial" w:cs="Arial"/>
          <w:sz w:val="20"/>
          <w:szCs w:val="20"/>
        </w:rPr>
        <w:t xml:space="preserve">tune and control. </w:t>
      </w:r>
    </w:p>
    <w:p w:rsidR="00F25408" w:rsidRDefault="00F25408" w:rsidP="00D54191">
      <w:pPr>
        <w:rPr>
          <w:rFonts w:ascii="Arial" w:hAnsi="Arial" w:cs="Arial"/>
          <w:sz w:val="20"/>
          <w:szCs w:val="20"/>
        </w:rPr>
      </w:pPr>
      <w:r>
        <w:rPr>
          <w:rFonts w:ascii="Arial" w:hAnsi="Arial" w:cs="Arial"/>
          <w:sz w:val="20"/>
          <w:szCs w:val="20"/>
        </w:rPr>
        <w:t>Plug-and-play physics engines are also subject to bugs and anomalies,</w:t>
      </w:r>
      <w:r>
        <w:rPr>
          <w:rStyle w:val="FootnoteReference"/>
          <w:rFonts w:ascii="Arial" w:hAnsi="Arial" w:cs="Arial"/>
          <w:sz w:val="20"/>
          <w:szCs w:val="20"/>
        </w:rPr>
        <w:footnoteReference w:id="1"/>
      </w:r>
      <w:r>
        <w:rPr>
          <w:rFonts w:ascii="Arial" w:hAnsi="Arial" w:cs="Arial"/>
          <w:sz w:val="20"/>
          <w:szCs w:val="20"/>
        </w:rPr>
        <w:t xml:space="preserve"> and may require careful tuning to work correctly. In a systematic evaluation of seven physics engines,</w:t>
      </w:r>
      <w:r w:rsidR="00AB56E9">
        <w:rPr>
          <w:rFonts w:ascii="Arial" w:hAnsi="Arial" w:cs="Arial"/>
          <w:sz w:val="20"/>
          <w:szCs w:val="20"/>
        </w:rPr>
        <w:t xml:space="preserve"> Boeing and Br</w:t>
      </w:r>
      <w:r w:rsidR="00EF05F0">
        <w:rPr>
          <w:rFonts w:ascii="Arial" w:hAnsi="Arial" w:cs="Arial"/>
          <w:sz w:val="20"/>
          <w:szCs w:val="20"/>
        </w:rPr>
        <w:t>ä</w:t>
      </w:r>
      <w:r w:rsidR="00AB56E9">
        <w:rPr>
          <w:rFonts w:ascii="Arial" w:hAnsi="Arial" w:cs="Arial"/>
          <w:sz w:val="20"/>
          <w:szCs w:val="20"/>
        </w:rPr>
        <w:t>unl</w:t>
      </w:r>
      <w:r>
        <w:rPr>
          <w:rFonts w:ascii="Arial" w:hAnsi="Arial" w:cs="Arial"/>
          <w:sz w:val="20"/>
          <w:szCs w:val="20"/>
        </w:rPr>
        <w:t xml:space="preserve"> </w:t>
      </w:r>
      <w:sdt>
        <w:sdtPr>
          <w:rPr>
            <w:rFonts w:ascii="Arial" w:hAnsi="Arial" w:cs="Arial"/>
            <w:sz w:val="20"/>
            <w:szCs w:val="20"/>
          </w:rPr>
          <w:id w:val="955277767"/>
          <w:citation/>
        </w:sdtPr>
        <w:sdtContent>
          <w:r w:rsidR="00B05457">
            <w:rPr>
              <w:rFonts w:ascii="Arial" w:hAnsi="Arial" w:cs="Arial"/>
              <w:sz w:val="20"/>
              <w:szCs w:val="20"/>
            </w:rPr>
            <w:fldChar w:fldCharType="begin"/>
          </w:r>
          <w:r w:rsidR="009D4FA0">
            <w:rPr>
              <w:rFonts w:ascii="Arial" w:hAnsi="Arial" w:cs="Arial"/>
              <w:sz w:val="20"/>
              <w:szCs w:val="20"/>
            </w:rPr>
            <w:instrText xml:space="preserve"> CITATION Boe07 \n  \t  \l 1033  </w:instrText>
          </w:r>
          <w:r w:rsidR="00B05457">
            <w:rPr>
              <w:rFonts w:ascii="Arial" w:hAnsi="Arial" w:cs="Arial"/>
              <w:sz w:val="20"/>
              <w:szCs w:val="20"/>
            </w:rPr>
            <w:fldChar w:fldCharType="separate"/>
          </w:r>
          <w:r w:rsidR="00252AB0" w:rsidRPr="00252AB0">
            <w:rPr>
              <w:rFonts w:ascii="Arial" w:hAnsi="Arial" w:cs="Arial"/>
              <w:noProof/>
              <w:sz w:val="20"/>
              <w:szCs w:val="20"/>
            </w:rPr>
            <w:t>(2007)</w:t>
          </w:r>
          <w:r w:rsidR="00B05457">
            <w:rPr>
              <w:rFonts w:ascii="Arial" w:hAnsi="Arial" w:cs="Arial"/>
              <w:sz w:val="20"/>
              <w:szCs w:val="20"/>
            </w:rPr>
            <w:fldChar w:fldCharType="end"/>
          </w:r>
        </w:sdtContent>
      </w:sdt>
      <w:r>
        <w:rPr>
          <w:rFonts w:ascii="Arial" w:hAnsi="Arial" w:cs="Arial"/>
          <w:sz w:val="20"/>
          <w:szCs w:val="20"/>
        </w:rPr>
        <w:t xml:space="preserve"> found that all seven</w:t>
      </w:r>
      <w:r w:rsidR="006C6265">
        <w:rPr>
          <w:rFonts w:ascii="Arial" w:hAnsi="Arial" w:cs="Arial"/>
          <w:sz w:val="20"/>
          <w:szCs w:val="20"/>
        </w:rPr>
        <w:t xml:space="preserve"> gave significantly and obviously erroneous answers on certain simple problems involving solid objects.</w:t>
      </w:r>
    </w:p>
    <w:p w:rsidR="00CC5AF6" w:rsidRDefault="00F328DE" w:rsidP="00D54191">
      <w:pPr>
        <w:rPr>
          <w:rFonts w:ascii="Arial" w:hAnsi="Arial" w:cs="Arial"/>
          <w:sz w:val="20"/>
          <w:szCs w:val="20"/>
        </w:rPr>
      </w:pPr>
      <w:r w:rsidRPr="002C0B7A">
        <w:rPr>
          <w:rFonts w:ascii="Arial" w:hAnsi="Arial" w:cs="Arial"/>
          <w:bCs/>
          <w:sz w:val="20"/>
          <w:szCs w:val="20"/>
        </w:rPr>
        <w:t xml:space="preserve">In this section, we review </w:t>
      </w:r>
      <w:r w:rsidR="009E19E0">
        <w:rPr>
          <w:rFonts w:ascii="Arial" w:hAnsi="Arial" w:cs="Arial"/>
          <w:bCs/>
          <w:sz w:val="20"/>
          <w:szCs w:val="20"/>
        </w:rPr>
        <w:t>twelve</w:t>
      </w:r>
      <w:r w:rsidRPr="002C0B7A">
        <w:rPr>
          <w:rFonts w:ascii="Arial" w:hAnsi="Arial" w:cs="Arial"/>
          <w:bCs/>
          <w:sz w:val="20"/>
          <w:szCs w:val="20"/>
        </w:rPr>
        <w:t xml:space="preserve"> challenges that arise in the construction of simulation</w:t>
      </w:r>
      <w:r w:rsidR="006553B4">
        <w:rPr>
          <w:rFonts w:ascii="Arial" w:hAnsi="Arial" w:cs="Arial"/>
          <w:bCs/>
          <w:sz w:val="20"/>
          <w:szCs w:val="20"/>
        </w:rPr>
        <w:t>s</w:t>
      </w:r>
      <w:r w:rsidRPr="002C0B7A">
        <w:rPr>
          <w:rFonts w:ascii="Arial" w:hAnsi="Arial" w:cs="Arial"/>
          <w:bCs/>
          <w:sz w:val="20"/>
          <w:szCs w:val="20"/>
        </w:rPr>
        <w:t>, some widely known, others less so; together, they help to articulate the scope and limits of when simulation</w:t>
      </w:r>
      <w:r w:rsidR="006C6265">
        <w:rPr>
          <w:rFonts w:ascii="Arial" w:hAnsi="Arial" w:cs="Arial"/>
          <w:bCs/>
          <w:sz w:val="20"/>
          <w:szCs w:val="20"/>
        </w:rPr>
        <w:t xml:space="preserve"> </w:t>
      </w:r>
      <w:r w:rsidRPr="002C0B7A">
        <w:rPr>
          <w:rFonts w:ascii="Arial" w:hAnsi="Arial" w:cs="Arial"/>
          <w:bCs/>
          <w:sz w:val="20"/>
          <w:szCs w:val="20"/>
        </w:rPr>
        <w:t xml:space="preserve">can and cannot serve as an appropriate tool for </w:t>
      </w:r>
      <w:r w:rsidR="00432EB4">
        <w:rPr>
          <w:rFonts w:ascii="Arial" w:hAnsi="Arial" w:cs="Arial"/>
          <w:bCs/>
          <w:sz w:val="20"/>
          <w:szCs w:val="20"/>
        </w:rPr>
        <w:t xml:space="preserve">automated </w:t>
      </w:r>
      <w:r w:rsidRPr="002C0B7A">
        <w:rPr>
          <w:rFonts w:ascii="Arial" w:hAnsi="Arial" w:cs="Arial"/>
          <w:bCs/>
          <w:sz w:val="20"/>
          <w:szCs w:val="20"/>
        </w:rPr>
        <w:t>physical reasoning</w:t>
      </w:r>
      <w:r w:rsidR="00432EB4">
        <w:rPr>
          <w:rFonts w:ascii="Arial" w:hAnsi="Arial" w:cs="Arial"/>
          <w:bCs/>
          <w:sz w:val="20"/>
          <w:szCs w:val="20"/>
        </w:rPr>
        <w:t>.</w:t>
      </w:r>
      <w:r w:rsidR="00DE3A5C">
        <w:rPr>
          <w:rFonts w:ascii="Arial" w:hAnsi="Arial" w:cs="Arial"/>
          <w:bCs/>
          <w:sz w:val="20"/>
          <w:szCs w:val="20"/>
        </w:rPr>
        <w:t xml:space="preserve"> </w:t>
      </w:r>
    </w:p>
    <w:p w:rsidR="00894D97" w:rsidRDefault="00CD64B1" w:rsidP="00EB458A">
      <w:pPr>
        <w:pStyle w:val="Heading2"/>
      </w:pPr>
      <w:r w:rsidRPr="007776E8">
        <w:t>3.1 The c</w:t>
      </w:r>
      <w:r w:rsidR="003C16C6" w:rsidRPr="007776E8">
        <w:t xml:space="preserve">hallenge of </w:t>
      </w:r>
      <w:r w:rsidR="0052324A" w:rsidRPr="007776E8">
        <w:t>finding an appropriate</w:t>
      </w:r>
      <w:r w:rsidR="00EC4C63" w:rsidRPr="007776E8">
        <w:t xml:space="preserve"> </w:t>
      </w:r>
      <w:r w:rsidRPr="007776E8">
        <w:t>m</w:t>
      </w:r>
      <w:r w:rsidR="00352205" w:rsidRPr="007776E8">
        <w:t xml:space="preserve">odeling </w:t>
      </w:r>
      <w:r w:rsidR="0052324A" w:rsidRPr="007776E8">
        <w:t>approach</w:t>
      </w:r>
    </w:p>
    <w:p w:rsidR="00DF5EA1" w:rsidRDefault="00E95976" w:rsidP="00E95976">
      <w:r w:rsidRPr="00FA581F">
        <w:rPr>
          <w:rFonts w:ascii="Arial" w:hAnsi="Arial" w:cs="Arial"/>
          <w:sz w:val="20"/>
          <w:szCs w:val="20"/>
        </w:rPr>
        <w:t>The first</w:t>
      </w:r>
      <w:r>
        <w:rPr>
          <w:rFonts w:ascii="Arial" w:hAnsi="Arial" w:cs="Arial"/>
          <w:sz w:val="20"/>
          <w:szCs w:val="20"/>
        </w:rPr>
        <w:t xml:space="preserve"> hurdle in implementing a simulator is develop</w:t>
      </w:r>
      <w:r w:rsidR="008168CB">
        <w:rPr>
          <w:rFonts w:ascii="Arial" w:hAnsi="Arial" w:cs="Arial"/>
          <w:sz w:val="20"/>
          <w:szCs w:val="20"/>
        </w:rPr>
        <w:t>ing</w:t>
      </w:r>
      <w:r>
        <w:rPr>
          <w:rFonts w:ascii="Arial" w:hAnsi="Arial" w:cs="Arial"/>
          <w:sz w:val="20"/>
          <w:szCs w:val="20"/>
        </w:rPr>
        <w:t xml:space="preserve"> a </w:t>
      </w:r>
      <w:r w:rsidR="002D3F78">
        <w:rPr>
          <w:rFonts w:ascii="Arial" w:hAnsi="Arial" w:cs="Arial"/>
          <w:sz w:val="20"/>
          <w:szCs w:val="20"/>
        </w:rPr>
        <w:t xml:space="preserve">domain </w:t>
      </w:r>
      <w:r>
        <w:rPr>
          <w:rFonts w:ascii="Arial" w:hAnsi="Arial" w:cs="Arial"/>
          <w:sz w:val="20"/>
          <w:szCs w:val="20"/>
        </w:rPr>
        <w:t>model.</w:t>
      </w:r>
      <w:r w:rsidR="0052324A">
        <w:rPr>
          <w:rFonts w:ascii="Arial" w:hAnsi="Arial" w:cs="Arial"/>
          <w:sz w:val="20"/>
          <w:szCs w:val="20"/>
        </w:rPr>
        <w:t xml:space="preserve"> In some cases, this is well understood. </w:t>
      </w:r>
      <w:r w:rsidR="002D3F78">
        <w:rPr>
          <w:rFonts w:ascii="Arial" w:hAnsi="Arial" w:cs="Arial"/>
          <w:sz w:val="20"/>
          <w:szCs w:val="20"/>
        </w:rPr>
        <w:t xml:space="preserve">However </w:t>
      </w:r>
      <w:r w:rsidR="00DE3A5C">
        <w:rPr>
          <w:rFonts w:ascii="Arial" w:hAnsi="Arial" w:cs="Arial"/>
          <w:sz w:val="20"/>
          <w:szCs w:val="20"/>
        </w:rPr>
        <w:t xml:space="preserve">choosing </w:t>
      </w:r>
      <w:r w:rsidR="0052324A">
        <w:rPr>
          <w:rFonts w:ascii="Arial" w:hAnsi="Arial" w:cs="Arial"/>
          <w:sz w:val="20"/>
          <w:szCs w:val="20"/>
        </w:rPr>
        <w:t xml:space="preserve">an </w:t>
      </w:r>
      <w:r w:rsidR="0052324A" w:rsidRPr="0052324A">
        <w:rPr>
          <w:rFonts w:ascii="Arial" w:hAnsi="Arial" w:cs="Arial"/>
          <w:sz w:val="20"/>
          <w:szCs w:val="20"/>
        </w:rPr>
        <w:t xml:space="preserve">appropriate </w:t>
      </w:r>
      <w:r w:rsidR="0052324A">
        <w:rPr>
          <w:rFonts w:ascii="Arial" w:hAnsi="Arial" w:cs="Arial"/>
          <w:sz w:val="20"/>
          <w:szCs w:val="20"/>
        </w:rPr>
        <w:t>model</w:t>
      </w:r>
      <w:r w:rsidR="002D3F78">
        <w:rPr>
          <w:rFonts w:ascii="Arial" w:hAnsi="Arial" w:cs="Arial"/>
          <w:sz w:val="20"/>
          <w:szCs w:val="20"/>
        </w:rPr>
        <w:t xml:space="preserve"> </w:t>
      </w:r>
      <w:r w:rsidR="0052324A">
        <w:rPr>
          <w:rFonts w:ascii="Arial" w:hAnsi="Arial" w:cs="Arial"/>
          <w:sz w:val="20"/>
          <w:szCs w:val="20"/>
        </w:rPr>
        <w:t>is</w:t>
      </w:r>
      <w:r w:rsidR="002D3F78">
        <w:rPr>
          <w:rFonts w:ascii="Arial" w:hAnsi="Arial" w:cs="Arial"/>
          <w:sz w:val="20"/>
          <w:szCs w:val="20"/>
        </w:rPr>
        <w:t xml:space="preserve"> often difficult</w:t>
      </w:r>
      <w:r>
        <w:rPr>
          <w:rFonts w:ascii="Arial" w:hAnsi="Arial" w:cs="Arial"/>
          <w:sz w:val="20"/>
          <w:szCs w:val="20"/>
        </w:rPr>
        <w:t>, even for familiar objects, materials, and physical processes. The theory of physical systems that are chang</w:t>
      </w:r>
      <w:r w:rsidR="002D3F78">
        <w:rPr>
          <w:rFonts w:ascii="Arial" w:hAnsi="Arial" w:cs="Arial"/>
          <w:sz w:val="20"/>
          <w:szCs w:val="20"/>
        </w:rPr>
        <w:t>ing</w:t>
      </w:r>
      <w:r>
        <w:rPr>
          <w:rFonts w:ascii="Arial" w:hAnsi="Arial" w:cs="Arial"/>
          <w:sz w:val="20"/>
          <w:szCs w:val="20"/>
        </w:rPr>
        <w:t xml:space="preserve"> temperature </w:t>
      </w:r>
      <w:r w:rsidR="002D3F78">
        <w:rPr>
          <w:rFonts w:ascii="Arial" w:hAnsi="Arial" w:cs="Arial"/>
          <w:sz w:val="20"/>
          <w:szCs w:val="20"/>
        </w:rPr>
        <w:t xml:space="preserve">rapidly </w:t>
      </w:r>
      <w:r>
        <w:rPr>
          <w:rFonts w:ascii="Arial" w:hAnsi="Arial" w:cs="Arial"/>
          <w:sz w:val="20"/>
          <w:szCs w:val="20"/>
        </w:rPr>
        <w:t>("non-equ</w:t>
      </w:r>
      <w:r w:rsidR="0088478C">
        <w:rPr>
          <w:rFonts w:ascii="Arial" w:hAnsi="Arial" w:cs="Arial"/>
          <w:sz w:val="20"/>
          <w:szCs w:val="20"/>
        </w:rPr>
        <w:t>i</w:t>
      </w:r>
      <w:r>
        <w:rPr>
          <w:rFonts w:ascii="Arial" w:hAnsi="Arial" w:cs="Arial"/>
          <w:sz w:val="20"/>
          <w:szCs w:val="20"/>
        </w:rPr>
        <w:t>librium thermodynamics") currently has very large gaps</w:t>
      </w:r>
      <w:r w:rsidR="0062714C">
        <w:rPr>
          <w:rStyle w:val="FootnoteReference"/>
          <w:rFonts w:ascii="Arial" w:hAnsi="Arial" w:cs="Arial"/>
          <w:sz w:val="20"/>
          <w:szCs w:val="20"/>
        </w:rPr>
        <w:footnoteReference w:id="2"/>
      </w:r>
      <w:r w:rsidR="00DE3A5C">
        <w:rPr>
          <w:rFonts w:ascii="Arial" w:hAnsi="Arial" w:cs="Arial"/>
          <w:sz w:val="20"/>
          <w:szCs w:val="20"/>
        </w:rPr>
        <w:t>; t</w:t>
      </w:r>
      <w:r>
        <w:rPr>
          <w:rFonts w:ascii="Arial" w:hAnsi="Arial" w:cs="Arial"/>
          <w:sz w:val="20"/>
          <w:szCs w:val="20"/>
        </w:rPr>
        <w:t>he theory of liquids and gasses</w:t>
      </w:r>
      <w:r w:rsidR="00DE3A5C">
        <w:rPr>
          <w:rFonts w:ascii="Arial" w:hAnsi="Arial" w:cs="Arial"/>
          <w:sz w:val="20"/>
          <w:szCs w:val="20"/>
        </w:rPr>
        <w:t xml:space="preserve"> also </w:t>
      </w:r>
      <w:r>
        <w:rPr>
          <w:rFonts w:ascii="Arial" w:hAnsi="Arial" w:cs="Arial"/>
          <w:sz w:val="20"/>
          <w:szCs w:val="20"/>
        </w:rPr>
        <w:t>has significant gaps</w:t>
      </w:r>
      <w:r w:rsidR="0062714C">
        <w:rPr>
          <w:rFonts w:ascii="Arial" w:hAnsi="Arial" w:cs="Arial"/>
          <w:sz w:val="20"/>
          <w:szCs w:val="20"/>
        </w:rPr>
        <w:t>, including turbulence</w:t>
      </w:r>
      <w:sdt>
        <w:sdtPr>
          <w:rPr>
            <w:rFonts w:ascii="Arial" w:hAnsi="Arial" w:cs="Arial"/>
            <w:sz w:val="20"/>
            <w:szCs w:val="20"/>
          </w:rPr>
          <w:id w:val="4288316"/>
          <w:citation/>
        </w:sdtPr>
        <w:sdtContent>
          <w:r w:rsidR="00B05457">
            <w:rPr>
              <w:rFonts w:ascii="Arial" w:hAnsi="Arial" w:cs="Arial"/>
              <w:sz w:val="20"/>
              <w:szCs w:val="20"/>
            </w:rPr>
            <w:fldChar w:fldCharType="begin"/>
          </w:r>
          <w:r w:rsidR="0062714C">
            <w:rPr>
              <w:rFonts w:ascii="Arial" w:hAnsi="Arial" w:cs="Arial"/>
              <w:sz w:val="20"/>
              <w:szCs w:val="20"/>
            </w:rPr>
            <w:instrText xml:space="preserve"> CITATION Cel07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(Celani, 2007)</w:t>
          </w:r>
          <w:r w:rsidR="00B05457">
            <w:rPr>
              <w:rFonts w:ascii="Arial" w:hAnsi="Arial" w:cs="Arial"/>
              <w:sz w:val="20"/>
              <w:szCs w:val="20"/>
            </w:rPr>
            <w:fldChar w:fldCharType="end"/>
          </w:r>
        </w:sdtContent>
      </w:sdt>
      <w:r w:rsidR="0062714C">
        <w:rPr>
          <w:rFonts w:ascii="Arial" w:hAnsi="Arial" w:cs="Arial"/>
          <w:sz w:val="20"/>
          <w:szCs w:val="20"/>
        </w:rPr>
        <w:t xml:space="preserve"> and the interaction of flexible solids with liquids, such as occurs in swimming </w:t>
      </w:r>
      <w:sdt>
        <w:sdtPr>
          <w:rPr>
            <w:rFonts w:ascii="Arial" w:hAnsi="Arial" w:cs="Arial"/>
            <w:sz w:val="20"/>
            <w:szCs w:val="20"/>
          </w:rPr>
          <w:id w:val="4288317"/>
          <w:citation/>
        </w:sdtPr>
        <w:sdtContent>
          <w:r w:rsidR="00B05457">
            <w:rPr>
              <w:rFonts w:ascii="Arial" w:hAnsi="Arial" w:cs="Arial"/>
              <w:sz w:val="20"/>
              <w:szCs w:val="20"/>
            </w:rPr>
            <w:fldChar w:fldCharType="begin"/>
          </w:r>
          <w:r w:rsidR="0062714C">
            <w:rPr>
              <w:rFonts w:ascii="Arial" w:hAnsi="Arial" w:cs="Arial"/>
              <w:sz w:val="20"/>
              <w:szCs w:val="20"/>
            </w:rPr>
            <w:instrText xml:space="preserve"> CITATION She11 \l 1033 </w:instrText>
          </w:r>
          <w:r w:rsidR="00B05457">
            <w:rPr>
              <w:rFonts w:ascii="Arial" w:hAnsi="Arial" w:cs="Arial"/>
              <w:sz w:val="20"/>
              <w:szCs w:val="20"/>
            </w:rPr>
            <w:fldChar w:fldCharType="separate"/>
          </w:r>
          <w:r w:rsidR="00252AB0" w:rsidRPr="00252AB0">
            <w:rPr>
              <w:rFonts w:ascii="Arial" w:hAnsi="Arial" w:cs="Arial"/>
              <w:noProof/>
              <w:sz w:val="20"/>
              <w:szCs w:val="20"/>
            </w:rPr>
            <w:t>(Shelley &amp; Zhang, 2011)</w:t>
          </w:r>
          <w:r w:rsidR="00B05457">
            <w:rPr>
              <w:rFonts w:ascii="Arial" w:hAnsi="Arial" w:cs="Arial"/>
              <w:sz w:val="20"/>
              <w:szCs w:val="20"/>
            </w:rPr>
            <w:fldChar w:fldCharType="end"/>
          </w:r>
        </w:sdtContent>
      </w:sdt>
      <w:r>
        <w:rPr>
          <w:rFonts w:ascii="Arial" w:hAnsi="Arial" w:cs="Arial"/>
          <w:sz w:val="20"/>
          <w:szCs w:val="20"/>
        </w:rPr>
        <w:t xml:space="preserve">. </w:t>
      </w:r>
      <w:r w:rsidR="00967FFB">
        <w:rPr>
          <w:rFonts w:ascii="Arial" w:hAnsi="Arial" w:cs="Arial"/>
          <w:sz w:val="20"/>
          <w:szCs w:val="20"/>
        </w:rPr>
        <w:t xml:space="preserve">Within </w:t>
      </w:r>
      <w:r>
        <w:rPr>
          <w:rFonts w:ascii="Arial" w:hAnsi="Arial" w:cs="Arial"/>
          <w:sz w:val="20"/>
          <w:szCs w:val="20"/>
        </w:rPr>
        <w:t>the theory of rigid solid objects</w:t>
      </w:r>
      <w:r w:rsidR="002D3F78">
        <w:rPr>
          <w:rFonts w:ascii="Arial" w:hAnsi="Arial" w:cs="Arial"/>
          <w:sz w:val="20"/>
          <w:szCs w:val="20"/>
        </w:rPr>
        <w:t>,</w:t>
      </w:r>
      <w:r>
        <w:rPr>
          <w:rFonts w:ascii="Arial" w:hAnsi="Arial" w:cs="Arial"/>
          <w:sz w:val="20"/>
          <w:szCs w:val="20"/>
        </w:rPr>
        <w:t xml:space="preserve"> </w:t>
      </w:r>
      <w:r w:rsidR="00967FFB">
        <w:rPr>
          <w:rFonts w:ascii="Arial" w:hAnsi="Arial" w:cs="Arial"/>
          <w:sz w:val="20"/>
          <w:szCs w:val="20"/>
        </w:rPr>
        <w:t xml:space="preserve">which are </w:t>
      </w:r>
      <w:r>
        <w:rPr>
          <w:rFonts w:ascii="Arial" w:hAnsi="Arial" w:cs="Arial"/>
          <w:sz w:val="20"/>
          <w:szCs w:val="20"/>
        </w:rPr>
        <w:t xml:space="preserve">the simplest kinds of materials encountered in everyday activities, </w:t>
      </w:r>
      <w:r w:rsidR="00967FFB">
        <w:rPr>
          <w:rFonts w:ascii="Arial" w:hAnsi="Arial" w:cs="Arial"/>
          <w:sz w:val="20"/>
          <w:szCs w:val="20"/>
        </w:rPr>
        <w:t xml:space="preserve">the analysis of collisions has not been wholly resolved </w:t>
      </w:r>
      <w:sdt>
        <w:sdtPr>
          <w:rPr>
            <w:sz w:val="20"/>
            <w:szCs w:val="20"/>
          </w:rPr>
          <w:id w:val="-1698778904"/>
          <w:citation/>
        </w:sdtPr>
        <w:sdtEndPr>
          <w:rPr>
            <w:rFonts w:ascii="Arial" w:hAnsi="Arial" w:cs="Arial"/>
          </w:rPr>
        </w:sdtEndPr>
        <w:sdtContent>
          <w:r w:rsidR="00B05457" w:rsidRPr="00252AB0">
            <w:rPr>
              <w:rFonts w:ascii="Arial" w:hAnsi="Arial" w:cs="Arial"/>
              <w:sz w:val="20"/>
              <w:szCs w:val="20"/>
            </w:rPr>
            <w:fldChar w:fldCharType="begin"/>
          </w:r>
          <w:r w:rsidR="0016123E" w:rsidRPr="00252AB0">
            <w:rPr>
              <w:rFonts w:ascii="Arial" w:hAnsi="Arial" w:cs="Arial"/>
              <w:sz w:val="20"/>
              <w:szCs w:val="20"/>
            </w:rPr>
            <w:instrText xml:space="preserve"> CITATION Kau12 \l 1033 </w:instrText>
          </w:r>
          <w:r w:rsidR="00B05457" w:rsidRPr="00252AB0">
            <w:rPr>
              <w:rFonts w:ascii="Arial" w:hAnsi="Arial" w:cs="Arial"/>
              <w:sz w:val="20"/>
              <w:szCs w:val="20"/>
            </w:rPr>
            <w:fldChar w:fldCharType="separate"/>
          </w:r>
          <w:r w:rsidR="00252AB0" w:rsidRPr="00252AB0">
            <w:rPr>
              <w:rFonts w:ascii="Arial" w:hAnsi="Arial" w:cs="Arial"/>
              <w:noProof/>
              <w:sz w:val="20"/>
              <w:szCs w:val="20"/>
            </w:rPr>
            <w:t>(Kaufman, Vouga, Tamstorf, &amp; Grinspun, 2012)</w:t>
          </w:r>
          <w:r w:rsidR="00B05457" w:rsidRPr="00252AB0">
            <w:rPr>
              <w:rFonts w:ascii="Arial" w:hAnsi="Arial" w:cs="Arial"/>
              <w:sz w:val="20"/>
              <w:szCs w:val="20"/>
            </w:rPr>
            <w:fldChar w:fldCharType="end"/>
          </w:r>
        </w:sdtContent>
      </w:sdt>
      <w:r w:rsidR="0016123E" w:rsidRPr="00252AB0">
        <w:rPr>
          <w:rFonts w:ascii="Arial" w:hAnsi="Arial" w:cs="Arial"/>
          <w:sz w:val="20"/>
          <w:szCs w:val="20"/>
        </w:rPr>
        <w:t xml:space="preserve"> </w:t>
      </w:r>
      <w:sdt>
        <w:sdtPr>
          <w:rPr>
            <w:rFonts w:ascii="Arial" w:hAnsi="Arial" w:cs="Arial"/>
            <w:sz w:val="20"/>
            <w:szCs w:val="20"/>
          </w:rPr>
          <w:id w:val="-1698778903"/>
          <w:citation/>
        </w:sdtPr>
        <w:sdtContent>
          <w:r w:rsidR="00B05457" w:rsidRPr="00252AB0">
            <w:rPr>
              <w:rFonts w:ascii="Arial" w:hAnsi="Arial" w:cs="Arial"/>
              <w:sz w:val="20"/>
              <w:szCs w:val="20"/>
            </w:rPr>
            <w:fldChar w:fldCharType="begin"/>
          </w:r>
          <w:r w:rsidR="00B05457" w:rsidRPr="00252AB0">
            <w:rPr>
              <w:rFonts w:ascii="Arial" w:hAnsi="Arial" w:cs="Arial"/>
              <w:sz w:val="20"/>
              <w:szCs w:val="20"/>
            </w:rPr>
            <w:instrText xml:space="preserve"> CITATION Ste00 \l 1033 </w:instrText>
          </w:r>
          <w:r w:rsidR="00B05457" w:rsidRPr="00252AB0">
            <w:rPr>
              <w:rFonts w:ascii="Arial" w:hAnsi="Arial" w:cs="Arial"/>
              <w:sz w:val="20"/>
              <w:szCs w:val="20"/>
            </w:rPr>
            <w:fldChar w:fldCharType="separate"/>
          </w:r>
          <w:r w:rsidR="00252AB0" w:rsidRPr="00252AB0">
            <w:rPr>
              <w:rFonts w:ascii="Arial" w:hAnsi="Arial" w:cs="Arial"/>
              <w:noProof/>
              <w:sz w:val="20"/>
              <w:szCs w:val="20"/>
            </w:rPr>
            <w:t>(Stewart, 2000)</w:t>
          </w:r>
          <w:r w:rsidR="00B05457" w:rsidRPr="00252AB0">
            <w:rPr>
              <w:rFonts w:ascii="Arial" w:hAnsi="Arial" w:cs="Arial"/>
              <w:sz w:val="20"/>
              <w:szCs w:val="20"/>
            </w:rPr>
            <w:fldChar w:fldCharType="end"/>
          </w:r>
        </w:sdtContent>
      </w:sdt>
      <w:r w:rsidR="0016123E" w:rsidRPr="00252AB0">
        <w:rPr>
          <w:rFonts w:ascii="Arial" w:hAnsi="Arial" w:cs="Arial"/>
          <w:sz w:val="20"/>
          <w:szCs w:val="20"/>
        </w:rPr>
        <w:t>.</w:t>
      </w:r>
      <w:r w:rsidR="00967FFB">
        <w:t xml:space="preserve"> </w:t>
      </w:r>
    </w:p>
    <w:p w:rsidR="007C125B" w:rsidRDefault="00DE7EAF" w:rsidP="00E95976">
      <w:pPr>
        <w:rPr>
          <w:rFonts w:ascii="Arial" w:hAnsi="Arial" w:cs="Arial"/>
          <w:sz w:val="20"/>
          <w:szCs w:val="20"/>
        </w:rPr>
      </w:pPr>
      <w:r>
        <w:rPr>
          <w:rFonts w:ascii="Arial" w:hAnsi="Arial" w:cs="Arial"/>
          <w:sz w:val="20"/>
          <w:szCs w:val="20"/>
        </w:rPr>
        <w:t xml:space="preserve">Even in mundane situations, it may be </w:t>
      </w:r>
      <w:r w:rsidR="00DE3A5C">
        <w:rPr>
          <w:rFonts w:ascii="Arial" w:hAnsi="Arial" w:cs="Arial"/>
          <w:sz w:val="20"/>
          <w:szCs w:val="20"/>
        </w:rPr>
        <w:t xml:space="preserve">challenging </w:t>
      </w:r>
      <w:r>
        <w:rPr>
          <w:rFonts w:ascii="Arial" w:hAnsi="Arial" w:cs="Arial"/>
          <w:sz w:val="20"/>
          <w:szCs w:val="20"/>
        </w:rPr>
        <w:t>to find adequate models. Consider, for instance</w:t>
      </w:r>
      <w:r w:rsidR="002D3F78">
        <w:rPr>
          <w:rFonts w:ascii="Arial" w:hAnsi="Arial" w:cs="Arial"/>
          <w:sz w:val="20"/>
          <w:szCs w:val="20"/>
        </w:rPr>
        <w:t>,</w:t>
      </w:r>
      <w:r>
        <w:rPr>
          <w:rFonts w:ascii="Arial" w:hAnsi="Arial" w:cs="Arial"/>
          <w:sz w:val="20"/>
          <w:szCs w:val="20"/>
        </w:rPr>
        <w:t xml:space="preserve"> cutting materials with tools. An ordinary household has perhaps a dozen kinds of tools for cutting: </w:t>
      </w:r>
      <w:r w:rsidR="001F45FD">
        <w:rPr>
          <w:rFonts w:ascii="Arial" w:hAnsi="Arial" w:cs="Arial"/>
          <w:sz w:val="20"/>
          <w:szCs w:val="20"/>
        </w:rPr>
        <w:t>a few</w:t>
      </w:r>
      <w:r>
        <w:rPr>
          <w:rFonts w:ascii="Arial" w:hAnsi="Arial" w:cs="Arial"/>
          <w:sz w:val="20"/>
          <w:szCs w:val="20"/>
        </w:rPr>
        <w:t xml:space="preserve"> kinds of kitchen knives; more specialized kitchen equipment such as graters and peelers;</w:t>
      </w:r>
      <w:r w:rsidR="001F45FD">
        <w:rPr>
          <w:rFonts w:ascii="Arial" w:hAnsi="Arial" w:cs="Arial"/>
          <w:sz w:val="20"/>
          <w:szCs w:val="20"/>
        </w:rPr>
        <w:t xml:space="preserve"> a few</w:t>
      </w:r>
      <w:r>
        <w:rPr>
          <w:rFonts w:ascii="Arial" w:hAnsi="Arial" w:cs="Arial"/>
          <w:sz w:val="20"/>
          <w:szCs w:val="20"/>
        </w:rPr>
        <w:t xml:space="preserve"> kinds of scissors; a drill, a saw, a</w:t>
      </w:r>
      <w:r w:rsidR="00B34D5F">
        <w:rPr>
          <w:rFonts w:ascii="Arial" w:hAnsi="Arial" w:cs="Arial"/>
          <w:sz w:val="20"/>
          <w:szCs w:val="20"/>
        </w:rPr>
        <w:t xml:space="preserve"> lawn mower</w:t>
      </w:r>
      <w:r w:rsidR="0094599B">
        <w:rPr>
          <w:rFonts w:ascii="Arial" w:hAnsi="Arial" w:cs="Arial"/>
          <w:sz w:val="20"/>
          <w:szCs w:val="20"/>
        </w:rPr>
        <w:t>,</w:t>
      </w:r>
      <w:r>
        <w:rPr>
          <w:rFonts w:ascii="Arial" w:hAnsi="Arial" w:cs="Arial"/>
          <w:sz w:val="20"/>
          <w:szCs w:val="20"/>
        </w:rPr>
        <w:t xml:space="preserve"> and so on. (A specialist, such as a carpenter</w:t>
      </w:r>
      <w:r w:rsidR="0094599B">
        <w:rPr>
          <w:rFonts w:ascii="Arial" w:hAnsi="Arial" w:cs="Arial"/>
          <w:sz w:val="20"/>
          <w:szCs w:val="20"/>
        </w:rPr>
        <w:t xml:space="preserve"> </w:t>
      </w:r>
      <w:r>
        <w:rPr>
          <w:rFonts w:ascii="Arial" w:hAnsi="Arial" w:cs="Arial"/>
          <w:sz w:val="20"/>
          <w:szCs w:val="20"/>
        </w:rPr>
        <w:t xml:space="preserve">or a surgeon, has many more.) </w:t>
      </w:r>
      <w:r w:rsidR="00974694">
        <w:rPr>
          <w:rFonts w:ascii="Arial" w:hAnsi="Arial" w:cs="Arial"/>
          <w:sz w:val="20"/>
          <w:szCs w:val="20"/>
        </w:rPr>
        <w:t xml:space="preserve">Most </w:t>
      </w:r>
      <w:r w:rsidR="0052324A">
        <w:rPr>
          <w:rFonts w:ascii="Arial" w:hAnsi="Arial" w:cs="Arial"/>
          <w:sz w:val="20"/>
          <w:szCs w:val="20"/>
        </w:rPr>
        <w:t>people</w:t>
      </w:r>
      <w:r w:rsidR="00974694">
        <w:rPr>
          <w:rFonts w:ascii="Arial" w:hAnsi="Arial" w:cs="Arial"/>
          <w:sz w:val="20"/>
          <w:szCs w:val="20"/>
        </w:rPr>
        <w:t xml:space="preserve"> </w:t>
      </w:r>
      <w:r>
        <w:rPr>
          <w:rFonts w:ascii="Arial" w:hAnsi="Arial" w:cs="Arial"/>
          <w:sz w:val="20"/>
          <w:szCs w:val="20"/>
        </w:rPr>
        <w:t>understand</w:t>
      </w:r>
      <w:r w:rsidR="00974694">
        <w:rPr>
          <w:rFonts w:ascii="Arial" w:hAnsi="Arial" w:cs="Arial"/>
          <w:sz w:val="20"/>
          <w:szCs w:val="20"/>
        </w:rPr>
        <w:t xml:space="preserve"> </w:t>
      </w:r>
      <w:r>
        <w:rPr>
          <w:rFonts w:ascii="Arial" w:hAnsi="Arial" w:cs="Arial"/>
          <w:sz w:val="20"/>
          <w:szCs w:val="20"/>
        </w:rPr>
        <w:t>how they should be use</w:t>
      </w:r>
      <w:r w:rsidR="002D3F78">
        <w:rPr>
          <w:rFonts w:ascii="Arial" w:hAnsi="Arial" w:cs="Arial"/>
          <w:sz w:val="20"/>
          <w:szCs w:val="20"/>
        </w:rPr>
        <w:t>d</w:t>
      </w:r>
      <w:r>
        <w:rPr>
          <w:rFonts w:ascii="Arial" w:hAnsi="Arial" w:cs="Arial"/>
          <w:sz w:val="20"/>
          <w:szCs w:val="20"/>
        </w:rPr>
        <w:t xml:space="preserve"> and what would happen if you used the wrong tool for the material; if, for example, </w:t>
      </w:r>
      <w:r w:rsidR="008168CB">
        <w:rPr>
          <w:rFonts w:ascii="Arial" w:hAnsi="Arial" w:cs="Arial"/>
          <w:sz w:val="20"/>
          <w:szCs w:val="20"/>
        </w:rPr>
        <w:t>you</w:t>
      </w:r>
      <w:r w:rsidR="00974694">
        <w:rPr>
          <w:rFonts w:ascii="Arial" w:hAnsi="Arial" w:cs="Arial"/>
          <w:sz w:val="20"/>
          <w:szCs w:val="20"/>
        </w:rPr>
        <w:t xml:space="preserve"> </w:t>
      </w:r>
      <w:r>
        <w:rPr>
          <w:rFonts w:ascii="Arial" w:hAnsi="Arial" w:cs="Arial"/>
          <w:sz w:val="20"/>
          <w:szCs w:val="20"/>
        </w:rPr>
        <w:t xml:space="preserve">tried to cut firewood with a scissors. But </w:t>
      </w:r>
      <w:r w:rsidR="00C0234D">
        <w:rPr>
          <w:rFonts w:ascii="Arial" w:hAnsi="Arial" w:cs="Arial"/>
          <w:sz w:val="20"/>
          <w:szCs w:val="20"/>
        </w:rPr>
        <w:t xml:space="preserve">it </w:t>
      </w:r>
      <w:r w:rsidR="002D3F78">
        <w:rPr>
          <w:rFonts w:ascii="Arial" w:hAnsi="Arial" w:cs="Arial"/>
          <w:sz w:val="20"/>
          <w:szCs w:val="20"/>
        </w:rPr>
        <w:t xml:space="preserve">would be hard to </w:t>
      </w:r>
      <w:r>
        <w:rPr>
          <w:rFonts w:ascii="Arial" w:hAnsi="Arial" w:cs="Arial"/>
          <w:sz w:val="20"/>
          <w:szCs w:val="20"/>
        </w:rPr>
        <w:t xml:space="preserve">find </w:t>
      </w:r>
      <w:r w:rsidR="002D3F78">
        <w:rPr>
          <w:rFonts w:ascii="Arial" w:hAnsi="Arial" w:cs="Arial"/>
          <w:sz w:val="20"/>
          <w:szCs w:val="20"/>
        </w:rPr>
        <w:t xml:space="preserve">good </w:t>
      </w:r>
      <w:r>
        <w:rPr>
          <w:rFonts w:ascii="Arial" w:hAnsi="Arial" w:cs="Arial"/>
          <w:sz w:val="20"/>
          <w:szCs w:val="20"/>
        </w:rPr>
        <w:t xml:space="preserve">models </w:t>
      </w:r>
      <w:r w:rsidR="002D3F78">
        <w:rPr>
          <w:rFonts w:ascii="Arial" w:hAnsi="Arial" w:cs="Arial"/>
          <w:sz w:val="20"/>
          <w:szCs w:val="20"/>
        </w:rPr>
        <w:t xml:space="preserve">for these </w:t>
      </w:r>
      <w:r>
        <w:rPr>
          <w:rFonts w:ascii="Arial" w:hAnsi="Arial" w:cs="Arial"/>
          <w:sz w:val="20"/>
          <w:szCs w:val="20"/>
        </w:rPr>
        <w:t>in the physics or engineering literature</w:t>
      </w:r>
      <w:r w:rsidR="002D3F78">
        <w:rPr>
          <w:rFonts w:ascii="Arial" w:hAnsi="Arial" w:cs="Arial"/>
          <w:sz w:val="20"/>
          <w:szCs w:val="20"/>
        </w:rPr>
        <w:t>.</w:t>
      </w:r>
    </w:p>
    <w:p w:rsidR="00000000" w:rsidRDefault="006614ED">
      <w:pPr>
        <w:pStyle w:val="Heading2"/>
      </w:pPr>
      <w:r w:rsidRPr="002C0B7A">
        <w:t>3</w:t>
      </w:r>
      <w:r w:rsidR="003C16C6">
        <w:t>.</w:t>
      </w:r>
      <w:r w:rsidRPr="002C0B7A">
        <w:t xml:space="preserve">2 The </w:t>
      </w:r>
      <w:r w:rsidR="00CD64B1">
        <w:t>c</w:t>
      </w:r>
      <w:r w:rsidRPr="002C0B7A">
        <w:t xml:space="preserve">hallenge of </w:t>
      </w:r>
      <w:r w:rsidR="00CD64B1">
        <w:t>d</w:t>
      </w:r>
      <w:r w:rsidRPr="002C0B7A">
        <w:t xml:space="preserve">iscretizing </w:t>
      </w:r>
      <w:r w:rsidR="00CD64B1">
        <w:t>t</w:t>
      </w:r>
      <w:r w:rsidRPr="002C0B7A">
        <w:t>ime</w:t>
      </w:r>
    </w:p>
    <w:p w:rsidR="00B4044A" w:rsidRPr="002C0B7A" w:rsidRDefault="002C0B7A" w:rsidP="005478AE">
      <w:pPr>
        <w:rPr>
          <w:rFonts w:ascii="Arial" w:hAnsi="Arial" w:cs="Arial"/>
          <w:strike/>
          <w:sz w:val="20"/>
          <w:szCs w:val="20"/>
        </w:rPr>
      </w:pPr>
      <w:r>
        <w:rPr>
          <w:rFonts w:ascii="Arial" w:hAnsi="Arial" w:cs="Arial"/>
          <w:sz w:val="20"/>
          <w:szCs w:val="20"/>
        </w:rPr>
        <w:t>Most s</w:t>
      </w:r>
      <w:r w:rsidR="004215FC">
        <w:rPr>
          <w:rFonts w:ascii="Arial" w:hAnsi="Arial" w:cs="Arial"/>
          <w:sz w:val="20"/>
          <w:szCs w:val="20"/>
        </w:rPr>
        <w:t>imulation algorithms employ a discrete model of time:</w:t>
      </w:r>
      <w:r w:rsidR="00CD2EEB">
        <w:rPr>
          <w:rStyle w:val="FootnoteReference"/>
          <w:rFonts w:ascii="Arial" w:hAnsi="Arial" w:cs="Arial"/>
          <w:sz w:val="20"/>
          <w:szCs w:val="20"/>
        </w:rPr>
        <w:footnoteReference w:id="3"/>
      </w:r>
      <w:r w:rsidR="004215FC">
        <w:rPr>
          <w:rFonts w:ascii="Arial" w:hAnsi="Arial" w:cs="Arial"/>
          <w:sz w:val="20"/>
          <w:szCs w:val="20"/>
        </w:rPr>
        <w:t xml:space="preserve"> The timeline </w:t>
      </w:r>
      <w:r w:rsidR="005E7188">
        <w:rPr>
          <w:rFonts w:ascii="Arial" w:hAnsi="Arial" w:cs="Arial"/>
          <w:sz w:val="20"/>
          <w:szCs w:val="20"/>
        </w:rPr>
        <w:t xml:space="preserve">generally </w:t>
      </w:r>
      <w:r w:rsidR="004215FC">
        <w:rPr>
          <w:rFonts w:ascii="Arial" w:hAnsi="Arial" w:cs="Arial"/>
          <w:sz w:val="20"/>
          <w:szCs w:val="20"/>
        </w:rPr>
        <w:t>consist</w:t>
      </w:r>
      <w:r w:rsidR="00E41FB2">
        <w:rPr>
          <w:rFonts w:ascii="Arial" w:hAnsi="Arial" w:cs="Arial"/>
          <w:sz w:val="20"/>
          <w:szCs w:val="20"/>
        </w:rPr>
        <w:t>s</w:t>
      </w:r>
      <w:r w:rsidR="004215FC">
        <w:rPr>
          <w:rFonts w:ascii="Arial" w:hAnsi="Arial" w:cs="Arial"/>
          <w:sz w:val="20"/>
          <w:szCs w:val="20"/>
        </w:rPr>
        <w:t xml:space="preserve"> of a sequence of </w:t>
      </w:r>
      <w:r w:rsidR="00022DB8">
        <w:rPr>
          <w:rFonts w:ascii="Arial" w:hAnsi="Arial" w:cs="Arial"/>
          <w:sz w:val="20"/>
          <w:szCs w:val="20"/>
        </w:rPr>
        <w:t>discrete</w:t>
      </w:r>
      <w:r w:rsidR="004215FC">
        <w:rPr>
          <w:rFonts w:ascii="Arial" w:hAnsi="Arial" w:cs="Arial"/>
          <w:sz w:val="20"/>
          <w:szCs w:val="20"/>
        </w:rPr>
        <w:t xml:space="preserve"> instants</w:t>
      </w:r>
      <w:r w:rsidR="005E7188">
        <w:rPr>
          <w:rFonts w:ascii="Arial" w:hAnsi="Arial" w:cs="Arial"/>
          <w:sz w:val="20"/>
          <w:szCs w:val="20"/>
        </w:rPr>
        <w:t xml:space="preserve">; it is assumed that the system follows a uniform trajectory during the </w:t>
      </w:r>
      <w:r w:rsidR="005E7188">
        <w:rPr>
          <w:rFonts w:ascii="Arial" w:hAnsi="Arial" w:cs="Arial"/>
          <w:sz w:val="20"/>
          <w:szCs w:val="20"/>
        </w:rPr>
        <w:lastRenderedPageBreak/>
        <w:t>intervals separating the instants.</w:t>
      </w:r>
      <w:r w:rsidR="004215FC">
        <w:rPr>
          <w:rFonts w:ascii="Arial" w:hAnsi="Arial" w:cs="Arial"/>
          <w:sz w:val="20"/>
          <w:szCs w:val="20"/>
        </w:rPr>
        <w:t xml:space="preserve"> </w:t>
      </w:r>
      <w:r>
        <w:rPr>
          <w:rFonts w:ascii="Arial" w:hAnsi="Arial" w:cs="Arial"/>
          <w:sz w:val="20"/>
          <w:szCs w:val="20"/>
        </w:rPr>
        <w:t>In some instances, c</w:t>
      </w:r>
      <w:r w:rsidR="004215FC">
        <w:rPr>
          <w:rFonts w:ascii="Arial" w:hAnsi="Arial" w:cs="Arial"/>
          <w:sz w:val="20"/>
          <w:szCs w:val="20"/>
        </w:rPr>
        <w:t>onverting continuous physical time</w:t>
      </w:r>
      <w:r w:rsidR="004215FC">
        <w:rPr>
          <w:rStyle w:val="FootnoteReference"/>
          <w:rFonts w:ascii="Arial" w:hAnsi="Arial" w:cs="Arial"/>
          <w:sz w:val="20"/>
          <w:szCs w:val="20"/>
        </w:rPr>
        <w:footnoteReference w:id="4"/>
      </w:r>
      <w:r w:rsidR="004215FC">
        <w:rPr>
          <w:rFonts w:ascii="Arial" w:hAnsi="Arial" w:cs="Arial"/>
          <w:sz w:val="20"/>
          <w:szCs w:val="20"/>
        </w:rPr>
        <w:t xml:space="preserve"> into a discrete model</w:t>
      </w:r>
      <w:r w:rsidR="00B4044A">
        <w:rPr>
          <w:rFonts w:ascii="Arial" w:hAnsi="Arial" w:cs="Arial"/>
          <w:sz w:val="20"/>
          <w:szCs w:val="20"/>
        </w:rPr>
        <w:t xml:space="preserve"> </w:t>
      </w:r>
      <w:r>
        <w:rPr>
          <w:rFonts w:ascii="Arial" w:hAnsi="Arial" w:cs="Arial"/>
          <w:sz w:val="20"/>
          <w:szCs w:val="20"/>
        </w:rPr>
        <w:t xml:space="preserve">is unproblematic, but in a surprisingly broad range of problems, difficulties arise from this conversion. </w:t>
      </w:r>
    </w:p>
    <w:p w:rsidR="00E95976" w:rsidRDefault="002C0B7A" w:rsidP="00C34C1C">
      <w:pPr>
        <w:rPr>
          <w:rFonts w:ascii="Arial" w:hAnsi="Arial" w:cs="Arial"/>
          <w:sz w:val="20"/>
          <w:szCs w:val="20"/>
        </w:rPr>
      </w:pPr>
      <w:r>
        <w:rPr>
          <w:rFonts w:ascii="Arial" w:hAnsi="Arial" w:cs="Arial"/>
          <w:sz w:val="20"/>
          <w:szCs w:val="20"/>
        </w:rPr>
        <w:t>Consider, f</w:t>
      </w:r>
      <w:r w:rsidR="00B4044A">
        <w:rPr>
          <w:rFonts w:ascii="Arial" w:hAnsi="Arial" w:cs="Arial"/>
          <w:sz w:val="20"/>
          <w:szCs w:val="20"/>
        </w:rPr>
        <w:t>or example</w:t>
      </w:r>
      <w:r w:rsidR="001A3251">
        <w:rPr>
          <w:rFonts w:ascii="Arial" w:hAnsi="Arial" w:cs="Arial"/>
          <w:sz w:val="20"/>
          <w:szCs w:val="20"/>
        </w:rPr>
        <w:t xml:space="preserve">, </w:t>
      </w:r>
      <w:r w:rsidR="00B4044A">
        <w:rPr>
          <w:rFonts w:ascii="Arial" w:hAnsi="Arial" w:cs="Arial"/>
          <w:sz w:val="20"/>
          <w:szCs w:val="20"/>
        </w:rPr>
        <w:t>the problem of</w:t>
      </w:r>
      <w:r w:rsidR="005478AE">
        <w:rPr>
          <w:rFonts w:ascii="Arial" w:hAnsi="Arial" w:cs="Arial"/>
          <w:sz w:val="20"/>
          <w:szCs w:val="20"/>
        </w:rPr>
        <w:t xml:space="preserve"> choosing a proper time increment</w:t>
      </w:r>
      <w:r w:rsidR="00874E8D">
        <w:rPr>
          <w:rFonts w:ascii="Arial" w:hAnsi="Arial" w:cs="Arial"/>
          <w:sz w:val="20"/>
          <w:szCs w:val="20"/>
        </w:rPr>
        <w:t xml:space="preserve"> </w:t>
      </w:r>
      <w:r w:rsidR="0094599B">
        <w:rPr>
          <w:rFonts w:ascii="Cambria Math" w:hAnsi="Cambria Math" w:cs="Arial"/>
          <w:sz w:val="20"/>
          <w:szCs w:val="20"/>
        </w:rPr>
        <w:t>Δ</w:t>
      </w:r>
      <w:r w:rsidR="001A3251">
        <w:rPr>
          <w:rFonts w:ascii="Cambria Math" w:hAnsi="Cambria Math" w:cs="Arial"/>
          <w:sz w:val="20"/>
          <w:szCs w:val="20"/>
        </w:rPr>
        <w:t xml:space="preserve"> </w:t>
      </w:r>
      <w:r w:rsidR="001A3251">
        <w:rPr>
          <w:rFonts w:ascii="Arial" w:hAnsi="Arial" w:cs="Arial"/>
          <w:sz w:val="20"/>
          <w:szCs w:val="20"/>
        </w:rPr>
        <w:t>in simulating rigid objects</w:t>
      </w:r>
      <w:r w:rsidR="0094599B">
        <w:rPr>
          <w:rFonts w:ascii="Arial" w:hAnsi="Arial" w:cs="Arial"/>
          <w:sz w:val="20"/>
          <w:szCs w:val="20"/>
        </w:rPr>
        <w:t>.</w:t>
      </w:r>
      <w:r w:rsidR="005478AE">
        <w:rPr>
          <w:rFonts w:ascii="Arial" w:hAnsi="Arial" w:cs="Arial"/>
          <w:sz w:val="20"/>
          <w:szCs w:val="20"/>
        </w:rPr>
        <w:t xml:space="preserve"> </w:t>
      </w:r>
      <w:r w:rsidR="00C34C1C">
        <w:rPr>
          <w:rFonts w:ascii="Arial" w:hAnsi="Arial" w:cs="Arial"/>
          <w:sz w:val="20"/>
          <w:szCs w:val="20"/>
        </w:rPr>
        <w:t xml:space="preserve"> If </w:t>
      </w:r>
      <w:r w:rsidR="00C34C1C">
        <w:rPr>
          <w:rFonts w:ascii="Cambria Math" w:hAnsi="Cambria Math" w:cs="Arial"/>
          <w:sz w:val="20"/>
          <w:szCs w:val="20"/>
        </w:rPr>
        <w:t>Δ</w:t>
      </w:r>
      <w:r w:rsidR="00C34C1C">
        <w:rPr>
          <w:rFonts w:ascii="Arial" w:hAnsi="Arial" w:cs="Arial"/>
          <w:sz w:val="20"/>
          <w:szCs w:val="20"/>
        </w:rPr>
        <w:t xml:space="preserve"> is chosen too small, then many time steps must be calculated, increasing the computational burden. If </w:t>
      </w:r>
      <w:r w:rsidR="00C34C1C">
        <w:rPr>
          <w:rFonts w:ascii="Cambria Math" w:hAnsi="Cambria Math" w:cs="Arial"/>
          <w:sz w:val="20"/>
          <w:szCs w:val="20"/>
        </w:rPr>
        <w:t>Δ</w:t>
      </w:r>
      <w:r w:rsidR="00C34C1C">
        <w:rPr>
          <w:rFonts w:ascii="Arial" w:hAnsi="Arial" w:cs="Arial"/>
          <w:sz w:val="20"/>
          <w:szCs w:val="20"/>
        </w:rPr>
        <w:t xml:space="preserve"> </w:t>
      </w:r>
      <w:r w:rsidR="001A3251">
        <w:rPr>
          <w:rFonts w:ascii="Arial" w:hAnsi="Arial" w:cs="Arial"/>
          <w:sz w:val="20"/>
          <w:szCs w:val="20"/>
        </w:rPr>
        <w:t xml:space="preserve"> </w:t>
      </w:r>
      <w:r w:rsidR="00874E8D">
        <w:rPr>
          <w:rFonts w:ascii="Arial" w:hAnsi="Arial" w:cs="Arial"/>
          <w:sz w:val="20"/>
          <w:szCs w:val="20"/>
        </w:rPr>
        <w:t>is t</w:t>
      </w:r>
      <w:r w:rsidR="00C0234D">
        <w:rPr>
          <w:rFonts w:ascii="Arial" w:hAnsi="Arial" w:cs="Arial"/>
          <w:sz w:val="20"/>
          <w:szCs w:val="20"/>
        </w:rPr>
        <w:t>o</w:t>
      </w:r>
      <w:r w:rsidR="00874E8D">
        <w:rPr>
          <w:rFonts w:ascii="Arial" w:hAnsi="Arial" w:cs="Arial"/>
          <w:sz w:val="20"/>
          <w:szCs w:val="20"/>
        </w:rPr>
        <w:t xml:space="preserve">o large, </w:t>
      </w:r>
      <w:r w:rsidR="00FB1783" w:rsidRPr="00BE0386">
        <w:rPr>
          <w:rFonts w:ascii="Arial" w:hAnsi="Arial" w:cs="Arial"/>
          <w:sz w:val="20"/>
          <w:szCs w:val="20"/>
        </w:rPr>
        <w:t>two objects may collide</w:t>
      </w:r>
      <w:r w:rsidR="00C34C1C">
        <w:rPr>
          <w:rFonts w:ascii="Arial" w:hAnsi="Arial" w:cs="Arial"/>
          <w:sz w:val="20"/>
          <w:szCs w:val="20"/>
        </w:rPr>
        <w:t>,</w:t>
      </w:r>
      <w:r w:rsidR="00FB1783" w:rsidRPr="00BE0386">
        <w:rPr>
          <w:rFonts w:ascii="Arial" w:hAnsi="Arial" w:cs="Arial"/>
          <w:sz w:val="20"/>
          <w:szCs w:val="20"/>
        </w:rPr>
        <w:t xml:space="preserve"> interpenetrate</w:t>
      </w:r>
      <w:r w:rsidR="00C34C1C">
        <w:rPr>
          <w:rFonts w:ascii="Arial" w:hAnsi="Arial" w:cs="Arial"/>
          <w:sz w:val="20"/>
          <w:szCs w:val="20"/>
        </w:rPr>
        <w:t>, and pass through one another between one time point and the next</w:t>
      </w:r>
      <w:r w:rsidR="00FB1783" w:rsidRPr="00BE0386">
        <w:rPr>
          <w:rFonts w:ascii="Arial" w:hAnsi="Arial" w:cs="Arial"/>
          <w:sz w:val="20"/>
          <w:szCs w:val="20"/>
        </w:rPr>
        <w:t xml:space="preserve">. </w:t>
      </w:r>
      <w:r w:rsidR="00B4044A">
        <w:rPr>
          <w:rFonts w:ascii="Arial" w:hAnsi="Arial" w:cs="Arial"/>
          <w:sz w:val="20"/>
          <w:szCs w:val="20"/>
        </w:rPr>
        <w:t>For instance, suppose that y</w:t>
      </w:r>
      <w:r w:rsidR="002C5E5B">
        <w:rPr>
          <w:rFonts w:ascii="Arial" w:hAnsi="Arial" w:cs="Arial"/>
          <w:sz w:val="20"/>
          <w:szCs w:val="20"/>
        </w:rPr>
        <w:t xml:space="preserve">ou are holding one compact disc (X) </w:t>
      </w:r>
      <w:r w:rsidR="00B4044A">
        <w:rPr>
          <w:rFonts w:ascii="Arial" w:hAnsi="Arial" w:cs="Arial"/>
          <w:sz w:val="20"/>
          <w:szCs w:val="20"/>
        </w:rPr>
        <w:t xml:space="preserve">in the air, and you drop another </w:t>
      </w:r>
      <w:r w:rsidR="002C5E5B">
        <w:rPr>
          <w:rFonts w:ascii="Arial" w:hAnsi="Arial" w:cs="Arial"/>
          <w:sz w:val="20"/>
          <w:szCs w:val="20"/>
        </w:rPr>
        <w:t xml:space="preserve">(Y) </w:t>
      </w:r>
      <w:r w:rsidR="00B4044A">
        <w:rPr>
          <w:rFonts w:ascii="Arial" w:hAnsi="Arial" w:cs="Arial"/>
          <w:sz w:val="20"/>
          <w:szCs w:val="20"/>
        </w:rPr>
        <w:t xml:space="preserve">directly on top of it from 1 meter above. </w:t>
      </w:r>
      <w:r w:rsidR="002C5E5B">
        <w:rPr>
          <w:rFonts w:ascii="Arial" w:hAnsi="Arial" w:cs="Arial"/>
          <w:sz w:val="20"/>
          <w:szCs w:val="20"/>
        </w:rPr>
        <w:t xml:space="preserve">By the time Y reaches X, it is travelling at a speed of about 4.5 m/sec. </w:t>
      </w:r>
      <w:r w:rsidR="00874E8D">
        <w:rPr>
          <w:rFonts w:ascii="Arial" w:hAnsi="Arial" w:cs="Arial"/>
          <w:sz w:val="20"/>
          <w:szCs w:val="20"/>
        </w:rPr>
        <w:t>If the time increment is greater than</w:t>
      </w:r>
      <w:r w:rsidR="002C5E5B">
        <w:rPr>
          <w:rFonts w:ascii="Arial" w:hAnsi="Arial" w:cs="Arial"/>
          <w:sz w:val="20"/>
          <w:szCs w:val="20"/>
        </w:rPr>
        <w:t xml:space="preserve"> a third of a millisecond</w:t>
      </w:r>
      <w:r w:rsidR="00874E8D">
        <w:rPr>
          <w:rFonts w:ascii="Arial" w:hAnsi="Arial" w:cs="Arial"/>
          <w:sz w:val="20"/>
          <w:szCs w:val="20"/>
        </w:rPr>
        <w:t>, the collision will be missed</w:t>
      </w:r>
      <w:r w:rsidR="00E95976">
        <w:rPr>
          <w:rFonts w:ascii="Arial" w:hAnsi="Arial" w:cs="Arial"/>
          <w:sz w:val="20"/>
          <w:szCs w:val="20"/>
        </w:rPr>
        <w:t xml:space="preserve"> (figure </w:t>
      </w:r>
      <w:r w:rsidR="00D319C9">
        <w:rPr>
          <w:rFonts w:ascii="Arial" w:hAnsi="Arial" w:cs="Arial"/>
          <w:sz w:val="20"/>
          <w:szCs w:val="20"/>
        </w:rPr>
        <w:t>1</w:t>
      </w:r>
      <w:r w:rsidR="00E95976">
        <w:rPr>
          <w:rFonts w:ascii="Arial" w:hAnsi="Arial" w:cs="Arial"/>
          <w:sz w:val="20"/>
          <w:szCs w:val="20"/>
        </w:rPr>
        <w:t>).</w:t>
      </w:r>
      <w:r w:rsidR="00C34C1C">
        <w:rPr>
          <w:rFonts w:ascii="Arial" w:hAnsi="Arial" w:cs="Arial"/>
          <w:sz w:val="20"/>
          <w:szCs w:val="20"/>
        </w:rPr>
        <w:t xml:space="preserve"> </w:t>
      </w:r>
      <w:r w:rsidR="00DE3A5C">
        <w:rPr>
          <w:rFonts w:ascii="Arial" w:hAnsi="Arial" w:cs="Arial"/>
          <w:sz w:val="20"/>
          <w:szCs w:val="20"/>
        </w:rPr>
        <w:t>As</w:t>
      </w:r>
      <w:r w:rsidR="00AB56E9">
        <w:rPr>
          <w:rFonts w:ascii="Arial" w:hAnsi="Arial" w:cs="Arial"/>
          <w:sz w:val="20"/>
          <w:szCs w:val="20"/>
        </w:rPr>
        <w:t xml:space="preserve"> Boeing and Braunl</w:t>
      </w:r>
      <w:r w:rsidR="00C34C1C">
        <w:rPr>
          <w:rFonts w:ascii="Arial" w:hAnsi="Arial" w:cs="Arial"/>
          <w:sz w:val="20"/>
          <w:szCs w:val="20"/>
        </w:rPr>
        <w:t xml:space="preserve"> </w:t>
      </w:r>
      <w:sdt>
        <w:sdtPr>
          <w:rPr>
            <w:rFonts w:ascii="Arial" w:hAnsi="Arial" w:cs="Arial"/>
            <w:sz w:val="20"/>
            <w:szCs w:val="20"/>
          </w:rPr>
          <w:id w:val="712398242"/>
          <w:citation/>
        </w:sdtPr>
        <w:sdtContent>
          <w:r w:rsidR="00B05457">
            <w:rPr>
              <w:rFonts w:ascii="Arial" w:hAnsi="Arial" w:cs="Arial"/>
              <w:sz w:val="20"/>
              <w:szCs w:val="20"/>
            </w:rPr>
            <w:fldChar w:fldCharType="begin"/>
          </w:r>
          <w:r w:rsidR="007E02D5">
            <w:rPr>
              <w:rFonts w:ascii="Arial" w:hAnsi="Arial" w:cs="Arial"/>
              <w:sz w:val="20"/>
              <w:szCs w:val="20"/>
            </w:rPr>
            <w:instrText xml:space="preserve"> CITATION Boe07 \n  \t  \l 1033  </w:instrText>
          </w:r>
          <w:r w:rsidR="00B05457">
            <w:rPr>
              <w:rFonts w:ascii="Arial" w:hAnsi="Arial" w:cs="Arial"/>
              <w:sz w:val="20"/>
              <w:szCs w:val="20"/>
            </w:rPr>
            <w:fldChar w:fldCharType="separate"/>
          </w:r>
          <w:r w:rsidR="00252AB0" w:rsidRPr="00252AB0">
            <w:rPr>
              <w:rFonts w:ascii="Arial" w:hAnsi="Arial" w:cs="Arial"/>
              <w:noProof/>
              <w:sz w:val="20"/>
              <w:szCs w:val="20"/>
            </w:rPr>
            <w:t>(2007)</w:t>
          </w:r>
          <w:r w:rsidR="00B05457">
            <w:rPr>
              <w:rFonts w:ascii="Arial" w:hAnsi="Arial" w:cs="Arial"/>
              <w:sz w:val="20"/>
              <w:szCs w:val="20"/>
            </w:rPr>
            <w:fldChar w:fldCharType="end"/>
          </w:r>
        </w:sdtContent>
      </w:sdt>
      <w:r w:rsidR="00B61ABF">
        <w:rPr>
          <w:rFonts w:ascii="Arial" w:hAnsi="Arial" w:cs="Arial"/>
          <w:sz w:val="20"/>
          <w:szCs w:val="20"/>
        </w:rPr>
        <w:t xml:space="preserve"> </w:t>
      </w:r>
      <w:r w:rsidR="00C34C1C">
        <w:rPr>
          <w:rFonts w:ascii="Arial" w:hAnsi="Arial" w:cs="Arial"/>
          <w:sz w:val="20"/>
          <w:szCs w:val="20"/>
        </w:rPr>
        <w:t>demonstrated</w:t>
      </w:r>
      <w:r w:rsidR="00FD2C0D">
        <w:rPr>
          <w:rFonts w:ascii="Arial" w:hAnsi="Arial" w:cs="Arial"/>
          <w:sz w:val="20"/>
          <w:szCs w:val="20"/>
        </w:rPr>
        <w:t>,</w:t>
      </w:r>
      <w:r w:rsidR="00C34C1C">
        <w:rPr>
          <w:rFonts w:ascii="Arial" w:hAnsi="Arial" w:cs="Arial"/>
          <w:sz w:val="20"/>
          <w:szCs w:val="20"/>
        </w:rPr>
        <w:t xml:space="preserve"> </w:t>
      </w:r>
      <w:r w:rsidR="003A20A5">
        <w:rPr>
          <w:rFonts w:ascii="Arial" w:hAnsi="Arial" w:cs="Arial"/>
          <w:sz w:val="20"/>
          <w:szCs w:val="20"/>
        </w:rPr>
        <w:t>current</w:t>
      </w:r>
      <w:r w:rsidR="00C34C1C">
        <w:rPr>
          <w:rFonts w:ascii="Arial" w:hAnsi="Arial" w:cs="Arial"/>
          <w:sz w:val="20"/>
          <w:szCs w:val="20"/>
        </w:rPr>
        <w:t xml:space="preserve"> physics engines </w:t>
      </w:r>
      <w:r w:rsidR="003A20A5">
        <w:rPr>
          <w:rFonts w:ascii="Arial" w:hAnsi="Arial" w:cs="Arial"/>
          <w:sz w:val="20"/>
          <w:szCs w:val="20"/>
        </w:rPr>
        <w:t xml:space="preserve">are not immune </w:t>
      </w:r>
      <w:r w:rsidR="00FD2C0D">
        <w:rPr>
          <w:rFonts w:ascii="Arial" w:hAnsi="Arial" w:cs="Arial"/>
          <w:sz w:val="20"/>
          <w:szCs w:val="20"/>
        </w:rPr>
        <w:t xml:space="preserve">to </w:t>
      </w:r>
      <w:r w:rsidR="00C34C1C">
        <w:rPr>
          <w:rFonts w:ascii="Arial" w:hAnsi="Arial" w:cs="Arial"/>
          <w:sz w:val="20"/>
          <w:szCs w:val="20"/>
        </w:rPr>
        <w:t>this kind of error.</w:t>
      </w:r>
    </w:p>
    <w:p w:rsidR="00060D0C" w:rsidRDefault="00060D0C" w:rsidP="00E95976">
      <w:pPr>
        <w:rPr>
          <w:rFonts w:ascii="Arial" w:hAnsi="Arial" w:cs="Arial"/>
          <w:sz w:val="20"/>
          <w:szCs w:val="20"/>
        </w:rPr>
      </w:pPr>
    </w:p>
    <w:p w:rsidR="00205AC6" w:rsidRDefault="009C748D">
      <w:pPr>
        <w:jc w:val="center"/>
        <w:rPr>
          <w:rFonts w:ascii="Arial" w:hAnsi="Arial" w:cs="Arial"/>
          <w:sz w:val="20"/>
          <w:szCs w:val="20"/>
        </w:rPr>
      </w:pPr>
      <w:r>
        <w:rPr>
          <w:rFonts w:ascii="Arial" w:hAnsi="Arial" w:cs="Arial"/>
          <w:noProof/>
          <w:sz w:val="20"/>
          <w:szCs w:val="20"/>
        </w:rPr>
        <w:drawing>
          <wp:inline distT="0" distB="0" distL="0" distR="0">
            <wp:extent cx="4309940" cy="2137822"/>
            <wp:effectExtent l="19050" t="0" r="0" b="0"/>
            <wp:docPr id="3" name="Picture 2" descr="C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png"/>
                    <pic:cNvPicPr/>
                  </pic:nvPicPr>
                  <pic:blipFill>
                    <a:blip r:embed="rId10"/>
                    <a:stretch>
                      <a:fillRect/>
                    </a:stretch>
                  </pic:blipFill>
                  <pic:spPr>
                    <a:xfrm>
                      <a:off x="0" y="0"/>
                      <a:ext cx="4309940" cy="2137822"/>
                    </a:xfrm>
                    <a:prstGeom prst="rect">
                      <a:avLst/>
                    </a:prstGeom>
                  </pic:spPr>
                </pic:pic>
              </a:graphicData>
            </a:graphic>
          </wp:inline>
        </w:drawing>
      </w:r>
    </w:p>
    <w:p w:rsidR="00205AC6" w:rsidRDefault="00060D0C">
      <w:pPr>
        <w:jc w:val="center"/>
        <w:rPr>
          <w:rFonts w:ascii="Arial" w:hAnsi="Arial" w:cs="Arial"/>
          <w:sz w:val="20"/>
          <w:szCs w:val="20"/>
        </w:rPr>
      </w:pPr>
      <w:r>
        <w:rPr>
          <w:rFonts w:ascii="Arial" w:hAnsi="Arial" w:cs="Arial"/>
          <w:sz w:val="20"/>
          <w:szCs w:val="20"/>
        </w:rPr>
        <w:t>Figure 1: Object Y “passes through” X between successive instants</w:t>
      </w:r>
    </w:p>
    <w:p w:rsidR="00E95976" w:rsidRDefault="00E95976" w:rsidP="00E95976">
      <w:pPr>
        <w:rPr>
          <w:rFonts w:ascii="Arial" w:hAnsi="Arial" w:cs="Arial"/>
          <w:sz w:val="20"/>
          <w:szCs w:val="20"/>
        </w:rPr>
      </w:pPr>
      <w:r>
        <w:rPr>
          <w:rFonts w:ascii="Arial" w:hAnsi="Arial" w:cs="Arial"/>
          <w:sz w:val="20"/>
          <w:szCs w:val="20"/>
        </w:rPr>
        <w:t>Alternatively, one can calculate exactly what is the time to the next collision or state change. But this kind of calculation can be extremely challenging.</w:t>
      </w:r>
      <w:r>
        <w:rPr>
          <w:rStyle w:val="FootnoteReference"/>
          <w:rFonts w:ascii="Arial" w:hAnsi="Arial" w:cs="Arial"/>
          <w:sz w:val="20"/>
          <w:szCs w:val="20"/>
        </w:rPr>
        <w:footnoteReference w:id="5"/>
      </w:r>
    </w:p>
    <w:p w:rsidR="00575F32" w:rsidRPr="000143CC" w:rsidRDefault="001A3251" w:rsidP="00E95976">
      <w:pPr>
        <w:rPr>
          <w:rFonts w:ascii="Arial" w:hAnsi="Arial" w:cs="Arial"/>
          <w:sz w:val="20"/>
          <w:szCs w:val="20"/>
        </w:rPr>
      </w:pPr>
      <w:r>
        <w:rPr>
          <w:rFonts w:ascii="Arial" w:hAnsi="Arial" w:cs="Arial"/>
          <w:sz w:val="20"/>
          <w:szCs w:val="20"/>
        </w:rPr>
        <w:t>D</w:t>
      </w:r>
      <w:r w:rsidR="005F7178">
        <w:rPr>
          <w:rFonts w:ascii="Arial" w:hAnsi="Arial" w:cs="Arial"/>
          <w:sz w:val="20"/>
          <w:szCs w:val="20"/>
        </w:rPr>
        <w:t>iscretiz</w:t>
      </w:r>
      <w:r>
        <w:rPr>
          <w:rFonts w:ascii="Arial" w:hAnsi="Arial" w:cs="Arial"/>
          <w:sz w:val="20"/>
          <w:szCs w:val="20"/>
        </w:rPr>
        <w:t>ing</w:t>
      </w:r>
      <w:r w:rsidR="005F7178">
        <w:rPr>
          <w:rFonts w:ascii="Arial" w:hAnsi="Arial" w:cs="Arial"/>
          <w:sz w:val="20"/>
          <w:szCs w:val="20"/>
        </w:rPr>
        <w:t xml:space="preserve"> time can also lead to more subtle problems. For instance </w:t>
      </w:r>
      <w:r w:rsidR="00FD2C0D">
        <w:rPr>
          <w:rFonts w:ascii="Arial" w:hAnsi="Arial" w:cs="Arial"/>
          <w:sz w:val="20"/>
          <w:szCs w:val="20"/>
        </w:rPr>
        <w:t xml:space="preserve">if </w:t>
      </w:r>
      <w:r>
        <w:rPr>
          <w:rFonts w:ascii="Arial" w:hAnsi="Arial" w:cs="Arial"/>
          <w:sz w:val="20"/>
          <w:szCs w:val="20"/>
        </w:rPr>
        <w:t>the simulation of</w:t>
      </w:r>
      <w:r w:rsidR="005F7178">
        <w:rPr>
          <w:rFonts w:ascii="Arial" w:hAnsi="Arial" w:cs="Arial"/>
          <w:sz w:val="20"/>
          <w:szCs w:val="20"/>
        </w:rPr>
        <w:t xml:space="preserve"> </w:t>
      </w:r>
      <w:r w:rsidR="00FD2C0D">
        <w:rPr>
          <w:rFonts w:ascii="Arial" w:hAnsi="Arial" w:cs="Arial"/>
          <w:sz w:val="20"/>
          <w:szCs w:val="20"/>
        </w:rPr>
        <w:t xml:space="preserve">a rigid </w:t>
      </w:r>
      <w:r w:rsidR="005A3395">
        <w:rPr>
          <w:rFonts w:ascii="Arial" w:hAnsi="Arial" w:cs="Arial"/>
          <w:sz w:val="20"/>
          <w:szCs w:val="20"/>
        </w:rPr>
        <w:t xml:space="preserve"> </w:t>
      </w:r>
      <w:r w:rsidR="005F7178">
        <w:rPr>
          <w:rFonts w:ascii="Arial" w:hAnsi="Arial" w:cs="Arial"/>
          <w:sz w:val="20"/>
          <w:szCs w:val="20"/>
        </w:rPr>
        <w:t>pendulum</w:t>
      </w:r>
      <w:r>
        <w:rPr>
          <w:rFonts w:ascii="Arial" w:hAnsi="Arial" w:cs="Arial"/>
          <w:sz w:val="20"/>
          <w:szCs w:val="20"/>
        </w:rPr>
        <w:t xml:space="preserve"> uses </w:t>
      </w:r>
      <w:r w:rsidR="00392D22">
        <w:rPr>
          <w:rFonts w:ascii="Arial" w:hAnsi="Arial" w:cs="Arial"/>
          <w:sz w:val="20"/>
          <w:szCs w:val="20"/>
        </w:rPr>
        <w:t>a</w:t>
      </w:r>
      <w:r w:rsidR="005E7188">
        <w:rPr>
          <w:rFonts w:ascii="Arial" w:hAnsi="Arial" w:cs="Arial"/>
          <w:sz w:val="20"/>
          <w:szCs w:val="20"/>
        </w:rPr>
        <w:t xml:space="preserve"> </w:t>
      </w:r>
      <w:r>
        <w:rPr>
          <w:rFonts w:ascii="Arial" w:hAnsi="Arial" w:cs="Arial"/>
          <w:sz w:val="20"/>
          <w:szCs w:val="20"/>
        </w:rPr>
        <w:t>simple</w:t>
      </w:r>
      <w:r w:rsidR="00392D22">
        <w:rPr>
          <w:rFonts w:ascii="Arial" w:hAnsi="Arial" w:cs="Arial"/>
          <w:sz w:val="20"/>
          <w:szCs w:val="20"/>
        </w:rPr>
        <w:t xml:space="preserve"> Euler</w:t>
      </w:r>
      <w:r>
        <w:rPr>
          <w:rFonts w:ascii="Arial" w:hAnsi="Arial" w:cs="Arial"/>
          <w:sz w:val="20"/>
          <w:szCs w:val="20"/>
        </w:rPr>
        <w:t xml:space="preserve"> method for</w:t>
      </w:r>
      <w:r w:rsidR="005F7178">
        <w:rPr>
          <w:rFonts w:ascii="Arial" w:hAnsi="Arial" w:cs="Arial"/>
          <w:sz w:val="20"/>
          <w:szCs w:val="20"/>
        </w:rPr>
        <w:t xml:space="preserve"> the updating </w:t>
      </w:r>
      <w:r w:rsidR="00C45662">
        <w:rPr>
          <w:rFonts w:ascii="Arial" w:hAnsi="Arial" w:cs="Arial"/>
          <w:sz w:val="20"/>
          <w:szCs w:val="20"/>
        </w:rPr>
        <w:t xml:space="preserve">of the physical state </w:t>
      </w:r>
      <w:r w:rsidR="005F7178">
        <w:rPr>
          <w:rFonts w:ascii="Arial" w:hAnsi="Arial" w:cs="Arial"/>
          <w:sz w:val="20"/>
          <w:szCs w:val="20"/>
        </w:rPr>
        <w:t xml:space="preserve">from one time point to </w:t>
      </w:r>
      <w:r w:rsidR="00EF05F0">
        <w:rPr>
          <w:rFonts w:ascii="Arial" w:hAnsi="Arial" w:cs="Arial"/>
          <w:sz w:val="20"/>
          <w:szCs w:val="20"/>
        </w:rPr>
        <w:t>the next</w:t>
      </w:r>
      <w:r w:rsidR="005F7178">
        <w:rPr>
          <w:rFonts w:ascii="Arial" w:hAnsi="Arial" w:cs="Arial"/>
          <w:sz w:val="20"/>
          <w:szCs w:val="20"/>
        </w:rPr>
        <w:t xml:space="preserve">, the simulation will </w:t>
      </w:r>
      <w:r w:rsidR="0024505B">
        <w:rPr>
          <w:rFonts w:ascii="Arial" w:hAnsi="Arial" w:cs="Arial"/>
          <w:sz w:val="20"/>
          <w:szCs w:val="20"/>
        </w:rPr>
        <w:t xml:space="preserve">incorrectly </w:t>
      </w:r>
      <w:r w:rsidR="005F7178">
        <w:rPr>
          <w:rFonts w:ascii="Arial" w:hAnsi="Arial" w:cs="Arial"/>
          <w:sz w:val="20"/>
          <w:szCs w:val="20"/>
        </w:rPr>
        <w:t>predict that the pendulum swings back and forth a few time</w:t>
      </w:r>
      <w:r>
        <w:rPr>
          <w:rFonts w:ascii="Arial" w:hAnsi="Arial" w:cs="Arial"/>
          <w:sz w:val="20"/>
          <w:szCs w:val="20"/>
        </w:rPr>
        <w:t>s</w:t>
      </w:r>
      <w:r w:rsidR="005F7178">
        <w:rPr>
          <w:rFonts w:ascii="Arial" w:hAnsi="Arial" w:cs="Arial"/>
          <w:sz w:val="20"/>
          <w:szCs w:val="20"/>
        </w:rPr>
        <w:t xml:space="preserve">, reaching a higher angle on each </w:t>
      </w:r>
      <w:r w:rsidR="0024505B">
        <w:rPr>
          <w:rFonts w:ascii="Arial" w:hAnsi="Arial" w:cs="Arial"/>
          <w:sz w:val="20"/>
          <w:szCs w:val="20"/>
        </w:rPr>
        <w:t>swing</w:t>
      </w:r>
      <w:r>
        <w:rPr>
          <w:rFonts w:ascii="Arial" w:hAnsi="Arial" w:cs="Arial"/>
          <w:sz w:val="20"/>
          <w:szCs w:val="20"/>
        </w:rPr>
        <w:t>,</w:t>
      </w:r>
      <w:r w:rsidR="0024505B">
        <w:rPr>
          <w:rFonts w:ascii="Arial" w:hAnsi="Arial" w:cs="Arial"/>
          <w:sz w:val="20"/>
          <w:szCs w:val="20"/>
        </w:rPr>
        <w:t xml:space="preserve"> until eventually </w:t>
      </w:r>
      <w:r>
        <w:rPr>
          <w:rFonts w:ascii="Arial" w:hAnsi="Arial" w:cs="Arial"/>
          <w:sz w:val="20"/>
          <w:szCs w:val="20"/>
        </w:rPr>
        <w:t xml:space="preserve">it </w:t>
      </w:r>
      <w:r w:rsidR="0024505B">
        <w:rPr>
          <w:rFonts w:ascii="Arial" w:hAnsi="Arial" w:cs="Arial"/>
          <w:sz w:val="20"/>
          <w:szCs w:val="20"/>
        </w:rPr>
        <w:t xml:space="preserve">rotates in a full vertical circle in one direction. A more sophisticated updating procedure is required to avoid this. In domains with richer physics than a pendulum, such as fluid dynamics, these kinds of problems can arise in much more complex forms </w:t>
      </w:r>
      <w:sdt>
        <w:sdtPr>
          <w:rPr>
            <w:rFonts w:ascii="Arial" w:hAnsi="Arial" w:cs="Arial"/>
            <w:sz w:val="20"/>
            <w:szCs w:val="20"/>
          </w:rPr>
          <w:id w:val="169327000"/>
          <w:citation/>
        </w:sdtPr>
        <w:sdtContent>
          <w:r w:rsidR="00B05457">
            <w:rPr>
              <w:rFonts w:ascii="Arial" w:hAnsi="Arial" w:cs="Arial"/>
              <w:sz w:val="20"/>
              <w:szCs w:val="20"/>
            </w:rPr>
            <w:fldChar w:fldCharType="begin"/>
          </w:r>
          <w:r w:rsidR="0024505B">
            <w:rPr>
              <w:rFonts w:ascii="Arial" w:hAnsi="Arial" w:cs="Arial"/>
              <w:sz w:val="20"/>
              <w:szCs w:val="20"/>
            </w:rPr>
            <w:instrText xml:space="preserve"> CITATION Bri08 \l 1033 </w:instrText>
          </w:r>
          <w:r w:rsidR="00B05457">
            <w:rPr>
              <w:rFonts w:ascii="Arial" w:hAnsi="Arial" w:cs="Arial"/>
              <w:sz w:val="20"/>
              <w:szCs w:val="20"/>
            </w:rPr>
            <w:fldChar w:fldCharType="separate"/>
          </w:r>
          <w:r w:rsidR="00252AB0" w:rsidRPr="00252AB0">
            <w:rPr>
              <w:rFonts w:ascii="Arial" w:hAnsi="Arial" w:cs="Arial"/>
              <w:noProof/>
              <w:sz w:val="20"/>
              <w:szCs w:val="20"/>
            </w:rPr>
            <w:t>(Bridson, 2008)</w:t>
          </w:r>
          <w:r w:rsidR="00B05457">
            <w:rPr>
              <w:rFonts w:ascii="Arial" w:hAnsi="Arial" w:cs="Arial"/>
              <w:sz w:val="20"/>
              <w:szCs w:val="20"/>
            </w:rPr>
            <w:fldChar w:fldCharType="end"/>
          </w:r>
        </w:sdtContent>
      </w:sdt>
      <w:sdt>
        <w:sdtPr>
          <w:rPr>
            <w:rFonts w:ascii="Arial" w:hAnsi="Arial" w:cs="Arial"/>
            <w:sz w:val="20"/>
            <w:szCs w:val="20"/>
          </w:rPr>
          <w:id w:val="169327001"/>
          <w:citation/>
        </w:sdtPr>
        <w:sdtContent>
          <w:r w:rsidR="00B05457">
            <w:rPr>
              <w:rFonts w:ascii="Arial" w:hAnsi="Arial" w:cs="Arial"/>
              <w:sz w:val="20"/>
              <w:szCs w:val="20"/>
            </w:rPr>
            <w:fldChar w:fldCharType="begin"/>
          </w:r>
          <w:r w:rsidR="0024505B">
            <w:rPr>
              <w:rFonts w:ascii="Arial" w:hAnsi="Arial" w:cs="Arial"/>
              <w:sz w:val="20"/>
              <w:szCs w:val="20"/>
            </w:rPr>
            <w:instrText xml:space="preserve"> CITATION Hai06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(Hairer, Lubich, &amp; Wanner, 2006)</w:t>
          </w:r>
          <w:r w:rsidR="00B05457">
            <w:rPr>
              <w:rFonts w:ascii="Arial" w:hAnsi="Arial" w:cs="Arial"/>
              <w:sz w:val="20"/>
              <w:szCs w:val="20"/>
            </w:rPr>
            <w:fldChar w:fldCharType="end"/>
          </w:r>
        </w:sdtContent>
      </w:sdt>
      <w:r w:rsidR="005E7188">
        <w:rPr>
          <w:rFonts w:ascii="Arial" w:hAnsi="Arial" w:cs="Arial"/>
          <w:sz w:val="20"/>
          <w:szCs w:val="20"/>
        </w:rPr>
        <w:t>. For instance, many basic methods for fluid simulation have the undesirable characteristic that the quantity of fluid in the system steadily decreases over time</w:t>
      </w:r>
      <w:r w:rsidR="00451E05">
        <w:rPr>
          <w:rFonts w:ascii="Arial" w:hAnsi="Arial" w:cs="Arial"/>
          <w:sz w:val="20"/>
          <w:szCs w:val="20"/>
        </w:rPr>
        <w:t>.</w:t>
      </w:r>
    </w:p>
    <w:p w:rsidR="00000000" w:rsidRDefault="00860B1F">
      <w:pPr>
        <w:pStyle w:val="Heading2"/>
      </w:pPr>
      <w:r>
        <w:lastRenderedPageBreak/>
        <w:t xml:space="preserve">3.3 The </w:t>
      </w:r>
      <w:r w:rsidR="003C16C6">
        <w:t>c</w:t>
      </w:r>
      <w:r>
        <w:t xml:space="preserve">hallenge of </w:t>
      </w:r>
      <w:r w:rsidR="003C16C6">
        <w:t>d</w:t>
      </w:r>
      <w:r w:rsidR="00D134C4" w:rsidRPr="00D134C4">
        <w:t>iscontinu</w:t>
      </w:r>
      <w:r w:rsidR="00C527CA">
        <w:t xml:space="preserve">ous </w:t>
      </w:r>
      <w:r w:rsidR="00B15D17">
        <w:t>dynamics</w:t>
      </w:r>
    </w:p>
    <w:p w:rsidR="00E41FB2" w:rsidRDefault="00EF2AA0" w:rsidP="00C527CA">
      <w:pPr>
        <w:rPr>
          <w:rFonts w:ascii="Arial" w:hAnsi="Arial" w:cs="Arial"/>
          <w:sz w:val="20"/>
          <w:szCs w:val="20"/>
        </w:rPr>
      </w:pPr>
      <w:r>
        <w:rPr>
          <w:rFonts w:ascii="Arial" w:hAnsi="Arial" w:cs="Arial"/>
          <w:sz w:val="20"/>
          <w:szCs w:val="20"/>
        </w:rPr>
        <w:t xml:space="preserve">In some problems, </w:t>
      </w:r>
      <w:r w:rsidR="009818CB">
        <w:rPr>
          <w:rFonts w:ascii="Arial" w:hAnsi="Arial" w:cs="Arial"/>
          <w:sz w:val="20"/>
          <w:szCs w:val="20"/>
        </w:rPr>
        <w:t>a small change to the starting situation leads to a correspondingly small change in the overall trajectory. For instance, if you change the angle</w:t>
      </w:r>
      <w:r w:rsidR="005A3395">
        <w:rPr>
          <w:rFonts w:ascii="Arial" w:hAnsi="Arial" w:cs="Arial"/>
          <w:sz w:val="20"/>
          <w:szCs w:val="20"/>
        </w:rPr>
        <w:t xml:space="preserve"> </w:t>
      </w:r>
      <w:r w:rsidR="009818CB">
        <w:rPr>
          <w:rFonts w:ascii="Arial" w:hAnsi="Arial" w:cs="Arial"/>
          <w:sz w:val="20"/>
          <w:szCs w:val="20"/>
        </w:rPr>
        <w:t>of a cannon by a small amount, the path of the ball changes only slightly. I</w:t>
      </w:r>
      <w:r>
        <w:rPr>
          <w:rFonts w:ascii="Arial" w:hAnsi="Arial" w:cs="Arial"/>
          <w:sz w:val="20"/>
          <w:szCs w:val="20"/>
        </w:rPr>
        <w:t>n other</w:t>
      </w:r>
      <w:r w:rsidR="004145D6">
        <w:rPr>
          <w:rFonts w:ascii="Arial" w:hAnsi="Arial" w:cs="Arial"/>
          <w:sz w:val="20"/>
          <w:szCs w:val="20"/>
        </w:rPr>
        <w:t xml:space="preserve"> problems</w:t>
      </w:r>
      <w:r>
        <w:rPr>
          <w:rFonts w:ascii="Arial" w:hAnsi="Arial" w:cs="Arial"/>
          <w:sz w:val="20"/>
          <w:szCs w:val="20"/>
        </w:rPr>
        <w:t>, two nearly identical s</w:t>
      </w:r>
      <w:r w:rsidR="004145D6">
        <w:rPr>
          <w:rFonts w:ascii="Arial" w:hAnsi="Arial" w:cs="Arial"/>
          <w:sz w:val="20"/>
          <w:szCs w:val="20"/>
        </w:rPr>
        <w:t>tarting situations</w:t>
      </w:r>
      <w:r>
        <w:rPr>
          <w:rFonts w:ascii="Arial" w:hAnsi="Arial" w:cs="Arial"/>
          <w:sz w:val="20"/>
          <w:szCs w:val="20"/>
        </w:rPr>
        <w:t xml:space="preserve"> can lead to significantly different </w:t>
      </w:r>
      <w:r w:rsidR="004145D6">
        <w:rPr>
          <w:rFonts w:ascii="Arial" w:hAnsi="Arial" w:cs="Arial"/>
          <w:sz w:val="20"/>
          <w:szCs w:val="20"/>
        </w:rPr>
        <w:t>behaviors.</w:t>
      </w:r>
      <w:r>
        <w:rPr>
          <w:rFonts w:ascii="Arial" w:hAnsi="Arial" w:cs="Arial"/>
          <w:sz w:val="20"/>
          <w:szCs w:val="20"/>
        </w:rPr>
        <w:t xml:space="preserve"> </w:t>
      </w:r>
      <w:r w:rsidR="004145D6">
        <w:rPr>
          <w:rFonts w:ascii="Arial" w:hAnsi="Arial" w:cs="Arial"/>
          <w:sz w:val="20"/>
          <w:szCs w:val="20"/>
        </w:rPr>
        <w:t>I</w:t>
      </w:r>
      <w:r>
        <w:rPr>
          <w:rFonts w:ascii="Arial" w:hAnsi="Arial" w:cs="Arial"/>
          <w:sz w:val="20"/>
          <w:szCs w:val="20"/>
        </w:rPr>
        <w:t>n th</w:t>
      </w:r>
      <w:r w:rsidR="004145D6">
        <w:rPr>
          <w:rFonts w:ascii="Arial" w:hAnsi="Arial" w:cs="Arial"/>
          <w:sz w:val="20"/>
          <w:szCs w:val="20"/>
        </w:rPr>
        <w:t xml:space="preserve">ese, </w:t>
      </w:r>
      <w:r>
        <w:rPr>
          <w:rFonts w:ascii="Arial" w:hAnsi="Arial" w:cs="Arial"/>
          <w:sz w:val="20"/>
          <w:szCs w:val="20"/>
        </w:rPr>
        <w:t>enormous precision is required</w:t>
      </w:r>
      <w:r w:rsidR="004145D6">
        <w:rPr>
          <w:rFonts w:ascii="Arial" w:hAnsi="Arial" w:cs="Arial"/>
          <w:sz w:val="20"/>
          <w:szCs w:val="20"/>
        </w:rPr>
        <w:t xml:space="preserve"> in both measurement and simulation to ensure </w:t>
      </w:r>
      <w:r w:rsidR="008E21B7">
        <w:rPr>
          <w:rFonts w:ascii="Arial" w:hAnsi="Arial" w:cs="Arial"/>
          <w:sz w:val="20"/>
          <w:szCs w:val="20"/>
        </w:rPr>
        <w:t xml:space="preserve">an </w:t>
      </w:r>
      <w:r w:rsidR="004145D6">
        <w:rPr>
          <w:rFonts w:ascii="Arial" w:hAnsi="Arial" w:cs="Arial"/>
          <w:sz w:val="20"/>
          <w:szCs w:val="20"/>
        </w:rPr>
        <w:t xml:space="preserve">accurate answer. </w:t>
      </w:r>
      <w:r>
        <w:rPr>
          <w:rFonts w:ascii="Arial" w:hAnsi="Arial" w:cs="Arial"/>
          <w:sz w:val="20"/>
          <w:szCs w:val="20"/>
        </w:rPr>
        <w:t xml:space="preserve"> </w:t>
      </w:r>
      <w:r w:rsidR="00893B68">
        <w:rPr>
          <w:rFonts w:ascii="Arial" w:hAnsi="Arial" w:cs="Arial"/>
          <w:sz w:val="20"/>
          <w:szCs w:val="20"/>
        </w:rPr>
        <w:t>Consider</w:t>
      </w:r>
      <w:r w:rsidR="00AF2CAD">
        <w:rPr>
          <w:rFonts w:ascii="Arial" w:hAnsi="Arial" w:cs="Arial"/>
          <w:sz w:val="20"/>
          <w:szCs w:val="20"/>
        </w:rPr>
        <w:t xml:space="preserve"> </w:t>
      </w:r>
      <w:r w:rsidR="00893B68">
        <w:rPr>
          <w:rFonts w:ascii="Arial" w:hAnsi="Arial" w:cs="Arial"/>
          <w:sz w:val="20"/>
          <w:szCs w:val="20"/>
        </w:rPr>
        <w:t>the</w:t>
      </w:r>
      <w:r w:rsidR="00893B68" w:rsidRPr="00BE0386">
        <w:rPr>
          <w:rFonts w:ascii="Arial" w:hAnsi="Arial" w:cs="Arial"/>
          <w:sz w:val="20"/>
          <w:szCs w:val="20"/>
        </w:rPr>
        <w:t xml:space="preserve"> problem </w:t>
      </w:r>
      <w:r w:rsidR="00893B68">
        <w:rPr>
          <w:rFonts w:ascii="Arial" w:hAnsi="Arial" w:cs="Arial"/>
          <w:sz w:val="20"/>
          <w:szCs w:val="20"/>
        </w:rPr>
        <w:t>of</w:t>
      </w:r>
      <w:r w:rsidR="00893B68" w:rsidRPr="00BE0386">
        <w:rPr>
          <w:rFonts w:ascii="Arial" w:hAnsi="Arial" w:cs="Arial"/>
          <w:sz w:val="20"/>
          <w:szCs w:val="20"/>
        </w:rPr>
        <w:t xml:space="preserve"> a rolling die, which is the archetype of a physical process whose outcome is hard to predict</w:t>
      </w:r>
      <w:r w:rsidR="00C527CA">
        <w:rPr>
          <w:rFonts w:ascii="Arial" w:hAnsi="Arial" w:cs="Arial"/>
          <w:sz w:val="20"/>
          <w:szCs w:val="20"/>
        </w:rPr>
        <w:t>, and in which slight differences in initial conditions can lead to entirely different outcomes</w:t>
      </w:r>
      <w:r w:rsidR="00893B68">
        <w:rPr>
          <w:rFonts w:ascii="Arial" w:hAnsi="Arial" w:cs="Arial"/>
          <w:sz w:val="20"/>
          <w:szCs w:val="20"/>
        </w:rPr>
        <w:t>.</w:t>
      </w:r>
      <w:r w:rsidR="00C527CA">
        <w:rPr>
          <w:rFonts w:ascii="Arial" w:hAnsi="Arial" w:cs="Arial"/>
          <w:sz w:val="20"/>
          <w:szCs w:val="20"/>
        </w:rPr>
        <w:t xml:space="preserve"> Although it is relatively easy </w:t>
      </w:r>
      <w:r w:rsidR="00893B68">
        <w:rPr>
          <w:rFonts w:ascii="Arial" w:hAnsi="Arial" w:cs="Arial"/>
          <w:sz w:val="20"/>
          <w:szCs w:val="20"/>
        </w:rPr>
        <w:t>to carry out a</w:t>
      </w:r>
      <w:r w:rsidR="00C527CA">
        <w:rPr>
          <w:rFonts w:ascii="Arial" w:hAnsi="Arial" w:cs="Arial"/>
          <w:sz w:val="20"/>
          <w:szCs w:val="20"/>
        </w:rPr>
        <w:t>n approximate</w:t>
      </w:r>
      <w:r w:rsidR="00893B68">
        <w:rPr>
          <w:rFonts w:ascii="Arial" w:hAnsi="Arial" w:cs="Arial"/>
          <w:sz w:val="20"/>
          <w:szCs w:val="20"/>
        </w:rPr>
        <w:t xml:space="preserve"> computer simulation of a die rolling and to render it in an animation</w:t>
      </w:r>
      <w:r w:rsidR="00C527CA">
        <w:rPr>
          <w:rFonts w:ascii="Arial" w:hAnsi="Arial" w:cs="Arial"/>
          <w:sz w:val="20"/>
          <w:szCs w:val="20"/>
        </w:rPr>
        <w:t>, i</w:t>
      </w:r>
      <w:r w:rsidR="00893B68">
        <w:rPr>
          <w:rFonts w:ascii="Arial" w:hAnsi="Arial" w:cs="Arial"/>
          <w:sz w:val="20"/>
          <w:szCs w:val="20"/>
        </w:rPr>
        <w:t xml:space="preserve">t is </w:t>
      </w:r>
      <w:r w:rsidR="00AF2CAD">
        <w:rPr>
          <w:rFonts w:ascii="Arial" w:hAnsi="Arial" w:cs="Arial"/>
          <w:sz w:val="20"/>
          <w:szCs w:val="20"/>
        </w:rPr>
        <w:t xml:space="preserve">extremely difficult </w:t>
      </w:r>
      <w:r w:rsidR="00893B68">
        <w:rPr>
          <w:rFonts w:ascii="Arial" w:hAnsi="Arial" w:cs="Arial"/>
          <w:sz w:val="20"/>
          <w:szCs w:val="20"/>
        </w:rPr>
        <w:t xml:space="preserve">to accurately predict the outcome of an actual roll of dice, even if the starting conditions are </w:t>
      </w:r>
      <w:r w:rsidR="00AF2CAD">
        <w:rPr>
          <w:rFonts w:ascii="Arial" w:hAnsi="Arial" w:cs="Arial"/>
          <w:sz w:val="20"/>
          <w:szCs w:val="20"/>
        </w:rPr>
        <w:t>specified precisely</w:t>
      </w:r>
      <w:sdt>
        <w:sdtPr>
          <w:rPr>
            <w:rFonts w:ascii="Arial" w:hAnsi="Arial" w:cs="Arial"/>
            <w:sz w:val="20"/>
            <w:szCs w:val="20"/>
          </w:rPr>
          <w:id w:val="712398240"/>
          <w:citation/>
        </w:sdtPr>
        <w:sdtContent>
          <w:r w:rsidR="00B05457">
            <w:rPr>
              <w:rFonts w:ascii="Arial" w:hAnsi="Arial" w:cs="Arial"/>
              <w:sz w:val="20"/>
              <w:szCs w:val="20"/>
            </w:rPr>
            <w:fldChar w:fldCharType="begin"/>
          </w:r>
          <w:r w:rsidR="007E02D5">
            <w:rPr>
              <w:rFonts w:ascii="Arial" w:hAnsi="Arial" w:cs="Arial"/>
              <w:sz w:val="20"/>
              <w:szCs w:val="20"/>
            </w:rPr>
            <w:instrText xml:space="preserve"> CITATION Kap12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(Kapitaniak, Strzalko, Grabski, &amp; Kapitaniak, 2012)</w:t>
          </w:r>
          <w:r w:rsidR="00B05457">
            <w:rPr>
              <w:rFonts w:ascii="Arial" w:hAnsi="Arial" w:cs="Arial"/>
              <w:sz w:val="20"/>
              <w:szCs w:val="20"/>
            </w:rPr>
            <w:fldChar w:fldCharType="end"/>
          </w:r>
        </w:sdtContent>
      </w:sdt>
      <w:r w:rsidR="007E02D5">
        <w:rPr>
          <w:rFonts w:ascii="Arial" w:hAnsi="Arial" w:cs="Arial"/>
          <w:sz w:val="20"/>
          <w:szCs w:val="20"/>
        </w:rPr>
        <w:t>.</w:t>
      </w:r>
    </w:p>
    <w:p w:rsidR="006A5B06" w:rsidRPr="009818CB" w:rsidRDefault="00E41FB2" w:rsidP="00C527CA">
      <w:pPr>
        <w:rPr>
          <w:rFonts w:ascii="Arial" w:hAnsi="Arial" w:cs="Arial"/>
          <w:sz w:val="20"/>
          <w:szCs w:val="20"/>
        </w:rPr>
      </w:pPr>
      <w:r>
        <w:rPr>
          <w:rFonts w:ascii="Arial" w:hAnsi="Arial" w:cs="Arial"/>
          <w:sz w:val="20"/>
          <w:szCs w:val="20"/>
        </w:rPr>
        <w:t xml:space="preserve">A related problem is that simulators </w:t>
      </w:r>
      <w:r w:rsidR="001A3251">
        <w:rPr>
          <w:rFonts w:ascii="Arial" w:hAnsi="Arial" w:cs="Arial"/>
          <w:sz w:val="20"/>
          <w:szCs w:val="20"/>
        </w:rPr>
        <w:t>can</w:t>
      </w:r>
      <w:r>
        <w:rPr>
          <w:rFonts w:ascii="Arial" w:hAnsi="Arial" w:cs="Arial"/>
          <w:sz w:val="20"/>
          <w:szCs w:val="20"/>
        </w:rPr>
        <w:t xml:space="preserve"> make predictions that are correct in a mathematical sense but impossible physically because of instability. For example</w:t>
      </w:r>
      <w:r w:rsidR="00AF2CAD">
        <w:rPr>
          <w:rFonts w:ascii="Arial" w:hAnsi="Arial" w:cs="Arial"/>
          <w:sz w:val="20"/>
          <w:szCs w:val="20"/>
        </w:rPr>
        <w:t>, all seven simulators tested by</w:t>
      </w:r>
      <w:r w:rsidR="00AB56E9">
        <w:rPr>
          <w:rFonts w:ascii="Arial" w:hAnsi="Arial" w:cs="Arial"/>
          <w:sz w:val="20"/>
          <w:szCs w:val="20"/>
        </w:rPr>
        <w:t xml:space="preserve"> Boeing and Br</w:t>
      </w:r>
      <w:r w:rsidR="00EF05F0">
        <w:rPr>
          <w:rFonts w:ascii="Arial" w:hAnsi="Arial" w:cs="Arial"/>
          <w:sz w:val="20"/>
          <w:szCs w:val="20"/>
        </w:rPr>
        <w:t>ä</w:t>
      </w:r>
      <w:r w:rsidR="00AB56E9">
        <w:rPr>
          <w:rFonts w:ascii="Arial" w:hAnsi="Arial" w:cs="Arial"/>
          <w:sz w:val="20"/>
          <w:szCs w:val="20"/>
        </w:rPr>
        <w:t>unl</w:t>
      </w:r>
      <w:sdt>
        <w:sdtPr>
          <w:rPr>
            <w:rFonts w:ascii="Arial" w:hAnsi="Arial" w:cs="Arial"/>
            <w:sz w:val="20"/>
            <w:szCs w:val="20"/>
          </w:rPr>
          <w:id w:val="712398238"/>
          <w:citation/>
        </w:sdtPr>
        <w:sdtContent>
          <w:r w:rsidR="00B05457">
            <w:rPr>
              <w:rFonts w:ascii="Arial" w:hAnsi="Arial" w:cs="Arial"/>
              <w:sz w:val="20"/>
              <w:szCs w:val="20"/>
            </w:rPr>
            <w:fldChar w:fldCharType="begin"/>
          </w:r>
          <w:r w:rsidR="007E02D5">
            <w:rPr>
              <w:rFonts w:ascii="Arial" w:hAnsi="Arial" w:cs="Arial"/>
              <w:sz w:val="20"/>
              <w:szCs w:val="20"/>
            </w:rPr>
            <w:instrText xml:space="preserve"> CITATION Boe07 \n  \t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(2007)</w:t>
          </w:r>
          <w:r w:rsidR="00B05457">
            <w:rPr>
              <w:rFonts w:ascii="Arial" w:hAnsi="Arial" w:cs="Arial"/>
              <w:sz w:val="20"/>
              <w:szCs w:val="20"/>
            </w:rPr>
            <w:fldChar w:fldCharType="end"/>
          </w:r>
        </w:sdtContent>
      </w:sdt>
      <w:r>
        <w:rPr>
          <w:rFonts w:ascii="Arial" w:hAnsi="Arial" w:cs="Arial"/>
          <w:sz w:val="20"/>
          <w:szCs w:val="20"/>
        </w:rPr>
        <w:t xml:space="preserve"> </w:t>
      </w:r>
      <w:r w:rsidR="00AF2CAD">
        <w:rPr>
          <w:rFonts w:ascii="Arial" w:hAnsi="Arial" w:cs="Arial"/>
          <w:sz w:val="20"/>
          <w:szCs w:val="20"/>
        </w:rPr>
        <w:t>predicted incorrectly that if three spheres were dropped one exactly on top of the next, they would stack.</w:t>
      </w:r>
    </w:p>
    <w:p w:rsidR="00000000" w:rsidRDefault="003C16C6">
      <w:pPr>
        <w:pStyle w:val="Heading2"/>
      </w:pPr>
      <w:r>
        <w:t>3.</w:t>
      </w:r>
      <w:r w:rsidR="00575F32">
        <w:t>4</w:t>
      </w:r>
      <w:r w:rsidR="00817974">
        <w:t xml:space="preserve"> The challenge of choosing an i</w:t>
      </w:r>
      <w:r>
        <w:t>dealization</w:t>
      </w:r>
    </w:p>
    <w:p w:rsidR="002E581D" w:rsidRDefault="00C527CA" w:rsidP="002E581D">
      <w:pPr>
        <w:rPr>
          <w:rFonts w:ascii="Arial" w:hAnsi="Arial" w:cs="Arial"/>
          <w:sz w:val="20"/>
          <w:szCs w:val="20"/>
        </w:rPr>
      </w:pPr>
      <w:r>
        <w:rPr>
          <w:rFonts w:ascii="Arial" w:hAnsi="Arial" w:cs="Arial"/>
          <w:sz w:val="20"/>
          <w:szCs w:val="20"/>
        </w:rPr>
        <w:t xml:space="preserve">Virtually all simulations represent idealizations; in some, friction is ignored, in others </w:t>
      </w:r>
      <w:r w:rsidR="002E581D">
        <w:rPr>
          <w:rFonts w:ascii="Arial" w:hAnsi="Arial" w:cs="Arial"/>
          <w:sz w:val="20"/>
          <w:szCs w:val="20"/>
        </w:rPr>
        <w:t xml:space="preserve">three </w:t>
      </w:r>
      <w:r>
        <w:rPr>
          <w:rFonts w:ascii="Arial" w:hAnsi="Arial" w:cs="Arial"/>
          <w:sz w:val="20"/>
          <w:szCs w:val="20"/>
        </w:rPr>
        <w:t xml:space="preserve">dimensions are abstracted as two. </w:t>
      </w:r>
      <w:r w:rsidR="00203B35">
        <w:rPr>
          <w:rFonts w:ascii="Arial" w:hAnsi="Arial" w:cs="Arial"/>
          <w:sz w:val="20"/>
          <w:szCs w:val="20"/>
        </w:rPr>
        <w:t xml:space="preserve">In most situations, many different idealizations are possible; and the idealization should be chosen so that, on the one hand, the calculation is not unnecessarily difficult, and on the other, the important features of the situation are preserved. </w:t>
      </w:r>
      <w:r>
        <w:rPr>
          <w:rFonts w:ascii="Arial" w:hAnsi="Arial" w:cs="Arial"/>
          <w:sz w:val="20"/>
          <w:szCs w:val="20"/>
        </w:rPr>
        <w:t>Consider, for instance,</w:t>
      </w:r>
      <w:r w:rsidR="002A362F">
        <w:rPr>
          <w:rFonts w:ascii="Arial" w:hAnsi="Arial" w:cs="Arial"/>
          <w:sz w:val="20"/>
          <w:szCs w:val="20"/>
        </w:rPr>
        <w:t xml:space="preserve"> the simulation of a pendulum</w:t>
      </w:r>
      <w:r w:rsidR="00C45662">
        <w:rPr>
          <w:rFonts w:ascii="Arial" w:hAnsi="Arial" w:cs="Arial"/>
          <w:sz w:val="20"/>
          <w:szCs w:val="20"/>
        </w:rPr>
        <w:t xml:space="preserve"> on a string</w:t>
      </w:r>
      <w:r>
        <w:rPr>
          <w:rFonts w:ascii="Arial" w:hAnsi="Arial" w:cs="Arial"/>
          <w:sz w:val="20"/>
          <w:szCs w:val="20"/>
        </w:rPr>
        <w:t xml:space="preserve">. </w:t>
      </w:r>
      <w:r w:rsidR="002E581D">
        <w:rPr>
          <w:rFonts w:ascii="Arial" w:hAnsi="Arial" w:cs="Arial"/>
          <w:sz w:val="20"/>
          <w:szCs w:val="20"/>
        </w:rPr>
        <w:t>If you are using an off-the-shelf physics engine, then you would use</w:t>
      </w:r>
      <w:r w:rsidR="00432EB4">
        <w:rPr>
          <w:rFonts w:ascii="Arial" w:hAnsi="Arial" w:cs="Arial"/>
          <w:sz w:val="20"/>
          <w:szCs w:val="20"/>
        </w:rPr>
        <w:t xml:space="preserve"> one of</w:t>
      </w:r>
      <w:r w:rsidR="002E581D">
        <w:rPr>
          <w:rFonts w:ascii="Arial" w:hAnsi="Arial" w:cs="Arial"/>
          <w:sz w:val="20"/>
          <w:szCs w:val="20"/>
        </w:rPr>
        <w:t xml:space="preserve"> the idealizations that the engine</w:t>
      </w:r>
      <w:r w:rsidR="00026340">
        <w:rPr>
          <w:rFonts w:ascii="Arial" w:hAnsi="Arial" w:cs="Arial"/>
          <w:sz w:val="20"/>
          <w:szCs w:val="20"/>
        </w:rPr>
        <w:t xml:space="preserve"> </w:t>
      </w:r>
      <w:r w:rsidR="000C27F0">
        <w:rPr>
          <w:rFonts w:ascii="Arial" w:hAnsi="Arial" w:cs="Arial"/>
          <w:sz w:val="20"/>
          <w:szCs w:val="20"/>
        </w:rPr>
        <w:t>supports</w:t>
      </w:r>
      <w:r w:rsidR="002E581D">
        <w:rPr>
          <w:rFonts w:ascii="Arial" w:hAnsi="Arial" w:cs="Arial"/>
          <w:sz w:val="20"/>
          <w:szCs w:val="20"/>
        </w:rPr>
        <w:t xml:space="preserve">. For example, a typical engine might model </w:t>
      </w:r>
      <w:r w:rsidR="008E21B7">
        <w:rPr>
          <w:rFonts w:ascii="Arial" w:hAnsi="Arial" w:cs="Arial"/>
          <w:sz w:val="20"/>
          <w:szCs w:val="20"/>
        </w:rPr>
        <w:t xml:space="preserve">the bob </w:t>
      </w:r>
      <w:r w:rsidR="002E581D">
        <w:rPr>
          <w:rFonts w:ascii="Arial" w:hAnsi="Arial" w:cs="Arial"/>
          <w:sz w:val="20"/>
          <w:szCs w:val="20"/>
        </w:rPr>
        <w:t xml:space="preserve">as an extended rigid shape and model </w:t>
      </w:r>
      <w:r w:rsidR="008E21B7">
        <w:rPr>
          <w:rFonts w:ascii="Arial" w:hAnsi="Arial" w:cs="Arial"/>
          <w:sz w:val="20"/>
          <w:szCs w:val="20"/>
        </w:rPr>
        <w:t xml:space="preserve">the </w:t>
      </w:r>
      <w:r w:rsidR="002E581D">
        <w:rPr>
          <w:rFonts w:ascii="Arial" w:hAnsi="Arial" w:cs="Arial"/>
          <w:sz w:val="20"/>
          <w:szCs w:val="20"/>
        </w:rPr>
        <w:t>string as an abstract constraint requiring that the distance between the objects tied at opposite ends not exceed a fixed length. In that case, simulating the pendulum would require you to specify the structure of the pendulum</w:t>
      </w:r>
      <w:r w:rsidR="008E21B7">
        <w:rPr>
          <w:rFonts w:ascii="Arial" w:hAnsi="Arial" w:cs="Arial"/>
          <w:sz w:val="20"/>
          <w:szCs w:val="20"/>
        </w:rPr>
        <w:t>,</w:t>
      </w:r>
      <w:r w:rsidR="002E581D">
        <w:rPr>
          <w:rFonts w:ascii="Arial" w:hAnsi="Arial" w:cs="Arial"/>
          <w:sz w:val="20"/>
          <w:szCs w:val="20"/>
        </w:rPr>
        <w:t xml:space="preserve"> the mass and shape of the bob, the length of the string, and the initial position and velocity of the bob. A student in freshman physics, by contrast, will probably approximate the bob as a point mass which is constrained to move on a circle of fixed radius; the resulting simulation will certainly be easier to carry out and quite possibly more accurate. However, to set up the simulation in this way, the student </w:t>
      </w:r>
      <w:r w:rsidR="00D41ED5">
        <w:rPr>
          <w:rFonts w:ascii="Arial" w:hAnsi="Arial" w:cs="Arial"/>
          <w:sz w:val="20"/>
          <w:szCs w:val="20"/>
        </w:rPr>
        <w:t>must</w:t>
      </w:r>
      <w:r w:rsidR="002E581D">
        <w:rPr>
          <w:rFonts w:ascii="Arial" w:hAnsi="Arial" w:cs="Arial"/>
          <w:sz w:val="20"/>
          <w:szCs w:val="20"/>
        </w:rPr>
        <w:t xml:space="preserve"> understand the essential form of the behavior in advance</w:t>
      </w:r>
      <w:r w:rsidR="00D41ED5">
        <w:rPr>
          <w:rFonts w:ascii="Arial" w:hAnsi="Arial" w:cs="Arial"/>
          <w:sz w:val="20"/>
          <w:szCs w:val="20"/>
        </w:rPr>
        <w:t>, viz.</w:t>
      </w:r>
      <w:r w:rsidR="002E581D">
        <w:rPr>
          <w:rFonts w:ascii="Arial" w:hAnsi="Arial" w:cs="Arial"/>
          <w:sz w:val="20"/>
          <w:szCs w:val="20"/>
        </w:rPr>
        <w:t xml:space="preserve"> that the string remains fully extended while the bob swings.</w:t>
      </w:r>
    </w:p>
    <w:p w:rsidR="00374B3A" w:rsidRDefault="007D411C" w:rsidP="007D411C">
      <w:pPr>
        <w:rPr>
          <w:rFonts w:ascii="Arial" w:hAnsi="Arial" w:cs="Arial"/>
          <w:sz w:val="20"/>
          <w:szCs w:val="20"/>
        </w:rPr>
      </w:pPr>
      <w:r>
        <w:rPr>
          <w:rFonts w:ascii="Arial" w:hAnsi="Arial" w:cs="Arial"/>
          <w:sz w:val="20"/>
          <w:szCs w:val="20"/>
        </w:rPr>
        <w:t>Other scenarios are more complex.</w:t>
      </w:r>
      <w:r w:rsidR="00BB0AE5">
        <w:rPr>
          <w:rFonts w:ascii="Arial" w:hAnsi="Arial" w:cs="Arial"/>
          <w:sz w:val="20"/>
          <w:szCs w:val="20"/>
        </w:rPr>
        <w:t xml:space="preserve"> A </w:t>
      </w:r>
      <w:r w:rsidR="00374B3A">
        <w:rPr>
          <w:rFonts w:ascii="Arial" w:hAnsi="Arial" w:cs="Arial"/>
          <w:sz w:val="20"/>
          <w:szCs w:val="20"/>
        </w:rPr>
        <w:t>bob may s</w:t>
      </w:r>
      <w:r w:rsidR="00374B3A" w:rsidRPr="00A01717">
        <w:rPr>
          <w:rFonts w:ascii="Arial" w:hAnsi="Arial" w:cs="Arial"/>
          <w:sz w:val="20"/>
          <w:szCs w:val="20"/>
        </w:rPr>
        <w:t xml:space="preserve">wing </w:t>
      </w:r>
      <w:r>
        <w:rPr>
          <w:rFonts w:ascii="Arial" w:hAnsi="Arial" w:cs="Arial"/>
          <w:sz w:val="20"/>
          <w:szCs w:val="20"/>
        </w:rPr>
        <w:t xml:space="preserve">in a horizontal circle; </w:t>
      </w:r>
      <w:r w:rsidR="00374B3A">
        <w:rPr>
          <w:rFonts w:ascii="Arial" w:hAnsi="Arial" w:cs="Arial"/>
          <w:sz w:val="20"/>
          <w:szCs w:val="20"/>
        </w:rPr>
        <w:t>s</w:t>
      </w:r>
      <w:r w:rsidR="00374B3A" w:rsidRPr="00A01717">
        <w:rPr>
          <w:rFonts w:ascii="Arial" w:hAnsi="Arial" w:cs="Arial"/>
          <w:sz w:val="20"/>
          <w:szCs w:val="20"/>
        </w:rPr>
        <w:t>pin on the axis of the string</w:t>
      </w:r>
      <w:r w:rsidR="00374B3A">
        <w:rPr>
          <w:rFonts w:ascii="Arial" w:hAnsi="Arial" w:cs="Arial"/>
          <w:sz w:val="20"/>
          <w:szCs w:val="20"/>
        </w:rPr>
        <w:t>; r</w:t>
      </w:r>
      <w:r w:rsidR="00374B3A" w:rsidRPr="00A01717">
        <w:rPr>
          <w:rFonts w:ascii="Arial" w:hAnsi="Arial" w:cs="Arial"/>
          <w:sz w:val="20"/>
          <w:szCs w:val="20"/>
        </w:rPr>
        <w:t>otat</w:t>
      </w:r>
      <w:r>
        <w:rPr>
          <w:rFonts w:ascii="Arial" w:hAnsi="Arial" w:cs="Arial"/>
          <w:sz w:val="20"/>
          <w:szCs w:val="20"/>
        </w:rPr>
        <w:t>e</w:t>
      </w:r>
      <w:r w:rsidR="00374B3A" w:rsidRPr="00A01717">
        <w:rPr>
          <w:rFonts w:ascii="Arial" w:hAnsi="Arial" w:cs="Arial"/>
          <w:sz w:val="20"/>
          <w:szCs w:val="20"/>
        </w:rPr>
        <w:t xml:space="preserve"> about its center of mass</w:t>
      </w:r>
      <w:r>
        <w:rPr>
          <w:rFonts w:ascii="Arial" w:hAnsi="Arial" w:cs="Arial"/>
          <w:sz w:val="20"/>
          <w:szCs w:val="20"/>
        </w:rPr>
        <w:t xml:space="preserve"> like</w:t>
      </w:r>
      <w:r w:rsidR="00AF2CAD">
        <w:rPr>
          <w:rFonts w:ascii="Arial" w:hAnsi="Arial" w:cs="Arial"/>
          <w:sz w:val="20"/>
          <w:szCs w:val="20"/>
        </w:rPr>
        <w:t xml:space="preserve"> </w:t>
      </w:r>
      <w:r w:rsidR="00374B3A" w:rsidRPr="00A01717">
        <w:rPr>
          <w:rFonts w:ascii="Arial" w:hAnsi="Arial" w:cs="Arial"/>
          <w:sz w:val="20"/>
          <w:szCs w:val="20"/>
        </w:rPr>
        <w:t>a yo-yo</w:t>
      </w:r>
      <w:r w:rsidR="00074944">
        <w:rPr>
          <w:rFonts w:ascii="Arial" w:hAnsi="Arial" w:cs="Arial"/>
          <w:sz w:val="20"/>
          <w:szCs w:val="20"/>
        </w:rPr>
        <w:t>, or</w:t>
      </w:r>
      <w:r w:rsidR="00374B3A">
        <w:rPr>
          <w:rFonts w:ascii="Arial" w:hAnsi="Arial" w:cs="Arial"/>
          <w:sz w:val="20"/>
          <w:szCs w:val="20"/>
        </w:rPr>
        <w:t xml:space="preserve"> f</w:t>
      </w:r>
      <w:r w:rsidR="00374B3A" w:rsidRPr="00A01717">
        <w:rPr>
          <w:rFonts w:ascii="Arial" w:hAnsi="Arial" w:cs="Arial"/>
          <w:sz w:val="20"/>
          <w:szCs w:val="20"/>
        </w:rPr>
        <w:t>ly through the air</w:t>
      </w:r>
      <w:r w:rsidR="00374B3A">
        <w:rPr>
          <w:rFonts w:ascii="Arial" w:hAnsi="Arial" w:cs="Arial"/>
          <w:sz w:val="20"/>
          <w:szCs w:val="20"/>
        </w:rPr>
        <w:t xml:space="preserve"> (f</w:t>
      </w:r>
      <w:r w:rsidR="00190E27">
        <w:rPr>
          <w:rFonts w:ascii="Arial" w:hAnsi="Arial" w:cs="Arial"/>
          <w:sz w:val="20"/>
          <w:szCs w:val="20"/>
        </w:rPr>
        <w:t>igure</w:t>
      </w:r>
      <w:r w:rsidR="00374B3A">
        <w:rPr>
          <w:rFonts w:ascii="Arial" w:hAnsi="Arial" w:cs="Arial"/>
          <w:sz w:val="20"/>
          <w:szCs w:val="20"/>
        </w:rPr>
        <w:t xml:space="preserve"> </w:t>
      </w:r>
      <w:r w:rsidR="00060D0C">
        <w:rPr>
          <w:rFonts w:ascii="Arial" w:hAnsi="Arial" w:cs="Arial"/>
          <w:sz w:val="20"/>
          <w:szCs w:val="20"/>
        </w:rPr>
        <w:t>2</w:t>
      </w:r>
      <w:r w:rsidR="00374B3A">
        <w:rPr>
          <w:rFonts w:ascii="Arial" w:hAnsi="Arial" w:cs="Arial"/>
          <w:sz w:val="20"/>
          <w:szCs w:val="20"/>
        </w:rPr>
        <w:t>)</w:t>
      </w:r>
      <w:r w:rsidR="00374B3A" w:rsidRPr="00A01717">
        <w:rPr>
          <w:rFonts w:ascii="Arial" w:hAnsi="Arial" w:cs="Arial"/>
          <w:sz w:val="20"/>
          <w:szCs w:val="20"/>
        </w:rPr>
        <w:t>.</w:t>
      </w:r>
      <w:r w:rsidR="00374B3A">
        <w:rPr>
          <w:rFonts w:ascii="Arial" w:hAnsi="Arial" w:cs="Arial"/>
          <w:sz w:val="20"/>
          <w:szCs w:val="20"/>
        </w:rPr>
        <w:t xml:space="preserve"> The string itself may be taut</w:t>
      </w:r>
      <w:r>
        <w:rPr>
          <w:rFonts w:ascii="Arial" w:hAnsi="Arial" w:cs="Arial"/>
          <w:sz w:val="20"/>
          <w:szCs w:val="20"/>
        </w:rPr>
        <w:t xml:space="preserve">, loose, tangled, knotted, or twisted; </w:t>
      </w:r>
      <w:r w:rsidR="00374B3A">
        <w:rPr>
          <w:rFonts w:ascii="Arial" w:hAnsi="Arial" w:cs="Arial"/>
          <w:sz w:val="20"/>
          <w:szCs w:val="20"/>
        </w:rPr>
        <w:t xml:space="preserve">it may </w:t>
      </w:r>
      <w:r>
        <w:rPr>
          <w:rFonts w:ascii="Arial" w:hAnsi="Arial" w:cs="Arial"/>
          <w:sz w:val="20"/>
          <w:szCs w:val="20"/>
        </w:rPr>
        <w:t xml:space="preserve">get in the way </w:t>
      </w:r>
      <w:r w:rsidR="00374B3A">
        <w:rPr>
          <w:rFonts w:ascii="Arial" w:hAnsi="Arial" w:cs="Arial"/>
          <w:sz w:val="20"/>
          <w:szCs w:val="20"/>
        </w:rPr>
        <w:t xml:space="preserve">of the bob; it may even unravel or snap. </w:t>
      </w:r>
      <w:r w:rsidR="00BB0AE5">
        <w:rPr>
          <w:rFonts w:ascii="Arial" w:hAnsi="Arial" w:cs="Arial"/>
          <w:sz w:val="20"/>
          <w:szCs w:val="20"/>
        </w:rPr>
        <w:t>Although</w:t>
      </w:r>
      <w:r>
        <w:rPr>
          <w:rFonts w:ascii="Arial" w:hAnsi="Arial" w:cs="Arial"/>
          <w:sz w:val="20"/>
          <w:szCs w:val="20"/>
        </w:rPr>
        <w:t xml:space="preserve"> these</w:t>
      </w:r>
      <w:r w:rsidR="00074944">
        <w:rPr>
          <w:rFonts w:ascii="Arial" w:hAnsi="Arial" w:cs="Arial"/>
          <w:sz w:val="20"/>
          <w:szCs w:val="20"/>
        </w:rPr>
        <w:t xml:space="preserve"> behaviors </w:t>
      </w:r>
      <w:r w:rsidR="00374B3A">
        <w:rPr>
          <w:rFonts w:ascii="Arial" w:hAnsi="Arial" w:cs="Arial"/>
          <w:sz w:val="20"/>
          <w:szCs w:val="20"/>
        </w:rPr>
        <w:t>are</w:t>
      </w:r>
      <w:r>
        <w:rPr>
          <w:rFonts w:ascii="Arial" w:hAnsi="Arial" w:cs="Arial"/>
          <w:sz w:val="20"/>
          <w:szCs w:val="20"/>
        </w:rPr>
        <w:t xml:space="preserve"> </w:t>
      </w:r>
      <w:r w:rsidR="00374B3A">
        <w:rPr>
          <w:rFonts w:ascii="Arial" w:hAnsi="Arial" w:cs="Arial"/>
          <w:sz w:val="20"/>
          <w:szCs w:val="20"/>
        </w:rPr>
        <w:t>familiar to anyone who has spent</w:t>
      </w:r>
      <w:r>
        <w:rPr>
          <w:rFonts w:ascii="Arial" w:hAnsi="Arial" w:cs="Arial"/>
          <w:sz w:val="20"/>
          <w:szCs w:val="20"/>
        </w:rPr>
        <w:t xml:space="preserve"> </w:t>
      </w:r>
      <w:r w:rsidR="00374B3A">
        <w:rPr>
          <w:rFonts w:ascii="Arial" w:hAnsi="Arial" w:cs="Arial"/>
          <w:sz w:val="20"/>
          <w:szCs w:val="20"/>
        </w:rPr>
        <w:t>time playing with objects on strings,</w:t>
      </w:r>
      <w:r w:rsidR="004145D6">
        <w:rPr>
          <w:rFonts w:ascii="Arial" w:hAnsi="Arial" w:cs="Arial"/>
          <w:sz w:val="20"/>
          <w:szCs w:val="20"/>
        </w:rPr>
        <w:t xml:space="preserve"> </w:t>
      </w:r>
      <w:r w:rsidR="00BB0AE5">
        <w:rPr>
          <w:rFonts w:ascii="Arial" w:hAnsi="Arial" w:cs="Arial"/>
          <w:sz w:val="20"/>
          <w:szCs w:val="20"/>
        </w:rPr>
        <w:t>f</w:t>
      </w:r>
      <w:r w:rsidR="00374B3A">
        <w:rPr>
          <w:rFonts w:ascii="Arial" w:hAnsi="Arial" w:cs="Arial"/>
          <w:sz w:val="20"/>
          <w:szCs w:val="20"/>
        </w:rPr>
        <w:t>ew if any existing physics engines support any but the taut and loose conditions of the string and perhaps</w:t>
      </w:r>
      <w:r w:rsidR="00BB0AE5">
        <w:rPr>
          <w:rFonts w:ascii="Arial" w:hAnsi="Arial" w:cs="Arial"/>
          <w:sz w:val="20"/>
          <w:szCs w:val="20"/>
        </w:rPr>
        <w:t xml:space="preserve"> </w:t>
      </w:r>
      <w:r w:rsidR="00374B3A">
        <w:rPr>
          <w:rFonts w:ascii="Arial" w:hAnsi="Arial" w:cs="Arial"/>
          <w:sz w:val="20"/>
          <w:szCs w:val="20"/>
        </w:rPr>
        <w:t>snapping</w:t>
      </w:r>
      <w:r w:rsidR="00BB0AE5">
        <w:rPr>
          <w:rFonts w:ascii="Arial" w:hAnsi="Arial" w:cs="Arial"/>
          <w:sz w:val="20"/>
          <w:szCs w:val="20"/>
        </w:rPr>
        <w:t>.</w:t>
      </w:r>
    </w:p>
    <w:p w:rsidR="00374B3A" w:rsidRDefault="009C2D6F" w:rsidP="00374B3A">
      <w:pPr>
        <w:jc w:val="center"/>
        <w:rPr>
          <w:rFonts w:ascii="Arial" w:hAnsi="Arial" w:cs="Arial"/>
          <w:sz w:val="20"/>
          <w:szCs w:val="20"/>
        </w:rPr>
      </w:pPr>
      <w:r>
        <w:rPr>
          <w:rFonts w:ascii="Arial" w:hAnsi="Arial" w:cs="Arial"/>
          <w:noProof/>
          <w:sz w:val="20"/>
          <w:szCs w:val="20"/>
        </w:rPr>
        <w:lastRenderedPageBreak/>
        <w:drawing>
          <wp:inline distT="0" distB="0" distL="0" distR="0">
            <wp:extent cx="5453160" cy="1771991"/>
            <wp:effectExtent l="19050" t="0" r="0" b="0"/>
            <wp:docPr id="4" name="Picture 5" descr="pendul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ulum.png"/>
                    <pic:cNvPicPr/>
                  </pic:nvPicPr>
                  <pic:blipFill>
                    <a:blip r:embed="rId11"/>
                    <a:stretch>
                      <a:fillRect/>
                    </a:stretch>
                  </pic:blipFill>
                  <pic:spPr>
                    <a:xfrm>
                      <a:off x="0" y="0"/>
                      <a:ext cx="5453160" cy="1771991"/>
                    </a:xfrm>
                    <a:prstGeom prst="rect">
                      <a:avLst/>
                    </a:prstGeom>
                  </pic:spPr>
                </pic:pic>
              </a:graphicData>
            </a:graphic>
          </wp:inline>
        </w:drawing>
      </w:r>
    </w:p>
    <w:p w:rsidR="00190E27" w:rsidRDefault="00190E27" w:rsidP="00374B3A">
      <w:pPr>
        <w:jc w:val="center"/>
        <w:rPr>
          <w:rFonts w:ascii="Arial" w:hAnsi="Arial" w:cs="Arial"/>
          <w:sz w:val="20"/>
          <w:szCs w:val="20"/>
        </w:rPr>
      </w:pPr>
      <w:r>
        <w:rPr>
          <w:rFonts w:ascii="Arial" w:hAnsi="Arial" w:cs="Arial"/>
          <w:sz w:val="20"/>
          <w:szCs w:val="20"/>
        </w:rPr>
        <w:t>Figure</w:t>
      </w:r>
      <w:r w:rsidR="00060D0C">
        <w:rPr>
          <w:rFonts w:ascii="Arial" w:hAnsi="Arial" w:cs="Arial"/>
          <w:sz w:val="20"/>
          <w:szCs w:val="20"/>
        </w:rPr>
        <w:t xml:space="preserve"> 2</w:t>
      </w:r>
      <w:r>
        <w:rPr>
          <w:rFonts w:ascii="Arial" w:hAnsi="Arial" w:cs="Arial"/>
          <w:sz w:val="20"/>
          <w:szCs w:val="20"/>
        </w:rPr>
        <w:t>: A pendulum in various conditions</w:t>
      </w:r>
    </w:p>
    <w:p w:rsidR="00575F32" w:rsidRDefault="00BB0AE5" w:rsidP="003A20A5">
      <w:pPr>
        <w:rPr>
          <w:rFonts w:ascii="Arial" w:hAnsi="Arial" w:cs="Arial"/>
          <w:sz w:val="20"/>
          <w:szCs w:val="20"/>
        </w:rPr>
      </w:pPr>
      <w:r>
        <w:rPr>
          <w:rFonts w:ascii="Arial" w:hAnsi="Arial" w:cs="Arial"/>
          <w:sz w:val="20"/>
          <w:szCs w:val="20"/>
        </w:rPr>
        <w:t>Efficient r</w:t>
      </w:r>
      <w:r w:rsidR="00374B3A">
        <w:rPr>
          <w:rFonts w:ascii="Arial" w:hAnsi="Arial" w:cs="Arial"/>
          <w:sz w:val="20"/>
          <w:szCs w:val="20"/>
        </w:rPr>
        <w:t>easoning about these different possible behaviors of the string and the bob requires using a variety of different idealizations. Space can be two-dimensional or three-dimensional. A bob can be idealized as a point object</w:t>
      </w:r>
      <w:r w:rsidR="00074944">
        <w:rPr>
          <w:rFonts w:ascii="Arial" w:hAnsi="Arial" w:cs="Arial"/>
          <w:sz w:val="20"/>
          <w:szCs w:val="20"/>
        </w:rPr>
        <w:t>,</w:t>
      </w:r>
      <w:r w:rsidR="00374B3A">
        <w:rPr>
          <w:rFonts w:ascii="Arial" w:hAnsi="Arial" w:cs="Arial"/>
          <w:sz w:val="20"/>
          <w:szCs w:val="20"/>
        </w:rPr>
        <w:t xml:space="preserve"> a rigid object</w:t>
      </w:r>
      <w:r w:rsidR="00074944">
        <w:rPr>
          <w:rFonts w:ascii="Arial" w:hAnsi="Arial" w:cs="Arial"/>
          <w:sz w:val="20"/>
          <w:szCs w:val="20"/>
        </w:rPr>
        <w:t>, or an elastic object</w:t>
      </w:r>
      <w:r w:rsidR="00374B3A">
        <w:rPr>
          <w:rFonts w:ascii="Arial" w:hAnsi="Arial" w:cs="Arial"/>
          <w:sz w:val="20"/>
          <w:szCs w:val="20"/>
        </w:rPr>
        <w:t xml:space="preserve">. A string of length L can be idealized as an abstract constraint </w:t>
      </w:r>
      <w:r w:rsidR="00575F32">
        <w:rPr>
          <w:rFonts w:ascii="Arial" w:hAnsi="Arial" w:cs="Arial"/>
          <w:sz w:val="20"/>
          <w:szCs w:val="20"/>
        </w:rPr>
        <w:t xml:space="preserve">restricting the motion of the bob; </w:t>
      </w:r>
      <w:r w:rsidR="00912AF3">
        <w:rPr>
          <w:rFonts w:ascii="Arial" w:hAnsi="Arial" w:cs="Arial"/>
          <w:sz w:val="20"/>
          <w:szCs w:val="20"/>
        </w:rPr>
        <w:t xml:space="preserve">a </w:t>
      </w:r>
      <w:r w:rsidR="00374B3A">
        <w:rPr>
          <w:rFonts w:ascii="Arial" w:hAnsi="Arial" w:cs="Arial"/>
          <w:sz w:val="20"/>
          <w:szCs w:val="20"/>
        </w:rPr>
        <w:t>one-d</w:t>
      </w:r>
      <w:r w:rsidR="00575F32">
        <w:rPr>
          <w:rFonts w:ascii="Arial" w:hAnsi="Arial" w:cs="Arial"/>
          <w:sz w:val="20"/>
          <w:szCs w:val="20"/>
        </w:rPr>
        <w:t>ime</w:t>
      </w:r>
      <w:r w:rsidR="00374B3A">
        <w:rPr>
          <w:rFonts w:ascii="Arial" w:hAnsi="Arial" w:cs="Arial"/>
          <w:sz w:val="20"/>
          <w:szCs w:val="20"/>
        </w:rPr>
        <w:t>nsional curve of length L</w:t>
      </w:r>
      <w:r w:rsidR="00575F32">
        <w:rPr>
          <w:rFonts w:ascii="Arial" w:hAnsi="Arial" w:cs="Arial"/>
          <w:sz w:val="20"/>
          <w:szCs w:val="20"/>
        </w:rPr>
        <w:t xml:space="preserve">, with or without mass; or </w:t>
      </w:r>
      <w:r w:rsidR="00374B3A">
        <w:rPr>
          <w:rFonts w:ascii="Arial" w:hAnsi="Arial" w:cs="Arial"/>
          <w:sz w:val="20"/>
          <w:szCs w:val="20"/>
        </w:rPr>
        <w:t>a three-dimensional flexible object</w:t>
      </w:r>
      <w:r w:rsidR="00575F32">
        <w:rPr>
          <w:rFonts w:ascii="Arial" w:hAnsi="Arial" w:cs="Arial"/>
          <w:sz w:val="20"/>
          <w:szCs w:val="20"/>
        </w:rPr>
        <w:t xml:space="preserve">, either </w:t>
      </w:r>
      <w:r w:rsidR="00374B3A">
        <w:rPr>
          <w:rFonts w:ascii="Arial" w:hAnsi="Arial" w:cs="Arial"/>
          <w:sz w:val="20"/>
          <w:szCs w:val="20"/>
        </w:rPr>
        <w:t xml:space="preserve">uniform </w:t>
      </w:r>
      <w:r w:rsidR="00575F32">
        <w:rPr>
          <w:rFonts w:ascii="Arial" w:hAnsi="Arial" w:cs="Arial"/>
          <w:sz w:val="20"/>
          <w:szCs w:val="20"/>
        </w:rPr>
        <w:t xml:space="preserve">or </w:t>
      </w:r>
      <w:r w:rsidR="00374B3A">
        <w:rPr>
          <w:rFonts w:ascii="Arial" w:hAnsi="Arial" w:cs="Arial"/>
          <w:sz w:val="20"/>
          <w:szCs w:val="20"/>
        </w:rPr>
        <w:t xml:space="preserve">with some internal structure (e.g. twisted out of threads or a chain of links.)  Influence on the system can be </w:t>
      </w:r>
      <w:r w:rsidR="001A3251">
        <w:rPr>
          <w:rFonts w:ascii="Arial" w:hAnsi="Arial" w:cs="Arial"/>
          <w:sz w:val="20"/>
          <w:szCs w:val="20"/>
        </w:rPr>
        <w:t>limit</w:t>
      </w:r>
      <w:r w:rsidR="00374B3A">
        <w:rPr>
          <w:rFonts w:ascii="Arial" w:hAnsi="Arial" w:cs="Arial"/>
          <w:sz w:val="20"/>
          <w:szCs w:val="20"/>
        </w:rPr>
        <w:t xml:space="preserve">ed to gravity, or </w:t>
      </w:r>
      <w:r w:rsidR="001A3251">
        <w:rPr>
          <w:rFonts w:ascii="Arial" w:hAnsi="Arial" w:cs="Arial"/>
          <w:sz w:val="20"/>
          <w:szCs w:val="20"/>
        </w:rPr>
        <w:t xml:space="preserve">can include </w:t>
      </w:r>
      <w:r w:rsidR="00575F32">
        <w:rPr>
          <w:rFonts w:ascii="Arial" w:hAnsi="Arial" w:cs="Arial"/>
          <w:sz w:val="20"/>
          <w:szCs w:val="20"/>
        </w:rPr>
        <w:t>friction and air resistance.</w:t>
      </w:r>
      <w:r>
        <w:rPr>
          <w:rFonts w:ascii="Arial" w:hAnsi="Arial" w:cs="Arial"/>
          <w:sz w:val="20"/>
          <w:szCs w:val="20"/>
        </w:rPr>
        <w:t xml:space="preserve"> In looking at any one simulation that has been well-worked out, it is easy to lose sight of how much careful work goes on in choosing the right idealization; as yet there is no algorithmic way to guarantee an efficient solution for arbitrary problems</w:t>
      </w:r>
      <w:r w:rsidR="001A3251">
        <w:rPr>
          <w:rFonts w:ascii="Arial" w:hAnsi="Arial" w:cs="Arial"/>
          <w:sz w:val="20"/>
          <w:szCs w:val="20"/>
        </w:rPr>
        <w:t>.</w:t>
      </w:r>
      <w:r w:rsidR="00C45662">
        <w:rPr>
          <w:rFonts w:ascii="Arial" w:hAnsi="Arial" w:cs="Arial"/>
          <w:sz w:val="20"/>
          <w:szCs w:val="20"/>
        </w:rPr>
        <w:t xml:space="preserve"> Using the most realistic model possible is no panacea; highly realistic models both require more laborious calculation and more detailed information.</w:t>
      </w:r>
    </w:p>
    <w:p w:rsidR="007C125B" w:rsidRDefault="00F07F34" w:rsidP="00DC31FF">
      <w:pPr>
        <w:pStyle w:val="HTMLPreformatted"/>
        <w:spacing w:line="276" w:lineRule="auto"/>
        <w:rPr>
          <w:rFonts w:ascii="Arial" w:hAnsi="Arial" w:cs="Arial"/>
          <w:sz w:val="20"/>
          <w:szCs w:val="20"/>
        </w:rPr>
      </w:pPr>
      <w:r w:rsidRPr="002D7A37">
        <w:rPr>
          <w:rFonts w:ascii="Arial" w:hAnsi="Arial" w:cs="Arial"/>
          <w:color w:val="auto"/>
          <w:sz w:val="20"/>
          <w:szCs w:val="20"/>
        </w:rPr>
        <w:t>Moreover, different high-quality physics engines can give radically difficult predictions for a single problem, particularly when the problem involves a device with feedback. Figure 3, from</w:t>
      </w:r>
      <w:sdt>
        <w:sdtPr>
          <w:rPr>
            <w:rFonts w:ascii="Arial" w:hAnsi="Arial" w:cs="Arial"/>
            <w:color w:val="auto"/>
            <w:sz w:val="20"/>
            <w:szCs w:val="20"/>
          </w:rPr>
          <w:id w:val="712398236"/>
          <w:citation/>
        </w:sdtPr>
        <w:sdtContent>
          <w:r w:rsidR="00B05457">
            <w:rPr>
              <w:rFonts w:ascii="Arial" w:hAnsi="Arial" w:cs="Arial"/>
              <w:color w:val="auto"/>
              <w:sz w:val="20"/>
              <w:szCs w:val="20"/>
            </w:rPr>
            <w:fldChar w:fldCharType="begin"/>
          </w:r>
          <w:r w:rsidR="007E02D5">
            <w:rPr>
              <w:rFonts w:ascii="Arial" w:hAnsi="Arial" w:cs="Arial"/>
              <w:color w:val="auto"/>
              <w:sz w:val="20"/>
              <w:szCs w:val="20"/>
            </w:rPr>
            <w:instrText xml:space="preserve"> CITATION Boe12 \t  \l 1033  </w:instrText>
          </w:r>
          <w:r w:rsidR="00B05457">
            <w:rPr>
              <w:rFonts w:ascii="Arial" w:hAnsi="Arial" w:cs="Arial"/>
              <w:color w:val="auto"/>
              <w:sz w:val="20"/>
              <w:szCs w:val="20"/>
            </w:rPr>
            <w:fldChar w:fldCharType="separate"/>
          </w:r>
          <w:r w:rsidR="00252AB0">
            <w:rPr>
              <w:rFonts w:ascii="Arial" w:hAnsi="Arial" w:cs="Arial"/>
              <w:noProof/>
              <w:color w:val="auto"/>
              <w:sz w:val="20"/>
              <w:szCs w:val="20"/>
            </w:rPr>
            <w:t xml:space="preserve"> </w:t>
          </w:r>
          <w:r w:rsidR="00252AB0" w:rsidRPr="00252AB0">
            <w:rPr>
              <w:rFonts w:ascii="Arial" w:hAnsi="Arial" w:cs="Arial"/>
              <w:noProof/>
              <w:color w:val="auto"/>
              <w:sz w:val="20"/>
              <w:szCs w:val="20"/>
            </w:rPr>
            <w:t>(Boeing &amp; Bräunl, 2012)</w:t>
          </w:r>
          <w:r w:rsidR="00B05457">
            <w:rPr>
              <w:rFonts w:ascii="Arial" w:hAnsi="Arial" w:cs="Arial"/>
              <w:color w:val="auto"/>
              <w:sz w:val="20"/>
              <w:szCs w:val="20"/>
            </w:rPr>
            <w:fldChar w:fldCharType="end"/>
          </w:r>
        </w:sdtContent>
      </w:sdt>
      <w:r w:rsidRPr="002D7A37">
        <w:rPr>
          <w:rFonts w:ascii="Arial" w:hAnsi="Arial" w:cs="Arial"/>
          <w:color w:val="auto"/>
          <w:sz w:val="20"/>
          <w:szCs w:val="20"/>
        </w:rPr>
        <w:t xml:space="preserve"> shows the paths calculated by three different physics engines for a submarine robot trying to follow a wall</w:t>
      </w:r>
      <w:r w:rsidR="005A3395">
        <w:rPr>
          <w:rFonts w:ascii="Arial" w:hAnsi="Arial" w:cs="Arial"/>
          <w:color w:val="auto"/>
          <w:sz w:val="20"/>
          <w:szCs w:val="20"/>
        </w:rPr>
        <w:t>. These are</w:t>
      </w:r>
      <w:r w:rsidR="00D41ED5">
        <w:rPr>
          <w:rFonts w:ascii="Arial" w:hAnsi="Arial" w:cs="Arial"/>
          <w:color w:val="auto"/>
          <w:sz w:val="20"/>
          <w:szCs w:val="20"/>
        </w:rPr>
        <w:t xml:space="preserve"> radically different, even though, as</w:t>
      </w:r>
      <w:r w:rsidRPr="002D7A37">
        <w:rPr>
          <w:rFonts w:ascii="Arial" w:hAnsi="Arial" w:cs="Arial"/>
          <w:color w:val="auto"/>
          <w:sz w:val="20"/>
          <w:szCs w:val="20"/>
        </w:rPr>
        <w:t xml:space="preserve"> Boeing and Bräunl emphasiz</w:t>
      </w:r>
      <w:r w:rsidR="00D41ED5">
        <w:rPr>
          <w:rFonts w:ascii="Arial" w:hAnsi="Arial" w:cs="Arial"/>
          <w:color w:val="auto"/>
          <w:sz w:val="20"/>
          <w:szCs w:val="20"/>
        </w:rPr>
        <w:t xml:space="preserve">e, </w:t>
      </w:r>
      <w:r w:rsidRPr="002D7A37">
        <w:rPr>
          <w:rFonts w:ascii="Arial" w:hAnsi="Arial" w:cs="Arial"/>
          <w:color w:val="auto"/>
          <w:sz w:val="20"/>
          <w:szCs w:val="20"/>
        </w:rPr>
        <w:t xml:space="preserve">all three results come from “valid and accepted fluid simulation methods”. </w:t>
      </w:r>
    </w:p>
    <w:p w:rsidR="00DC31FF" w:rsidRPr="00B04CF3" w:rsidRDefault="00DC31FF" w:rsidP="00DC31FF">
      <w:pPr>
        <w:pStyle w:val="HTMLPreformatted"/>
        <w:spacing w:line="276" w:lineRule="auto"/>
        <w:rPr>
          <w:rFonts w:ascii="Arial" w:hAnsi="Arial" w:cs="Arial"/>
          <w:sz w:val="20"/>
          <w:szCs w:val="20"/>
        </w:rPr>
      </w:pPr>
    </w:p>
    <w:p w:rsidR="00452EDD" w:rsidRDefault="00BE7BD8" w:rsidP="003E2354">
      <w:pPr>
        <w:jc w:val="center"/>
        <w:rPr>
          <w:rFonts w:ascii="Arial" w:hAnsi="Arial" w:cs="Arial"/>
          <w:sz w:val="20"/>
          <w:szCs w:val="20"/>
        </w:rPr>
      </w:pPr>
      <w:r w:rsidRPr="003E2354">
        <w:rPr>
          <w:rFonts w:ascii="Arial" w:hAnsi="Arial" w:cs="Arial"/>
          <w:noProof/>
          <w:sz w:val="20"/>
          <w:szCs w:val="20"/>
        </w:rPr>
        <w:drawing>
          <wp:inline distT="0" distB="0" distL="0" distR="0">
            <wp:extent cx="4039082" cy="2381250"/>
            <wp:effectExtent l="19050" t="0" r="0" b="0"/>
            <wp:docPr id="1" name="Picture 0" descr="MultipleSImul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leSImulations.jpg"/>
                    <pic:cNvPicPr/>
                  </pic:nvPicPr>
                  <pic:blipFill>
                    <a:blip r:embed="rId12"/>
                    <a:stretch>
                      <a:fillRect/>
                    </a:stretch>
                  </pic:blipFill>
                  <pic:spPr>
                    <a:xfrm>
                      <a:off x="0" y="0"/>
                      <a:ext cx="4039082" cy="2381250"/>
                    </a:xfrm>
                    <a:prstGeom prst="rect">
                      <a:avLst/>
                    </a:prstGeom>
                  </pic:spPr>
                </pic:pic>
              </a:graphicData>
            </a:graphic>
          </wp:inline>
        </w:drawing>
      </w:r>
    </w:p>
    <w:p w:rsidR="00452EDD" w:rsidRDefault="001613FA" w:rsidP="003E2354">
      <w:pPr>
        <w:jc w:val="center"/>
        <w:rPr>
          <w:rFonts w:ascii="Arial" w:hAnsi="Arial" w:cs="Arial"/>
          <w:sz w:val="20"/>
          <w:szCs w:val="20"/>
        </w:rPr>
      </w:pPr>
      <w:r>
        <w:rPr>
          <w:rFonts w:ascii="Arial" w:hAnsi="Arial" w:cs="Arial"/>
          <w:sz w:val="20"/>
          <w:szCs w:val="20"/>
        </w:rPr>
        <w:t>Figure 3: Alternative predictions by three differen</w:t>
      </w:r>
      <w:r w:rsidR="001A3251">
        <w:rPr>
          <w:rFonts w:ascii="Arial" w:hAnsi="Arial" w:cs="Arial"/>
          <w:sz w:val="20"/>
          <w:szCs w:val="20"/>
        </w:rPr>
        <w:t>t</w:t>
      </w:r>
      <w:r>
        <w:rPr>
          <w:rFonts w:ascii="Arial" w:hAnsi="Arial" w:cs="Arial"/>
          <w:sz w:val="20"/>
          <w:szCs w:val="20"/>
        </w:rPr>
        <w:t xml:space="preserve"> simulators. From </w:t>
      </w:r>
      <w:r w:rsidR="00B05457">
        <w:rPr>
          <w:rFonts w:ascii="Arial" w:hAnsi="Arial" w:cs="Arial"/>
          <w:sz w:val="20"/>
          <w:szCs w:val="20"/>
        </w:rPr>
        <w:fldChar w:fldCharType="begin"/>
      </w:r>
      <w:r w:rsidR="003F645A">
        <w:rPr>
          <w:rFonts w:ascii="Arial" w:hAnsi="Arial" w:cs="Arial"/>
          <w:sz w:val="20"/>
          <w:szCs w:val="20"/>
        </w:rPr>
        <w:instrText xml:space="preserve">CITATION Boe12 \t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(Boeing &amp; Bräunl, 2012)</w:t>
      </w:r>
      <w:r w:rsidR="00B05457">
        <w:rPr>
          <w:rFonts w:ascii="Arial" w:hAnsi="Arial" w:cs="Arial"/>
          <w:sz w:val="20"/>
          <w:szCs w:val="20"/>
        </w:rPr>
        <w:fldChar w:fldCharType="end"/>
      </w:r>
    </w:p>
    <w:p w:rsidR="007E02D5" w:rsidRDefault="007E02D5" w:rsidP="00F1759F">
      <w:pPr>
        <w:rPr>
          <w:rFonts w:ascii="Arial" w:hAnsi="Arial" w:cs="Arial"/>
          <w:b/>
          <w:sz w:val="24"/>
          <w:szCs w:val="24"/>
        </w:rPr>
      </w:pPr>
    </w:p>
    <w:p w:rsidR="00000000" w:rsidRDefault="003C16C6">
      <w:pPr>
        <w:pStyle w:val="Heading2"/>
      </w:pPr>
      <w:r>
        <w:lastRenderedPageBreak/>
        <w:t>3.</w:t>
      </w:r>
      <w:r w:rsidR="00DE1D99">
        <w:t>5</w:t>
      </w:r>
      <w:r>
        <w:t xml:space="preserve"> The challenge of</w:t>
      </w:r>
      <w:r w:rsidR="00F1759F">
        <w:t xml:space="preserve"> </w:t>
      </w:r>
      <w:r w:rsidR="00BB0AE5">
        <w:t>rapidly drawing “</w:t>
      </w:r>
      <w:r>
        <w:t>e</w:t>
      </w:r>
      <w:r w:rsidR="00F1759F">
        <w:t>asy</w:t>
      </w:r>
      <w:r w:rsidR="00BB0AE5">
        <w:t>”</w:t>
      </w:r>
      <w:r w:rsidR="00F1759F">
        <w:t xml:space="preserve"> </w:t>
      </w:r>
      <w:r w:rsidR="0049781B">
        <w:t>inferences</w:t>
      </w:r>
    </w:p>
    <w:p w:rsidR="00FF4D9F" w:rsidRDefault="001A3251" w:rsidP="00865CA1">
      <w:pPr>
        <w:pStyle w:val="ListParagraph"/>
        <w:ind w:left="0"/>
        <w:rPr>
          <w:rFonts w:ascii="Arial" w:hAnsi="Arial" w:cs="Arial"/>
          <w:sz w:val="20"/>
          <w:szCs w:val="20"/>
        </w:rPr>
      </w:pPr>
      <w:r>
        <w:rPr>
          <w:rFonts w:ascii="Arial" w:hAnsi="Arial" w:cs="Arial"/>
          <w:sz w:val="20"/>
          <w:szCs w:val="20"/>
        </w:rPr>
        <w:t>The output of a</w:t>
      </w:r>
      <w:r w:rsidR="00C53D06">
        <w:rPr>
          <w:rFonts w:ascii="Arial" w:hAnsi="Arial" w:cs="Arial"/>
          <w:sz w:val="20"/>
          <w:szCs w:val="20"/>
        </w:rPr>
        <w:t xml:space="preserve"> simulation </w:t>
      </w:r>
      <w:r>
        <w:rPr>
          <w:rFonts w:ascii="Arial" w:hAnsi="Arial" w:cs="Arial"/>
          <w:sz w:val="20"/>
          <w:szCs w:val="20"/>
        </w:rPr>
        <w:t xml:space="preserve">is </w:t>
      </w:r>
      <w:r w:rsidR="00C53D06">
        <w:rPr>
          <w:rFonts w:ascii="Arial" w:hAnsi="Arial" w:cs="Arial"/>
          <w:sz w:val="20"/>
          <w:szCs w:val="20"/>
        </w:rPr>
        <w:t>always precise</w:t>
      </w:r>
      <w:r>
        <w:rPr>
          <w:rFonts w:ascii="Arial" w:hAnsi="Arial" w:cs="Arial"/>
          <w:sz w:val="20"/>
          <w:szCs w:val="20"/>
        </w:rPr>
        <w:t>,</w:t>
      </w:r>
      <w:r w:rsidR="00022DB8">
        <w:rPr>
          <w:rStyle w:val="FootnoteReference"/>
          <w:rFonts w:ascii="Arial" w:hAnsi="Arial" w:cs="Arial"/>
          <w:sz w:val="20"/>
          <w:szCs w:val="20"/>
        </w:rPr>
        <w:footnoteReference w:id="6"/>
      </w:r>
      <w:r>
        <w:rPr>
          <w:rFonts w:ascii="Arial" w:hAnsi="Arial" w:cs="Arial"/>
          <w:sz w:val="20"/>
          <w:szCs w:val="20"/>
        </w:rPr>
        <w:t xml:space="preserve"> though not always </w:t>
      </w:r>
      <w:r w:rsidR="00C53D06">
        <w:rPr>
          <w:rFonts w:ascii="Arial" w:hAnsi="Arial" w:cs="Arial"/>
          <w:sz w:val="20"/>
          <w:szCs w:val="20"/>
        </w:rPr>
        <w:t>accurate.</w:t>
      </w:r>
      <w:r w:rsidR="00DE508A">
        <w:rPr>
          <w:rFonts w:ascii="Arial" w:hAnsi="Arial" w:cs="Arial"/>
          <w:sz w:val="20"/>
          <w:szCs w:val="20"/>
        </w:rPr>
        <w:t xml:space="preserve"> Often</w:t>
      </w:r>
      <w:r w:rsidR="00C53D06">
        <w:rPr>
          <w:rFonts w:ascii="Arial" w:hAnsi="Arial" w:cs="Arial"/>
          <w:sz w:val="20"/>
          <w:szCs w:val="20"/>
        </w:rPr>
        <w:t xml:space="preserve">, </w:t>
      </w:r>
      <w:r w:rsidR="00BB0AE5">
        <w:rPr>
          <w:rFonts w:ascii="Arial" w:hAnsi="Arial" w:cs="Arial"/>
          <w:sz w:val="20"/>
          <w:szCs w:val="20"/>
        </w:rPr>
        <w:t xml:space="preserve">however, </w:t>
      </w:r>
      <w:r w:rsidR="00C53D06">
        <w:rPr>
          <w:rFonts w:ascii="Arial" w:hAnsi="Arial" w:cs="Arial"/>
          <w:sz w:val="20"/>
          <w:szCs w:val="20"/>
        </w:rPr>
        <w:t xml:space="preserve">the reasoner has no need for </w:t>
      </w:r>
      <w:r w:rsidR="00BB0AE5">
        <w:rPr>
          <w:rFonts w:ascii="Arial" w:hAnsi="Arial" w:cs="Arial"/>
          <w:sz w:val="20"/>
          <w:szCs w:val="20"/>
        </w:rPr>
        <w:t xml:space="preserve">the </w:t>
      </w:r>
      <w:r w:rsidR="00C53D06">
        <w:rPr>
          <w:rFonts w:ascii="Arial" w:hAnsi="Arial" w:cs="Arial"/>
          <w:sz w:val="20"/>
          <w:szCs w:val="20"/>
        </w:rPr>
        <w:t>level of precision</w:t>
      </w:r>
      <w:r w:rsidR="00DE508A">
        <w:rPr>
          <w:rFonts w:ascii="Arial" w:hAnsi="Arial" w:cs="Arial"/>
          <w:sz w:val="20"/>
          <w:szCs w:val="20"/>
        </w:rPr>
        <w:t xml:space="preserve"> that</w:t>
      </w:r>
      <w:r w:rsidR="00BB0AE5">
        <w:rPr>
          <w:rFonts w:ascii="Arial" w:hAnsi="Arial" w:cs="Arial"/>
          <w:sz w:val="20"/>
          <w:szCs w:val="20"/>
        </w:rPr>
        <w:t xml:space="preserve"> a simulation</w:t>
      </w:r>
      <w:r w:rsidR="00DE508A">
        <w:rPr>
          <w:rFonts w:ascii="Arial" w:hAnsi="Arial" w:cs="Arial"/>
          <w:sz w:val="20"/>
          <w:szCs w:val="20"/>
        </w:rPr>
        <w:t xml:space="preserve"> </w:t>
      </w:r>
      <w:r w:rsidR="00BB0AE5">
        <w:rPr>
          <w:rFonts w:ascii="Arial" w:hAnsi="Arial" w:cs="Arial"/>
          <w:sz w:val="20"/>
          <w:szCs w:val="20"/>
        </w:rPr>
        <w:t>provide</w:t>
      </w:r>
      <w:r w:rsidR="007D6A10">
        <w:rPr>
          <w:rFonts w:ascii="Arial" w:hAnsi="Arial" w:cs="Arial"/>
          <w:sz w:val="20"/>
          <w:szCs w:val="20"/>
        </w:rPr>
        <w:t>s</w:t>
      </w:r>
      <w:r w:rsidR="00C53D06">
        <w:rPr>
          <w:rFonts w:ascii="Arial" w:hAnsi="Arial" w:cs="Arial"/>
          <w:sz w:val="20"/>
          <w:szCs w:val="20"/>
        </w:rPr>
        <w:t>. Consider, for exampl</w:t>
      </w:r>
      <w:r w:rsidR="00026340">
        <w:rPr>
          <w:rFonts w:ascii="Arial" w:hAnsi="Arial" w:cs="Arial"/>
          <w:sz w:val="20"/>
          <w:szCs w:val="20"/>
        </w:rPr>
        <w:t>e</w:t>
      </w:r>
      <w:r w:rsidR="00C53D06">
        <w:rPr>
          <w:rFonts w:ascii="Arial" w:hAnsi="Arial" w:cs="Arial"/>
          <w:sz w:val="20"/>
          <w:szCs w:val="20"/>
        </w:rPr>
        <w:t xml:space="preserve"> a child who has built a tower of blocks and is now planning to knock it over by hitting it with another block. The child does not generally need to know details of the final disposition of </w:t>
      </w:r>
      <w:r w:rsidR="00BB0AE5">
        <w:rPr>
          <w:rFonts w:ascii="Arial" w:hAnsi="Arial" w:cs="Arial"/>
          <w:sz w:val="20"/>
          <w:szCs w:val="20"/>
        </w:rPr>
        <w:t xml:space="preserve">each individual </w:t>
      </w:r>
      <w:r w:rsidR="00C53D06">
        <w:rPr>
          <w:rFonts w:ascii="Arial" w:hAnsi="Arial" w:cs="Arial"/>
          <w:sz w:val="20"/>
          <w:szCs w:val="20"/>
        </w:rPr>
        <w:t>block</w:t>
      </w:r>
      <w:r w:rsidR="00BB0AE5">
        <w:rPr>
          <w:rFonts w:ascii="Arial" w:hAnsi="Arial" w:cs="Arial"/>
          <w:sz w:val="20"/>
          <w:szCs w:val="20"/>
        </w:rPr>
        <w:t xml:space="preserve"> n</w:t>
      </w:r>
      <w:r w:rsidR="00C53D06">
        <w:rPr>
          <w:rFonts w:ascii="Arial" w:hAnsi="Arial" w:cs="Arial"/>
          <w:sz w:val="20"/>
          <w:szCs w:val="20"/>
        </w:rPr>
        <w:t xml:space="preserve">or a probability distribution over possible final dispositions; it may suffice to know </w:t>
      </w:r>
      <w:r w:rsidR="00160E74">
        <w:rPr>
          <w:rFonts w:ascii="Arial" w:hAnsi="Arial" w:cs="Arial"/>
          <w:sz w:val="20"/>
          <w:szCs w:val="20"/>
        </w:rPr>
        <w:t>that t</w:t>
      </w:r>
      <w:r w:rsidR="00C45662">
        <w:rPr>
          <w:rFonts w:ascii="Arial" w:hAnsi="Arial" w:cs="Arial"/>
          <w:sz w:val="20"/>
          <w:szCs w:val="20"/>
        </w:rPr>
        <w:t>he tower</w:t>
      </w:r>
      <w:r w:rsidR="00C53D06">
        <w:rPr>
          <w:rFonts w:ascii="Arial" w:hAnsi="Arial" w:cs="Arial"/>
          <w:sz w:val="20"/>
          <w:szCs w:val="20"/>
        </w:rPr>
        <w:t xml:space="preserve"> will fall with a satisfying clatter</w:t>
      </w:r>
      <w:r w:rsidR="00D41ED5">
        <w:rPr>
          <w:rFonts w:ascii="Arial" w:hAnsi="Arial" w:cs="Arial"/>
          <w:sz w:val="20"/>
          <w:szCs w:val="20"/>
        </w:rPr>
        <w:t>.</w:t>
      </w:r>
      <w:r w:rsidR="00C53D06">
        <w:rPr>
          <w:rFonts w:ascii="Arial" w:hAnsi="Arial" w:cs="Arial"/>
          <w:sz w:val="20"/>
          <w:szCs w:val="20"/>
        </w:rPr>
        <w:t xml:space="preserve"> </w:t>
      </w:r>
      <w:r w:rsidR="00BB0AE5">
        <w:rPr>
          <w:rFonts w:ascii="Arial" w:hAnsi="Arial" w:cs="Arial"/>
          <w:sz w:val="20"/>
          <w:szCs w:val="20"/>
        </w:rPr>
        <w:t>Likewise</w:t>
      </w:r>
      <w:r w:rsidR="00037DC4">
        <w:rPr>
          <w:rFonts w:ascii="Arial" w:hAnsi="Arial" w:cs="Arial"/>
          <w:sz w:val="20"/>
          <w:szCs w:val="20"/>
        </w:rPr>
        <w:t xml:space="preserve"> i</w:t>
      </w:r>
      <w:r w:rsidR="00C53D06">
        <w:rPr>
          <w:rFonts w:ascii="Arial" w:hAnsi="Arial" w:cs="Arial"/>
          <w:sz w:val="20"/>
          <w:szCs w:val="20"/>
        </w:rPr>
        <w:t>f you rid</w:t>
      </w:r>
      <w:r w:rsidR="00D41ED5">
        <w:rPr>
          <w:rFonts w:ascii="Arial" w:hAnsi="Arial" w:cs="Arial"/>
          <w:sz w:val="20"/>
          <w:szCs w:val="20"/>
        </w:rPr>
        <w:t xml:space="preserve">e </w:t>
      </w:r>
      <w:r w:rsidR="00C53D06">
        <w:rPr>
          <w:rFonts w:ascii="Arial" w:hAnsi="Arial" w:cs="Arial"/>
          <w:sz w:val="20"/>
          <w:szCs w:val="20"/>
        </w:rPr>
        <w:t xml:space="preserve">a bicycle on a bumpy road </w:t>
      </w:r>
      <w:r w:rsidR="00D41ED5">
        <w:rPr>
          <w:rFonts w:ascii="Arial" w:hAnsi="Arial" w:cs="Arial"/>
          <w:sz w:val="20"/>
          <w:szCs w:val="20"/>
        </w:rPr>
        <w:t xml:space="preserve">while </w:t>
      </w:r>
      <w:r w:rsidR="00C53D06">
        <w:rPr>
          <w:rFonts w:ascii="Arial" w:hAnsi="Arial" w:cs="Arial"/>
          <w:sz w:val="20"/>
          <w:szCs w:val="20"/>
        </w:rPr>
        <w:t xml:space="preserve">carrying a half-full closed </w:t>
      </w:r>
      <w:r w:rsidR="00D41ED5">
        <w:rPr>
          <w:rFonts w:ascii="Arial" w:hAnsi="Arial" w:cs="Arial"/>
          <w:sz w:val="20"/>
          <w:szCs w:val="20"/>
        </w:rPr>
        <w:t xml:space="preserve">water </w:t>
      </w:r>
      <w:r w:rsidR="00C53D06">
        <w:rPr>
          <w:rFonts w:ascii="Arial" w:hAnsi="Arial" w:cs="Arial"/>
          <w:sz w:val="20"/>
          <w:szCs w:val="20"/>
        </w:rPr>
        <w:t>canteen</w:t>
      </w:r>
      <w:r w:rsidR="00D41ED5">
        <w:rPr>
          <w:rFonts w:ascii="Arial" w:hAnsi="Arial" w:cs="Arial"/>
          <w:sz w:val="20"/>
          <w:szCs w:val="20"/>
        </w:rPr>
        <w:t xml:space="preserve">, </w:t>
      </w:r>
      <w:r w:rsidR="00865CA1">
        <w:rPr>
          <w:rFonts w:ascii="Arial" w:hAnsi="Arial" w:cs="Arial"/>
          <w:sz w:val="20"/>
          <w:szCs w:val="20"/>
        </w:rPr>
        <w:t xml:space="preserve">all that matters is that the water stays inside the canteen, not </w:t>
      </w:r>
      <w:r w:rsidR="00C45662">
        <w:rPr>
          <w:rFonts w:ascii="Arial" w:hAnsi="Arial" w:cs="Arial"/>
          <w:sz w:val="20"/>
          <w:szCs w:val="20"/>
        </w:rPr>
        <w:t xml:space="preserve">the </w:t>
      </w:r>
      <w:r w:rsidR="00865CA1">
        <w:rPr>
          <w:rFonts w:ascii="Arial" w:hAnsi="Arial" w:cs="Arial"/>
          <w:sz w:val="20"/>
          <w:szCs w:val="20"/>
        </w:rPr>
        <w:t>trajectory</w:t>
      </w:r>
      <w:r w:rsidR="00C45662">
        <w:rPr>
          <w:rFonts w:ascii="Arial" w:hAnsi="Arial" w:cs="Arial"/>
          <w:sz w:val="20"/>
          <w:szCs w:val="20"/>
        </w:rPr>
        <w:t xml:space="preserve"> of the water</w:t>
      </w:r>
      <w:r w:rsidR="00865CA1">
        <w:rPr>
          <w:rFonts w:ascii="Arial" w:hAnsi="Arial" w:cs="Arial"/>
          <w:sz w:val="20"/>
          <w:szCs w:val="20"/>
        </w:rPr>
        <w:t xml:space="preserve"> splashing inside the canteen.</w:t>
      </w:r>
      <w:r w:rsidR="00C06DD8">
        <w:rPr>
          <w:rFonts w:ascii="Arial" w:hAnsi="Arial" w:cs="Arial"/>
          <w:sz w:val="20"/>
          <w:szCs w:val="20"/>
        </w:rPr>
        <w:t xml:space="preserve"> In </w:t>
      </w:r>
      <w:r w:rsidR="00BB0AE5">
        <w:rPr>
          <w:rFonts w:ascii="Arial" w:hAnsi="Arial" w:cs="Arial"/>
          <w:sz w:val="20"/>
          <w:szCs w:val="20"/>
        </w:rPr>
        <w:t xml:space="preserve">such </w:t>
      </w:r>
      <w:r w:rsidR="00C53D06">
        <w:rPr>
          <w:rFonts w:ascii="Arial" w:hAnsi="Arial" w:cs="Arial"/>
          <w:sz w:val="20"/>
          <w:szCs w:val="20"/>
        </w:rPr>
        <w:t>cases</w:t>
      </w:r>
      <w:r w:rsidR="00BB0AE5">
        <w:rPr>
          <w:rFonts w:ascii="Arial" w:hAnsi="Arial" w:cs="Arial"/>
          <w:sz w:val="20"/>
          <w:szCs w:val="20"/>
        </w:rPr>
        <w:t xml:space="preserve">, </w:t>
      </w:r>
      <w:r w:rsidR="00D41ED5">
        <w:rPr>
          <w:rFonts w:ascii="Arial" w:hAnsi="Arial" w:cs="Arial"/>
          <w:sz w:val="20"/>
          <w:szCs w:val="20"/>
        </w:rPr>
        <w:t xml:space="preserve">fully detailed </w:t>
      </w:r>
      <w:r w:rsidR="00C53D06">
        <w:rPr>
          <w:rFonts w:ascii="Arial" w:hAnsi="Arial" w:cs="Arial"/>
          <w:sz w:val="20"/>
          <w:szCs w:val="20"/>
        </w:rPr>
        <w:t>simulation</w:t>
      </w:r>
      <w:r w:rsidR="00BB0AE5">
        <w:rPr>
          <w:rFonts w:ascii="Arial" w:hAnsi="Arial" w:cs="Arial"/>
          <w:sz w:val="20"/>
          <w:szCs w:val="20"/>
        </w:rPr>
        <w:t>s</w:t>
      </w:r>
      <w:r w:rsidR="00C53D06">
        <w:rPr>
          <w:rFonts w:ascii="Arial" w:hAnsi="Arial" w:cs="Arial"/>
          <w:sz w:val="20"/>
          <w:szCs w:val="20"/>
        </w:rPr>
        <w:t xml:space="preserve"> </w:t>
      </w:r>
      <w:r w:rsidR="00BB0AE5">
        <w:rPr>
          <w:rFonts w:ascii="Arial" w:hAnsi="Arial" w:cs="Arial"/>
          <w:sz w:val="20"/>
          <w:szCs w:val="20"/>
        </w:rPr>
        <w:t>seem like inefficient and inappropriate tools.</w:t>
      </w:r>
    </w:p>
    <w:p w:rsidR="005F14F7" w:rsidRDefault="00FF4D9F" w:rsidP="002E60EE">
      <w:pPr>
        <w:autoSpaceDE w:val="0"/>
        <w:autoSpaceDN w:val="0"/>
        <w:adjustRightInd w:val="0"/>
        <w:spacing w:after="0"/>
        <w:rPr>
          <w:rFonts w:ascii="Arial" w:hAnsi="Arial" w:cs="Arial"/>
          <w:sz w:val="20"/>
          <w:szCs w:val="20"/>
        </w:rPr>
      </w:pPr>
      <w:r>
        <w:rPr>
          <w:rFonts w:ascii="Arial" w:hAnsi="Arial" w:cs="Arial"/>
          <w:sz w:val="20"/>
          <w:szCs w:val="20"/>
        </w:rPr>
        <w:t xml:space="preserve">There are many kinds of rules that allow quick inference or quick transference of results from a known situation to a new one. </w:t>
      </w:r>
      <w:r w:rsidRPr="0075095C">
        <w:rPr>
          <w:rFonts w:ascii="Arial" w:hAnsi="Arial" w:cs="Arial"/>
          <w:i/>
          <w:sz w:val="20"/>
          <w:szCs w:val="20"/>
        </w:rPr>
        <w:t>Invariance under time and space</w:t>
      </w:r>
      <w:r>
        <w:rPr>
          <w:rFonts w:ascii="Arial" w:hAnsi="Arial" w:cs="Arial"/>
          <w:sz w:val="20"/>
          <w:szCs w:val="20"/>
        </w:rPr>
        <w:t xml:space="preserve">: If a mechanism worked in a particular way at home on Monday, it will work in the same way at work on Tuesday. </w:t>
      </w:r>
      <w:r w:rsidRPr="0075095C">
        <w:rPr>
          <w:rFonts w:ascii="Arial" w:hAnsi="Arial" w:cs="Arial"/>
          <w:i/>
          <w:sz w:val="20"/>
          <w:szCs w:val="20"/>
        </w:rPr>
        <w:t>Invariance under irrelevant ch</w:t>
      </w:r>
      <w:r w:rsidRPr="00955CB1">
        <w:rPr>
          <w:rFonts w:ascii="Arial" w:hAnsi="Arial" w:cs="Arial"/>
          <w:i/>
          <w:sz w:val="20"/>
          <w:szCs w:val="20"/>
        </w:rPr>
        <w:t>anges</w:t>
      </w:r>
      <w:r w:rsidRPr="00955CB1">
        <w:rPr>
          <w:rFonts w:ascii="Arial" w:hAnsi="Arial" w:cs="Arial"/>
          <w:sz w:val="20"/>
          <w:szCs w:val="20"/>
        </w:rPr>
        <w:t>: If a jar fits on a shelf, and you fill it with pennies, it will still fit on the shelf</w:t>
      </w:r>
      <w:r w:rsidR="006F3E49">
        <w:rPr>
          <w:rFonts w:ascii="Arial" w:hAnsi="Arial" w:cs="Arial"/>
          <w:i/>
          <w:sz w:val="20"/>
          <w:szCs w:val="20"/>
        </w:rPr>
        <w:t>. Invariance under changes of scale</w:t>
      </w:r>
      <w:r w:rsidR="006F3E49">
        <w:rPr>
          <w:rFonts w:ascii="Arial" w:hAnsi="Arial" w:cs="Arial"/>
          <w:sz w:val="20"/>
          <w:szCs w:val="20"/>
        </w:rPr>
        <w:t xml:space="preserve"> (for certain physical theories, such as kinematics): A large pair of gears works in the same way as a much smaller scale model. </w:t>
      </w:r>
      <w:r w:rsidR="006F3E49">
        <w:rPr>
          <w:rFonts w:ascii="Arial" w:hAnsi="Arial" w:cs="Arial"/>
          <w:i/>
          <w:sz w:val="20"/>
          <w:szCs w:val="20"/>
        </w:rPr>
        <w:t>Approximation</w:t>
      </w:r>
      <w:r w:rsidR="006F3E49">
        <w:rPr>
          <w:rFonts w:ascii="Arial" w:hAnsi="Arial" w:cs="Arial"/>
          <w:sz w:val="20"/>
          <w:szCs w:val="20"/>
        </w:rPr>
        <w:t xml:space="preserve">: If a jug holds a gallon of water, then another jug of similar dimensions and shape will hold about a gallon. </w:t>
      </w:r>
      <w:r w:rsidR="006F3E49">
        <w:rPr>
          <w:rFonts w:ascii="Arial" w:hAnsi="Arial" w:cs="Arial"/>
          <w:i/>
          <w:sz w:val="20"/>
          <w:szCs w:val="20"/>
        </w:rPr>
        <w:t>Ordering on a relevant dimension</w:t>
      </w:r>
      <w:r w:rsidR="006F3E49">
        <w:rPr>
          <w:rFonts w:ascii="Arial" w:hAnsi="Arial" w:cs="Arial"/>
          <w:sz w:val="20"/>
          <w:szCs w:val="20"/>
        </w:rPr>
        <w:t>: If a toy fits in a box, then it will fit in a larger box, under a proper definition of “larger”</w:t>
      </w:r>
      <w:r w:rsidR="00955CB1">
        <w:rPr>
          <w:rFonts w:ascii="Arial" w:hAnsi="Arial" w:cs="Arial"/>
          <w:sz w:val="20"/>
          <w:szCs w:val="20"/>
        </w:rPr>
        <w:t xml:space="preserve"> </w:t>
      </w:r>
      <w:sdt>
        <w:sdtPr>
          <w:rPr>
            <w:rFonts w:ascii="Arial" w:hAnsi="Arial" w:cs="Arial"/>
            <w:sz w:val="20"/>
            <w:szCs w:val="20"/>
          </w:rPr>
          <w:id w:val="712398232"/>
          <w:citation/>
        </w:sdtPr>
        <w:sdtContent>
          <w:r w:rsidR="00B05457">
            <w:rPr>
              <w:rFonts w:ascii="Arial" w:hAnsi="Arial" w:cs="Arial"/>
              <w:sz w:val="20"/>
              <w:szCs w:val="20"/>
            </w:rPr>
            <w:fldChar w:fldCharType="begin"/>
          </w:r>
          <w:r w:rsidR="007E02D5">
            <w:rPr>
              <w:rFonts w:ascii="Arial" w:hAnsi="Arial" w:cs="Arial"/>
              <w:sz w:val="20"/>
              <w:szCs w:val="20"/>
            </w:rPr>
            <w:instrText xml:space="preserve"> CITATION Dav13 \t  \l 1033  </w:instrText>
          </w:r>
          <w:r w:rsidR="00B05457">
            <w:rPr>
              <w:rFonts w:ascii="Arial" w:hAnsi="Arial" w:cs="Arial"/>
              <w:sz w:val="20"/>
              <w:szCs w:val="20"/>
            </w:rPr>
            <w:fldChar w:fldCharType="separate"/>
          </w:r>
          <w:r w:rsidR="00252AB0" w:rsidRPr="00252AB0">
            <w:rPr>
              <w:rFonts w:ascii="Arial" w:hAnsi="Arial" w:cs="Arial"/>
              <w:noProof/>
              <w:sz w:val="20"/>
              <w:szCs w:val="20"/>
            </w:rPr>
            <w:t>(Davis, 2013)</w:t>
          </w:r>
          <w:r w:rsidR="00B05457">
            <w:rPr>
              <w:rFonts w:ascii="Arial" w:hAnsi="Arial" w:cs="Arial"/>
              <w:sz w:val="20"/>
              <w:szCs w:val="20"/>
            </w:rPr>
            <w:fldChar w:fldCharType="end"/>
          </w:r>
        </w:sdtContent>
      </w:sdt>
      <w:r w:rsidR="00DD0F7C">
        <w:rPr>
          <w:rFonts w:ascii="Arial" w:hAnsi="Arial" w:cs="Arial"/>
          <w:sz w:val="20"/>
          <w:szCs w:val="20"/>
        </w:rPr>
        <w:t xml:space="preserve">. </w:t>
      </w:r>
      <w:r w:rsidRPr="0075095C">
        <w:rPr>
          <w:rFonts w:ascii="Arial" w:hAnsi="Arial" w:cs="Arial"/>
          <w:i/>
          <w:sz w:val="20"/>
          <w:szCs w:val="20"/>
        </w:rPr>
        <w:t>Decomposition</w:t>
      </w:r>
      <w:r>
        <w:rPr>
          <w:rFonts w:ascii="Arial" w:hAnsi="Arial" w:cs="Arial"/>
          <w:i/>
          <w:sz w:val="20"/>
          <w:szCs w:val="20"/>
        </w:rPr>
        <w:t xml:space="preserve">: </w:t>
      </w:r>
      <w:r>
        <w:rPr>
          <w:rFonts w:ascii="Arial" w:hAnsi="Arial" w:cs="Arial"/>
          <w:sz w:val="20"/>
          <w:szCs w:val="20"/>
        </w:rPr>
        <w:t>If a system consists of two uncoupled subsystems, then one can reason ab</w:t>
      </w:r>
      <w:r w:rsidR="003E223A">
        <w:rPr>
          <w:rFonts w:ascii="Arial" w:hAnsi="Arial" w:cs="Arial"/>
          <w:sz w:val="20"/>
          <w:szCs w:val="20"/>
        </w:rPr>
        <w:t xml:space="preserve">out each separately. </w:t>
      </w:r>
    </w:p>
    <w:p w:rsidR="005F14F7" w:rsidRDefault="005F14F7" w:rsidP="002E60EE">
      <w:pPr>
        <w:autoSpaceDE w:val="0"/>
        <w:autoSpaceDN w:val="0"/>
        <w:adjustRightInd w:val="0"/>
        <w:spacing w:after="0"/>
        <w:rPr>
          <w:rFonts w:ascii="Arial" w:hAnsi="Arial" w:cs="Arial"/>
          <w:sz w:val="20"/>
          <w:szCs w:val="20"/>
        </w:rPr>
      </w:pPr>
    </w:p>
    <w:p w:rsidR="00DC31FF" w:rsidRDefault="008C2F56" w:rsidP="002E60EE">
      <w:pPr>
        <w:autoSpaceDE w:val="0"/>
        <w:autoSpaceDN w:val="0"/>
        <w:adjustRightInd w:val="0"/>
        <w:spacing w:after="0"/>
        <w:rPr>
          <w:rFonts w:ascii="Arial" w:hAnsi="Arial" w:cs="Arial"/>
          <w:sz w:val="20"/>
          <w:szCs w:val="20"/>
        </w:rPr>
      </w:pPr>
      <w:r>
        <w:rPr>
          <w:rFonts w:ascii="Arial" w:hAnsi="Arial" w:cs="Arial"/>
          <w:sz w:val="20"/>
          <w:szCs w:val="20"/>
        </w:rPr>
        <w:t>There can</w:t>
      </w:r>
      <w:r w:rsidR="003E223A">
        <w:rPr>
          <w:rFonts w:ascii="Arial" w:hAnsi="Arial" w:cs="Arial"/>
          <w:sz w:val="20"/>
          <w:szCs w:val="20"/>
        </w:rPr>
        <w:t xml:space="preserve"> also </w:t>
      </w:r>
      <w:r>
        <w:rPr>
          <w:rFonts w:ascii="Arial" w:hAnsi="Arial" w:cs="Arial"/>
          <w:sz w:val="20"/>
          <w:szCs w:val="20"/>
        </w:rPr>
        <w:t xml:space="preserve">be </w:t>
      </w:r>
      <w:r w:rsidR="00A50902" w:rsidRPr="002E60EE">
        <w:rPr>
          <w:rFonts w:ascii="Arial" w:hAnsi="Arial" w:cs="Arial"/>
          <w:i/>
          <w:sz w:val="20"/>
          <w:szCs w:val="20"/>
        </w:rPr>
        <w:t>rules of thumb</w:t>
      </w:r>
      <w:r w:rsidR="003E223A">
        <w:rPr>
          <w:rFonts w:ascii="Arial" w:hAnsi="Arial" w:cs="Arial"/>
          <w:sz w:val="20"/>
          <w:szCs w:val="20"/>
        </w:rPr>
        <w:t xml:space="preserve">: useful generalizations </w:t>
      </w:r>
      <w:r>
        <w:rPr>
          <w:rFonts w:ascii="Arial" w:hAnsi="Arial" w:cs="Arial"/>
          <w:sz w:val="20"/>
          <w:szCs w:val="20"/>
        </w:rPr>
        <w:t xml:space="preserve">for common cases. For instance, if you spill a cup of coffee in your office, it should not be necessary to resort to simulation to infer that the coffee will not end up in some other office. Rather, </w:t>
      </w:r>
      <w:r w:rsidR="00D41ED5">
        <w:rPr>
          <w:rFonts w:ascii="Arial" w:hAnsi="Arial" w:cs="Arial"/>
          <w:sz w:val="20"/>
          <w:szCs w:val="20"/>
        </w:rPr>
        <w:t>one</w:t>
      </w:r>
      <w:r>
        <w:rPr>
          <w:rFonts w:ascii="Arial" w:hAnsi="Arial" w:cs="Arial"/>
          <w:sz w:val="20"/>
          <w:szCs w:val="20"/>
        </w:rPr>
        <w:t xml:space="preserve"> can use a rule of thumb that a small amount of liquid dropped from a moderate "height onto a horizontal surface will end up not very far from the point</w:t>
      </w:r>
      <w:r w:rsidR="002E60EE">
        <w:rPr>
          <w:rFonts w:ascii="Arial" w:hAnsi="Arial" w:cs="Arial"/>
          <w:sz w:val="20"/>
          <w:szCs w:val="20"/>
        </w:rPr>
        <w:t xml:space="preserve"> </w:t>
      </w:r>
      <w:r>
        <w:rPr>
          <w:rFonts w:ascii="Arial" w:hAnsi="Arial" w:cs="Arial"/>
          <w:sz w:val="20"/>
          <w:szCs w:val="20"/>
        </w:rPr>
        <w:t xml:space="preserve">where it was dropped, where "small amount", "moderate height", and "not very far" have some very approximate quantitative measurements. </w:t>
      </w:r>
    </w:p>
    <w:p w:rsidR="005F14F7" w:rsidRDefault="005F14F7" w:rsidP="002E60EE">
      <w:pPr>
        <w:autoSpaceDE w:val="0"/>
        <w:autoSpaceDN w:val="0"/>
        <w:adjustRightInd w:val="0"/>
        <w:spacing w:after="0"/>
        <w:rPr>
          <w:rFonts w:ascii="Arial" w:hAnsi="Arial" w:cs="Arial"/>
          <w:sz w:val="20"/>
          <w:szCs w:val="20"/>
        </w:rPr>
      </w:pPr>
    </w:p>
    <w:p w:rsidR="008B52C9" w:rsidRDefault="00865CA1" w:rsidP="000C50B9">
      <w:pPr>
        <w:autoSpaceDE w:val="0"/>
        <w:autoSpaceDN w:val="0"/>
        <w:adjustRightInd w:val="0"/>
        <w:spacing w:after="0"/>
        <w:rPr>
          <w:rFonts w:ascii="Arial" w:hAnsi="Arial" w:cs="Arial"/>
          <w:sz w:val="20"/>
          <w:szCs w:val="20"/>
        </w:rPr>
      </w:pPr>
      <w:r>
        <w:rPr>
          <w:rFonts w:ascii="Arial" w:hAnsi="Arial" w:cs="Arial"/>
          <w:sz w:val="20"/>
          <w:szCs w:val="20"/>
        </w:rPr>
        <w:t xml:space="preserve">Moreover, these alternative forms of inference may do well under circumstances where simulation scales badly. </w:t>
      </w:r>
      <w:r w:rsidR="00F61712">
        <w:rPr>
          <w:rFonts w:ascii="Arial" w:hAnsi="Arial" w:cs="Arial"/>
          <w:sz w:val="20"/>
          <w:szCs w:val="20"/>
        </w:rPr>
        <w:t>Consider the following scenario: you put a number of objects in a box, close the lid, and shake it up and down violently.</w:t>
      </w:r>
      <w:r>
        <w:rPr>
          <w:rFonts w:ascii="Arial" w:hAnsi="Arial" w:cs="Arial"/>
          <w:sz w:val="20"/>
          <w:szCs w:val="20"/>
        </w:rPr>
        <w:t xml:space="preserve"> W</w:t>
      </w:r>
      <w:r w:rsidR="00F61712">
        <w:rPr>
          <w:rFonts w:ascii="Arial" w:hAnsi="Arial" w:cs="Arial"/>
          <w:sz w:val="20"/>
          <w:szCs w:val="20"/>
        </w:rPr>
        <w:t>e now wish to infer that the objects are still in the box. Simulating the motion of the objects will become rapidly more complicated as the number of objects increases, the shapes of the objects become</w:t>
      </w:r>
      <w:r w:rsidR="008B52C9">
        <w:rPr>
          <w:rFonts w:ascii="Arial" w:hAnsi="Arial" w:cs="Arial"/>
          <w:sz w:val="20"/>
          <w:szCs w:val="20"/>
        </w:rPr>
        <w:t xml:space="preserve"> </w:t>
      </w:r>
      <w:r w:rsidR="00F61712">
        <w:rPr>
          <w:rFonts w:ascii="Arial" w:hAnsi="Arial" w:cs="Arial"/>
          <w:sz w:val="20"/>
          <w:szCs w:val="20"/>
        </w:rPr>
        <w:t>more complex, and the shaking of the box becomes more complex and violent. By contrast a single</w:t>
      </w:r>
      <w:r w:rsidR="008B52C9">
        <w:rPr>
          <w:rFonts w:ascii="Arial" w:hAnsi="Arial" w:cs="Arial"/>
          <w:sz w:val="20"/>
          <w:szCs w:val="20"/>
        </w:rPr>
        <w:t xml:space="preserve"> </w:t>
      </w:r>
      <w:r w:rsidR="00F61712">
        <w:rPr>
          <w:rFonts w:ascii="Arial" w:hAnsi="Arial" w:cs="Arial"/>
          <w:sz w:val="20"/>
          <w:szCs w:val="20"/>
        </w:rPr>
        <w:t>simple rule, "An object in a closed container remains in the container" suffices to carry out the inference</w:t>
      </w:r>
      <w:r>
        <w:rPr>
          <w:rFonts w:ascii="Arial" w:hAnsi="Arial" w:cs="Arial"/>
          <w:sz w:val="20"/>
          <w:szCs w:val="20"/>
        </w:rPr>
        <w:t>.</w:t>
      </w:r>
    </w:p>
    <w:p w:rsidR="00A32119" w:rsidRDefault="00A32119">
      <w:pPr>
        <w:pStyle w:val="ListParagraph"/>
        <w:ind w:left="0"/>
        <w:rPr>
          <w:rFonts w:ascii="Arial" w:hAnsi="Arial" w:cs="Arial"/>
          <w:sz w:val="20"/>
          <w:szCs w:val="20"/>
        </w:rPr>
      </w:pPr>
    </w:p>
    <w:p w:rsidR="00000000" w:rsidRDefault="00A32119">
      <w:pPr>
        <w:pStyle w:val="Heading2"/>
      </w:pPr>
      <w:r>
        <w:t>3.</w:t>
      </w:r>
      <w:r w:rsidR="00DE1D99">
        <w:t>6</w:t>
      </w:r>
      <w:r>
        <w:t xml:space="preserve"> </w:t>
      </w:r>
      <w:r w:rsidR="0094056A">
        <w:t xml:space="preserve">The challenge of </w:t>
      </w:r>
      <w:r w:rsidR="00BB0AE5">
        <w:t>incorporating</w:t>
      </w:r>
      <w:r w:rsidR="0094056A">
        <w:t xml:space="preserve"> </w:t>
      </w:r>
      <w:r w:rsidR="00BB0AE5">
        <w:t>extra</w:t>
      </w:r>
      <w:r w:rsidR="0094056A">
        <w:t xml:space="preserve">-physical information </w:t>
      </w:r>
    </w:p>
    <w:p w:rsidR="008556D3" w:rsidRDefault="00817974">
      <w:pPr>
        <w:pStyle w:val="ListParagraph"/>
        <w:ind w:left="0"/>
        <w:rPr>
          <w:rFonts w:ascii="Arial" w:hAnsi="Arial" w:cs="Arial"/>
          <w:sz w:val="20"/>
          <w:szCs w:val="20"/>
        </w:rPr>
      </w:pPr>
      <w:r>
        <w:rPr>
          <w:rFonts w:ascii="Arial" w:hAnsi="Arial" w:cs="Arial"/>
          <w:sz w:val="20"/>
          <w:szCs w:val="20"/>
        </w:rPr>
        <w:t xml:space="preserve">In some cases, reasoning about </w:t>
      </w:r>
      <w:r w:rsidR="00203B35">
        <w:rPr>
          <w:rFonts w:ascii="Arial" w:hAnsi="Arial" w:cs="Arial"/>
          <w:sz w:val="20"/>
          <w:szCs w:val="20"/>
        </w:rPr>
        <w:t xml:space="preserve">a </w:t>
      </w:r>
      <w:r>
        <w:rPr>
          <w:rFonts w:ascii="Arial" w:hAnsi="Arial" w:cs="Arial"/>
          <w:sz w:val="20"/>
          <w:szCs w:val="20"/>
        </w:rPr>
        <w:t xml:space="preserve">physical system can be carried out more reliably and effectively using </w:t>
      </w:r>
      <w:r w:rsidR="00BB0AE5">
        <w:rPr>
          <w:rFonts w:ascii="Arial" w:hAnsi="Arial" w:cs="Arial"/>
          <w:sz w:val="20"/>
          <w:szCs w:val="20"/>
        </w:rPr>
        <w:t>extra</w:t>
      </w:r>
      <w:r>
        <w:rPr>
          <w:rFonts w:ascii="Arial" w:hAnsi="Arial" w:cs="Arial"/>
          <w:sz w:val="20"/>
          <w:szCs w:val="20"/>
        </w:rPr>
        <w:t xml:space="preserve">-physical information. Suppose that you see a baseball pitcher throw a ball. If you simulate the motion of the ball, using the best information you can gather about the angle, velocity, and so on, of the ball when it left his hand, </w:t>
      </w:r>
      <w:r w:rsidR="003527E8">
        <w:rPr>
          <w:rFonts w:ascii="Arial" w:hAnsi="Arial" w:cs="Arial"/>
          <w:sz w:val="20"/>
          <w:szCs w:val="20"/>
        </w:rPr>
        <w:t>and factor in</w:t>
      </w:r>
      <w:r>
        <w:rPr>
          <w:rFonts w:ascii="Arial" w:hAnsi="Arial" w:cs="Arial"/>
          <w:sz w:val="20"/>
          <w:szCs w:val="20"/>
        </w:rPr>
        <w:t xml:space="preserve"> the imprecision </w:t>
      </w:r>
      <w:r w:rsidR="003527E8">
        <w:rPr>
          <w:rFonts w:ascii="Arial" w:hAnsi="Arial" w:cs="Arial"/>
          <w:sz w:val="20"/>
          <w:szCs w:val="20"/>
        </w:rPr>
        <w:t xml:space="preserve">of </w:t>
      </w:r>
      <w:r>
        <w:rPr>
          <w:rFonts w:ascii="Arial" w:hAnsi="Arial" w:cs="Arial"/>
          <w:sz w:val="20"/>
          <w:szCs w:val="20"/>
        </w:rPr>
        <w:t xml:space="preserve">this information, you will predict that it has a rather low probability of ending up anywhere close to the batter. </w:t>
      </w:r>
      <w:r w:rsidR="007D6A10">
        <w:rPr>
          <w:rFonts w:ascii="Arial" w:hAnsi="Arial" w:cs="Arial"/>
          <w:sz w:val="20"/>
          <w:szCs w:val="20"/>
        </w:rPr>
        <w:t>You</w:t>
      </w:r>
      <w:r w:rsidR="00BB0AE5">
        <w:rPr>
          <w:rFonts w:ascii="Arial" w:hAnsi="Arial" w:cs="Arial"/>
          <w:sz w:val="20"/>
          <w:szCs w:val="20"/>
        </w:rPr>
        <w:t xml:space="preserve"> would </w:t>
      </w:r>
      <w:r w:rsidR="007D6A10">
        <w:rPr>
          <w:rFonts w:ascii="Arial" w:hAnsi="Arial" w:cs="Arial"/>
          <w:sz w:val="20"/>
          <w:szCs w:val="20"/>
        </w:rPr>
        <w:t>obtain</w:t>
      </w:r>
      <w:r w:rsidR="00BB0AE5">
        <w:rPr>
          <w:rFonts w:ascii="Arial" w:hAnsi="Arial" w:cs="Arial"/>
          <w:sz w:val="20"/>
          <w:szCs w:val="20"/>
        </w:rPr>
        <w:t xml:space="preserve"> better results </w:t>
      </w:r>
      <w:r w:rsidR="00FB7132">
        <w:rPr>
          <w:rFonts w:ascii="Arial" w:hAnsi="Arial" w:cs="Arial"/>
          <w:sz w:val="20"/>
          <w:szCs w:val="20"/>
        </w:rPr>
        <w:t xml:space="preserve">― </w:t>
      </w:r>
      <w:r w:rsidR="00BB0AE5">
        <w:rPr>
          <w:rFonts w:ascii="Arial" w:hAnsi="Arial" w:cs="Arial"/>
          <w:sz w:val="20"/>
          <w:szCs w:val="20"/>
        </w:rPr>
        <w:t>predicting that the ball will end up close to the strike zone, just inside it or just outside</w:t>
      </w:r>
      <w:r w:rsidR="00160E74">
        <w:rPr>
          <w:rFonts w:ascii="Arial" w:hAnsi="Arial" w:cs="Arial"/>
          <w:sz w:val="20"/>
          <w:szCs w:val="20"/>
        </w:rPr>
        <w:t xml:space="preserve"> </w:t>
      </w:r>
      <w:r w:rsidR="00BB0AE5">
        <w:rPr>
          <w:rFonts w:ascii="Arial" w:hAnsi="Arial" w:cs="Arial"/>
          <w:sz w:val="20"/>
          <w:szCs w:val="20"/>
        </w:rPr>
        <w:t xml:space="preserve"> </w:t>
      </w:r>
      <w:r w:rsidR="00FB7132">
        <w:rPr>
          <w:rFonts w:ascii="Arial" w:hAnsi="Arial" w:cs="Arial"/>
          <w:sz w:val="20"/>
          <w:szCs w:val="20"/>
        </w:rPr>
        <w:t>―</w:t>
      </w:r>
      <w:r w:rsidR="00BB0AE5">
        <w:rPr>
          <w:rFonts w:ascii="Arial" w:hAnsi="Arial" w:cs="Arial"/>
          <w:sz w:val="20"/>
          <w:szCs w:val="20"/>
        </w:rPr>
        <w:t xml:space="preserve"> by relying on</w:t>
      </w:r>
      <w:r>
        <w:rPr>
          <w:rFonts w:ascii="Arial" w:hAnsi="Arial" w:cs="Arial"/>
          <w:sz w:val="20"/>
          <w:szCs w:val="20"/>
        </w:rPr>
        <w:t xml:space="preserve"> the known accuracy of the pitcher, plus quite specific information about the state of play and the pitcher's willingness to risk </w:t>
      </w:r>
      <w:r w:rsidR="00C71975">
        <w:rPr>
          <w:rFonts w:ascii="Arial" w:hAnsi="Arial" w:cs="Arial"/>
          <w:sz w:val="20"/>
          <w:szCs w:val="20"/>
        </w:rPr>
        <w:t>an out-of-strike zone pitch</w:t>
      </w:r>
      <w:r>
        <w:rPr>
          <w:rFonts w:ascii="Arial" w:hAnsi="Arial" w:cs="Arial"/>
          <w:sz w:val="20"/>
          <w:szCs w:val="20"/>
        </w:rPr>
        <w:t xml:space="preserve"> rather than a hit</w:t>
      </w:r>
      <w:r w:rsidR="00C71975">
        <w:rPr>
          <w:rFonts w:ascii="Arial" w:hAnsi="Arial" w:cs="Arial"/>
          <w:sz w:val="20"/>
          <w:szCs w:val="20"/>
        </w:rPr>
        <w:t>.</w:t>
      </w:r>
      <w:r>
        <w:rPr>
          <w:rFonts w:ascii="Arial" w:hAnsi="Arial" w:cs="Arial"/>
          <w:sz w:val="20"/>
          <w:szCs w:val="20"/>
        </w:rPr>
        <w:t xml:space="preserve"> </w:t>
      </w:r>
    </w:p>
    <w:p w:rsidR="00A8555B" w:rsidRDefault="00A8555B">
      <w:pPr>
        <w:rPr>
          <w:rFonts w:ascii="Arial" w:hAnsi="Arial" w:cs="Arial"/>
          <w:b/>
          <w:sz w:val="24"/>
          <w:szCs w:val="24"/>
        </w:rPr>
      </w:pPr>
    </w:p>
    <w:p w:rsidR="00894D97" w:rsidRDefault="002264A1" w:rsidP="00214ADC">
      <w:pPr>
        <w:pStyle w:val="Heading2"/>
      </w:pPr>
      <w:r w:rsidRPr="002264A1">
        <w:t>3.7 The challenge of incomplete information</w:t>
      </w:r>
    </w:p>
    <w:p w:rsidR="00C71975" w:rsidRDefault="00101E69" w:rsidP="00575E3A">
      <w:pPr>
        <w:pStyle w:val="ListParagraph"/>
        <w:ind w:left="0"/>
        <w:rPr>
          <w:rFonts w:ascii="Arial" w:hAnsi="Arial" w:cs="Arial"/>
          <w:sz w:val="20"/>
          <w:szCs w:val="20"/>
        </w:rPr>
      </w:pPr>
      <w:r>
        <w:rPr>
          <w:rFonts w:ascii="Arial" w:hAnsi="Arial" w:cs="Arial"/>
          <w:sz w:val="20"/>
          <w:szCs w:val="20"/>
        </w:rPr>
        <w:t xml:space="preserve">Carrying out a </w:t>
      </w:r>
      <w:r w:rsidR="00171C7E">
        <w:rPr>
          <w:rFonts w:ascii="Arial" w:hAnsi="Arial" w:cs="Arial"/>
          <w:sz w:val="20"/>
          <w:szCs w:val="20"/>
        </w:rPr>
        <w:t xml:space="preserve">physical simulation </w:t>
      </w:r>
      <w:r>
        <w:rPr>
          <w:rFonts w:ascii="Arial" w:hAnsi="Arial" w:cs="Arial"/>
          <w:sz w:val="20"/>
          <w:szCs w:val="20"/>
        </w:rPr>
        <w:t xml:space="preserve">is generally only possible if </w:t>
      </w:r>
      <w:r w:rsidR="001417A4">
        <w:rPr>
          <w:rFonts w:ascii="Arial" w:hAnsi="Arial" w:cs="Arial"/>
          <w:sz w:val="20"/>
          <w:szCs w:val="20"/>
        </w:rPr>
        <w:t xml:space="preserve">the geometric and physical characteristics of the initial condition are </w:t>
      </w:r>
      <w:r w:rsidR="003527E8">
        <w:rPr>
          <w:rFonts w:ascii="Arial" w:hAnsi="Arial" w:cs="Arial"/>
          <w:sz w:val="20"/>
          <w:szCs w:val="20"/>
        </w:rPr>
        <w:t xml:space="preserve">known </w:t>
      </w:r>
      <w:r w:rsidR="001417A4">
        <w:rPr>
          <w:rFonts w:ascii="Arial" w:hAnsi="Arial" w:cs="Arial"/>
          <w:sz w:val="20"/>
          <w:szCs w:val="20"/>
        </w:rPr>
        <w:t>precisely.</w:t>
      </w:r>
      <w:r w:rsidR="00BE0386">
        <w:rPr>
          <w:rFonts w:ascii="Arial" w:hAnsi="Arial" w:cs="Arial"/>
          <w:sz w:val="20"/>
          <w:szCs w:val="20"/>
        </w:rPr>
        <w:t xml:space="preserve"> In many common </w:t>
      </w:r>
      <w:r w:rsidR="00C71975">
        <w:rPr>
          <w:rFonts w:ascii="Arial" w:hAnsi="Arial" w:cs="Arial"/>
          <w:sz w:val="20"/>
          <w:szCs w:val="20"/>
        </w:rPr>
        <w:t xml:space="preserve">real-world </w:t>
      </w:r>
      <w:r w:rsidR="00BE0386">
        <w:rPr>
          <w:rFonts w:ascii="Arial" w:hAnsi="Arial" w:cs="Arial"/>
          <w:sz w:val="20"/>
          <w:szCs w:val="20"/>
        </w:rPr>
        <w:t>situations, reasoning must be carried out on the basis of partial, sometimes extremely limited, information. Perception may be imperfect</w:t>
      </w:r>
      <w:r w:rsidR="00422FF2">
        <w:rPr>
          <w:rFonts w:ascii="Arial" w:hAnsi="Arial" w:cs="Arial"/>
          <w:sz w:val="20"/>
          <w:szCs w:val="20"/>
        </w:rPr>
        <w:t xml:space="preserve"> or incomplete. For instance, an object may be partially occluded. (An opaque object a</w:t>
      </w:r>
      <w:r>
        <w:rPr>
          <w:rFonts w:ascii="Arial" w:hAnsi="Arial" w:cs="Arial"/>
          <w:sz w:val="20"/>
          <w:szCs w:val="20"/>
        </w:rPr>
        <w:t xml:space="preserve">lways self-occludes its own far </w:t>
      </w:r>
      <w:r w:rsidR="00422FF2">
        <w:rPr>
          <w:rFonts w:ascii="Arial" w:hAnsi="Arial" w:cs="Arial"/>
          <w:sz w:val="20"/>
          <w:szCs w:val="20"/>
        </w:rPr>
        <w:t>side</w:t>
      </w:r>
      <w:r>
        <w:rPr>
          <w:rFonts w:ascii="Arial" w:hAnsi="Arial" w:cs="Arial"/>
          <w:sz w:val="20"/>
          <w:szCs w:val="20"/>
        </w:rPr>
        <w:t xml:space="preserve"> from the viewer</w:t>
      </w:r>
      <w:r w:rsidR="00BE0386">
        <w:rPr>
          <w:rFonts w:ascii="Arial" w:hAnsi="Arial" w:cs="Arial"/>
          <w:sz w:val="20"/>
          <w:szCs w:val="20"/>
        </w:rPr>
        <w:t>.</w:t>
      </w:r>
      <w:r w:rsidR="00422FF2">
        <w:rPr>
          <w:rFonts w:ascii="Arial" w:hAnsi="Arial" w:cs="Arial"/>
          <w:sz w:val="20"/>
          <w:szCs w:val="20"/>
        </w:rPr>
        <w:t>)</w:t>
      </w:r>
      <w:r w:rsidR="00BE0386">
        <w:rPr>
          <w:rFonts w:ascii="Arial" w:hAnsi="Arial" w:cs="Arial"/>
          <w:sz w:val="20"/>
          <w:szCs w:val="20"/>
        </w:rPr>
        <w:t xml:space="preserve"> Knowledge of the physical situation may come from natural language text or sketches</w:t>
      </w:r>
      <w:r>
        <w:rPr>
          <w:rFonts w:ascii="Arial" w:hAnsi="Arial" w:cs="Arial"/>
          <w:sz w:val="20"/>
          <w:szCs w:val="20"/>
        </w:rPr>
        <w:t>.</w:t>
      </w:r>
      <w:r w:rsidR="009B4686">
        <w:rPr>
          <w:rFonts w:ascii="Arial" w:hAnsi="Arial" w:cs="Arial"/>
          <w:sz w:val="20"/>
          <w:szCs w:val="20"/>
        </w:rPr>
        <w:t xml:space="preserve"> Knowledge of aspect</w:t>
      </w:r>
      <w:r>
        <w:rPr>
          <w:rFonts w:ascii="Arial" w:hAnsi="Arial" w:cs="Arial"/>
          <w:sz w:val="20"/>
          <w:szCs w:val="20"/>
        </w:rPr>
        <w:t xml:space="preserve">s of the situation </w:t>
      </w:r>
      <w:r w:rsidR="009B4686">
        <w:rPr>
          <w:rFonts w:ascii="Arial" w:hAnsi="Arial" w:cs="Arial"/>
          <w:sz w:val="20"/>
          <w:szCs w:val="20"/>
        </w:rPr>
        <w:t>may come from inference; for example, if you see someone attempt unsuccessfully to pick up a suitcase, you can infer that the suitcase is unusually heavy; you can then use that inference for future prediction.</w:t>
      </w:r>
      <w:r w:rsidR="00BE0386">
        <w:rPr>
          <w:rFonts w:ascii="Arial" w:hAnsi="Arial" w:cs="Arial"/>
          <w:sz w:val="20"/>
          <w:szCs w:val="20"/>
        </w:rPr>
        <w:t xml:space="preserve"> </w:t>
      </w:r>
      <w:r w:rsidR="00C71975">
        <w:rPr>
          <w:rFonts w:ascii="Arial" w:hAnsi="Arial" w:cs="Arial"/>
          <w:sz w:val="20"/>
          <w:szCs w:val="20"/>
        </w:rPr>
        <w:t>Or the precise</w:t>
      </w:r>
      <w:r w:rsidR="00BE0386">
        <w:rPr>
          <w:rFonts w:ascii="Arial" w:hAnsi="Arial" w:cs="Arial"/>
          <w:sz w:val="20"/>
          <w:szCs w:val="20"/>
        </w:rPr>
        <w:t xml:space="preserve"> details may not have been determined yet</w:t>
      </w:r>
      <w:r w:rsidR="00074944">
        <w:rPr>
          <w:rFonts w:ascii="Arial" w:hAnsi="Arial" w:cs="Arial"/>
          <w:sz w:val="20"/>
          <w:szCs w:val="20"/>
        </w:rPr>
        <w:t>.</w:t>
      </w:r>
      <w:r w:rsidR="00D319C9">
        <w:rPr>
          <w:rFonts w:ascii="Arial" w:hAnsi="Arial" w:cs="Arial"/>
          <w:sz w:val="20"/>
          <w:szCs w:val="20"/>
        </w:rPr>
        <w:t xml:space="preserve"> For instance, suppose that you are going to the furniture store to buy a dining room table. You can reason that you will not be able to carry it home on foot or riding a bicycle, even though you have not yet chosen a particular table.</w:t>
      </w:r>
      <w:r w:rsidR="003A20A5">
        <w:rPr>
          <w:rFonts w:ascii="Arial" w:hAnsi="Arial" w:cs="Arial"/>
          <w:sz w:val="20"/>
          <w:szCs w:val="20"/>
        </w:rPr>
        <w:t xml:space="preserve"> </w:t>
      </w:r>
    </w:p>
    <w:p w:rsidR="00CE1E48" w:rsidRDefault="00CE1E48" w:rsidP="00575E3A">
      <w:pPr>
        <w:pStyle w:val="ListParagraph"/>
        <w:ind w:left="0"/>
        <w:rPr>
          <w:rFonts w:ascii="Arial" w:hAnsi="Arial" w:cs="Arial"/>
          <w:sz w:val="20"/>
          <w:szCs w:val="20"/>
        </w:rPr>
      </w:pPr>
    </w:p>
    <w:p w:rsidR="00CE1E48" w:rsidRDefault="00CE1E48" w:rsidP="00575E3A">
      <w:pPr>
        <w:pStyle w:val="ListParagraph"/>
        <w:ind w:left="0"/>
        <w:rPr>
          <w:rFonts w:ascii="Arial" w:hAnsi="Arial" w:cs="Arial"/>
          <w:sz w:val="20"/>
          <w:szCs w:val="20"/>
        </w:rPr>
      </w:pPr>
      <w:r>
        <w:rPr>
          <w:rFonts w:ascii="Arial" w:hAnsi="Arial" w:cs="Arial"/>
          <w:sz w:val="20"/>
          <w:szCs w:val="20"/>
        </w:rPr>
        <w:t xml:space="preserve">Of course, no representation is truly complete or entirely precise; in any representation, some aspects are omitted, some are simplified, and some are approximated. However, the simulation algorithm requires that the initial conditions of the scenario be </w:t>
      </w:r>
      <w:r w:rsidRPr="001E1A7B">
        <w:rPr>
          <w:rFonts w:ascii="Arial" w:hAnsi="Arial" w:cs="Arial"/>
          <w:i/>
          <w:sz w:val="20"/>
          <w:szCs w:val="20"/>
        </w:rPr>
        <w:t>fully specified relative to a given level of description</w:t>
      </w:r>
      <w:r>
        <w:rPr>
          <w:rFonts w:ascii="Arial" w:hAnsi="Arial" w:cs="Arial"/>
          <w:sz w:val="20"/>
          <w:szCs w:val="20"/>
        </w:rPr>
        <w:t xml:space="preserve">. That is, the representational framework specifies some number of critical relations between entities and properties of entities. A complete representation of a situation relative to that framework enumerates all the entities that are relevant to the situation, and specifies all the relations in the framework that hold between those entities. The description must be detailed and precise enough that the situation at the next time step </w:t>
      </w:r>
      <w:r w:rsidR="006501C7">
        <w:rPr>
          <w:rFonts w:ascii="Arial" w:hAnsi="Arial" w:cs="Arial"/>
          <w:sz w:val="20"/>
          <w:szCs w:val="20"/>
        </w:rPr>
        <w:t xml:space="preserve">is </w:t>
      </w:r>
      <w:r>
        <w:rPr>
          <w:rFonts w:ascii="Arial" w:hAnsi="Arial" w:cs="Arial"/>
          <w:sz w:val="20"/>
          <w:szCs w:val="20"/>
        </w:rPr>
        <w:t>likewise</w:t>
      </w:r>
      <w:r w:rsidR="006501C7">
        <w:rPr>
          <w:rFonts w:ascii="Arial" w:hAnsi="Arial" w:cs="Arial"/>
          <w:sz w:val="20"/>
          <w:szCs w:val="20"/>
        </w:rPr>
        <w:t xml:space="preserve"> fully specified, in the same sense.</w:t>
      </w:r>
    </w:p>
    <w:p w:rsidR="00894D97" w:rsidRDefault="007776E8" w:rsidP="00214ADC">
      <w:pPr>
        <w:pStyle w:val="Heading3"/>
      </w:pPr>
      <w:r w:rsidRPr="007776E8">
        <w:t>3.7.1 Limits to Monte Carlo simulation as an approach to partial knowledge</w:t>
      </w:r>
    </w:p>
    <w:p w:rsidR="00575E3A" w:rsidRDefault="000E1370" w:rsidP="0033316A">
      <w:pPr>
        <w:pStyle w:val="ListParagraph"/>
        <w:ind w:left="0"/>
        <w:rPr>
          <w:rFonts w:ascii="Arial" w:hAnsi="Arial" w:cs="Arial"/>
          <w:sz w:val="20"/>
          <w:szCs w:val="20"/>
        </w:rPr>
      </w:pPr>
      <w:r>
        <w:rPr>
          <w:rFonts w:ascii="Arial" w:hAnsi="Arial" w:cs="Arial"/>
          <w:sz w:val="20"/>
          <w:szCs w:val="20"/>
        </w:rPr>
        <w:t>One common method for using simulations in situations with partial knowledge is to use Monte Carlo methods, or probabilistic simulation</w:t>
      </w:r>
      <w:r w:rsidR="00F42493">
        <w:rPr>
          <w:rFonts w:ascii="Arial" w:hAnsi="Arial" w:cs="Arial"/>
          <w:sz w:val="20"/>
          <w:szCs w:val="20"/>
        </w:rPr>
        <w:t xml:space="preserve"> </w:t>
      </w:r>
      <w:sdt>
        <w:sdtPr>
          <w:rPr>
            <w:rFonts w:ascii="Arial" w:hAnsi="Arial" w:cs="Arial"/>
            <w:sz w:val="20"/>
            <w:szCs w:val="20"/>
          </w:rPr>
          <w:id w:val="6314796"/>
          <w:citation/>
        </w:sdtPr>
        <w:sdtContent>
          <w:r w:rsidR="00B05457">
            <w:rPr>
              <w:rFonts w:ascii="Arial" w:hAnsi="Arial" w:cs="Arial"/>
              <w:sz w:val="20"/>
              <w:szCs w:val="20"/>
            </w:rPr>
            <w:fldChar w:fldCharType="begin"/>
          </w:r>
          <w:r w:rsidR="00F42493">
            <w:rPr>
              <w:rFonts w:ascii="Arial" w:hAnsi="Arial" w:cs="Arial"/>
              <w:sz w:val="20"/>
              <w:szCs w:val="20"/>
            </w:rPr>
            <w:instrText xml:space="preserve"> CITATION Hof02 \l 1033 </w:instrText>
          </w:r>
          <w:r w:rsidR="00B05457">
            <w:rPr>
              <w:rFonts w:ascii="Arial" w:hAnsi="Arial" w:cs="Arial"/>
              <w:sz w:val="20"/>
              <w:szCs w:val="20"/>
            </w:rPr>
            <w:fldChar w:fldCharType="separate"/>
          </w:r>
          <w:r w:rsidR="00252AB0" w:rsidRPr="00252AB0">
            <w:rPr>
              <w:rFonts w:ascii="Arial" w:hAnsi="Arial" w:cs="Arial"/>
              <w:noProof/>
              <w:sz w:val="20"/>
              <w:szCs w:val="20"/>
            </w:rPr>
            <w:t>(Hoffman &amp; Schreiber, 2002)</w:t>
          </w:r>
          <w:r w:rsidR="00B05457">
            <w:rPr>
              <w:rFonts w:ascii="Arial" w:hAnsi="Arial" w:cs="Arial"/>
              <w:sz w:val="20"/>
              <w:szCs w:val="20"/>
            </w:rPr>
            <w:fldChar w:fldCharType="end"/>
          </w:r>
        </w:sdtContent>
      </w:sdt>
      <w:sdt>
        <w:sdtPr>
          <w:rPr>
            <w:rFonts w:ascii="Arial" w:hAnsi="Arial" w:cs="Arial"/>
            <w:sz w:val="20"/>
            <w:szCs w:val="20"/>
          </w:rPr>
          <w:id w:val="6314797"/>
          <w:citation/>
        </w:sdtPr>
        <w:sdtContent>
          <w:r w:rsidR="00B05457">
            <w:rPr>
              <w:rFonts w:ascii="Arial" w:hAnsi="Arial" w:cs="Arial"/>
              <w:sz w:val="20"/>
              <w:szCs w:val="20"/>
            </w:rPr>
            <w:fldChar w:fldCharType="begin"/>
          </w:r>
          <w:r w:rsidR="00F42493">
            <w:rPr>
              <w:rFonts w:ascii="Arial" w:hAnsi="Arial" w:cs="Arial"/>
              <w:sz w:val="20"/>
              <w:szCs w:val="20"/>
            </w:rPr>
            <w:instrText xml:space="preserve"> CITATION Pan06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(Pang, 2006)</w:t>
          </w:r>
          <w:r w:rsidR="00B05457">
            <w:rPr>
              <w:rFonts w:ascii="Arial" w:hAnsi="Arial" w:cs="Arial"/>
              <w:sz w:val="20"/>
              <w:szCs w:val="20"/>
            </w:rPr>
            <w:fldChar w:fldCharType="end"/>
          </w:r>
        </w:sdtContent>
      </w:sdt>
      <w:r>
        <w:rPr>
          <w:rFonts w:ascii="Arial" w:hAnsi="Arial" w:cs="Arial"/>
          <w:sz w:val="20"/>
          <w:szCs w:val="20"/>
        </w:rPr>
        <w:t>.</w:t>
      </w:r>
      <w:r w:rsidR="00074944">
        <w:rPr>
          <w:rFonts w:ascii="Arial" w:hAnsi="Arial" w:cs="Arial"/>
          <w:sz w:val="20"/>
          <w:szCs w:val="20"/>
        </w:rPr>
        <w:t xml:space="preserve"> Gi</w:t>
      </w:r>
      <w:r w:rsidR="00C259EA">
        <w:rPr>
          <w:rFonts w:ascii="Arial" w:hAnsi="Arial" w:cs="Arial"/>
          <w:sz w:val="20"/>
          <w:szCs w:val="20"/>
        </w:rPr>
        <w:t>ven a probability distribution over</w:t>
      </w:r>
      <w:r w:rsidR="00074944">
        <w:rPr>
          <w:rFonts w:ascii="Arial" w:hAnsi="Arial" w:cs="Arial"/>
          <w:sz w:val="20"/>
          <w:szCs w:val="20"/>
        </w:rPr>
        <w:t xml:space="preserve"> a </w:t>
      </w:r>
      <w:r w:rsidR="00C259EA">
        <w:rPr>
          <w:rFonts w:ascii="Arial" w:hAnsi="Arial" w:cs="Arial"/>
          <w:sz w:val="20"/>
          <w:szCs w:val="20"/>
        </w:rPr>
        <w:t xml:space="preserve">space of </w:t>
      </w:r>
      <w:r w:rsidR="00074944">
        <w:rPr>
          <w:rFonts w:ascii="Arial" w:hAnsi="Arial" w:cs="Arial"/>
          <w:sz w:val="20"/>
          <w:szCs w:val="20"/>
        </w:rPr>
        <w:t>physical situation</w:t>
      </w:r>
      <w:r w:rsidR="00C259EA">
        <w:rPr>
          <w:rFonts w:ascii="Arial" w:hAnsi="Arial" w:cs="Arial"/>
          <w:sz w:val="20"/>
          <w:szCs w:val="20"/>
        </w:rPr>
        <w:t>s</w:t>
      </w:r>
      <w:r w:rsidR="00074944">
        <w:rPr>
          <w:rFonts w:ascii="Arial" w:hAnsi="Arial" w:cs="Arial"/>
          <w:sz w:val="20"/>
          <w:szCs w:val="20"/>
        </w:rPr>
        <w:t>, a program</w:t>
      </w:r>
      <w:r w:rsidR="00C71975">
        <w:rPr>
          <w:rFonts w:ascii="Arial" w:hAnsi="Arial" w:cs="Arial"/>
          <w:sz w:val="20"/>
          <w:szCs w:val="20"/>
        </w:rPr>
        <w:t xml:space="preserve"> </w:t>
      </w:r>
      <w:r w:rsidR="001417A4">
        <w:rPr>
          <w:rFonts w:ascii="Arial" w:hAnsi="Arial" w:cs="Arial"/>
          <w:sz w:val="20"/>
          <w:szCs w:val="20"/>
        </w:rPr>
        <w:t>generate</w:t>
      </w:r>
      <w:r w:rsidR="00C71975">
        <w:rPr>
          <w:rFonts w:ascii="Arial" w:hAnsi="Arial" w:cs="Arial"/>
          <w:sz w:val="20"/>
          <w:szCs w:val="20"/>
        </w:rPr>
        <w:t>s</w:t>
      </w:r>
      <w:r w:rsidR="00E02D80">
        <w:rPr>
          <w:rFonts w:ascii="Arial" w:hAnsi="Arial" w:cs="Arial"/>
          <w:sz w:val="20"/>
          <w:szCs w:val="20"/>
        </w:rPr>
        <w:t xml:space="preserve"> some large collection of specific </w:t>
      </w:r>
      <w:r w:rsidR="00C259EA">
        <w:rPr>
          <w:rFonts w:ascii="Arial" w:hAnsi="Arial" w:cs="Arial"/>
          <w:sz w:val="20"/>
          <w:szCs w:val="20"/>
        </w:rPr>
        <w:t>situations following the distribution</w:t>
      </w:r>
      <w:r w:rsidR="00074944">
        <w:rPr>
          <w:rFonts w:ascii="Arial" w:hAnsi="Arial" w:cs="Arial"/>
          <w:sz w:val="20"/>
          <w:szCs w:val="20"/>
        </w:rPr>
        <w:t>;</w:t>
      </w:r>
      <w:r w:rsidR="00E02D80">
        <w:rPr>
          <w:rFonts w:ascii="Arial" w:hAnsi="Arial" w:cs="Arial"/>
          <w:sz w:val="20"/>
          <w:szCs w:val="20"/>
        </w:rPr>
        <w:t xml:space="preserve"> </w:t>
      </w:r>
      <w:r w:rsidR="00074944">
        <w:rPr>
          <w:rFonts w:ascii="Arial" w:hAnsi="Arial" w:cs="Arial"/>
          <w:sz w:val="20"/>
          <w:szCs w:val="20"/>
        </w:rPr>
        <w:t>it carries out</w:t>
      </w:r>
      <w:r w:rsidR="00E02D80">
        <w:rPr>
          <w:rFonts w:ascii="Arial" w:hAnsi="Arial" w:cs="Arial"/>
          <w:sz w:val="20"/>
          <w:szCs w:val="20"/>
        </w:rPr>
        <w:t xml:space="preserve"> a simulation based on each of thes</w:t>
      </w:r>
      <w:r w:rsidR="00074944">
        <w:rPr>
          <w:rFonts w:ascii="Arial" w:hAnsi="Arial" w:cs="Arial"/>
          <w:sz w:val="20"/>
          <w:szCs w:val="20"/>
        </w:rPr>
        <w:t>e;</w:t>
      </w:r>
      <w:r w:rsidR="00E02D80">
        <w:rPr>
          <w:rFonts w:ascii="Arial" w:hAnsi="Arial" w:cs="Arial"/>
          <w:sz w:val="20"/>
          <w:szCs w:val="20"/>
        </w:rPr>
        <w:t xml:space="preserve"> and </w:t>
      </w:r>
      <w:r w:rsidR="00C71975">
        <w:rPr>
          <w:rFonts w:ascii="Arial" w:hAnsi="Arial" w:cs="Arial"/>
          <w:sz w:val="20"/>
          <w:szCs w:val="20"/>
        </w:rPr>
        <w:t>then</w:t>
      </w:r>
      <w:r w:rsidR="006E1E98">
        <w:rPr>
          <w:rFonts w:ascii="Arial" w:hAnsi="Arial" w:cs="Arial"/>
          <w:sz w:val="20"/>
          <w:szCs w:val="20"/>
        </w:rPr>
        <w:t xml:space="preserve"> </w:t>
      </w:r>
      <w:r w:rsidR="00074944">
        <w:rPr>
          <w:rFonts w:ascii="Arial" w:hAnsi="Arial" w:cs="Arial"/>
          <w:sz w:val="20"/>
          <w:szCs w:val="20"/>
        </w:rPr>
        <w:t xml:space="preserve">it </w:t>
      </w:r>
      <w:r w:rsidR="00E02D80">
        <w:rPr>
          <w:rFonts w:ascii="Arial" w:hAnsi="Arial" w:cs="Arial"/>
          <w:sz w:val="20"/>
          <w:szCs w:val="20"/>
        </w:rPr>
        <w:t>consider</w:t>
      </w:r>
      <w:r w:rsidR="007C24AF">
        <w:rPr>
          <w:rFonts w:ascii="Arial" w:hAnsi="Arial" w:cs="Arial"/>
          <w:sz w:val="20"/>
          <w:szCs w:val="20"/>
        </w:rPr>
        <w:t>s</w:t>
      </w:r>
      <w:r w:rsidR="00E02D80">
        <w:rPr>
          <w:rFonts w:ascii="Arial" w:hAnsi="Arial" w:cs="Arial"/>
          <w:sz w:val="20"/>
          <w:szCs w:val="20"/>
        </w:rPr>
        <w:t xml:space="preserve"> these </w:t>
      </w:r>
      <w:r w:rsidR="00074944">
        <w:rPr>
          <w:rFonts w:ascii="Arial" w:hAnsi="Arial" w:cs="Arial"/>
          <w:sz w:val="20"/>
          <w:szCs w:val="20"/>
        </w:rPr>
        <w:t xml:space="preserve">behaviors </w:t>
      </w:r>
      <w:r w:rsidR="00E02D80">
        <w:rPr>
          <w:rFonts w:ascii="Arial" w:hAnsi="Arial" w:cs="Arial"/>
          <w:sz w:val="20"/>
          <w:szCs w:val="20"/>
        </w:rPr>
        <w:t>as a random sample of the possible behavior</w:t>
      </w:r>
      <w:r w:rsidR="007C24AF">
        <w:rPr>
          <w:rFonts w:ascii="Arial" w:hAnsi="Arial" w:cs="Arial"/>
          <w:sz w:val="20"/>
          <w:szCs w:val="20"/>
        </w:rPr>
        <w:t>s</w:t>
      </w:r>
      <w:r w:rsidR="00E02D80">
        <w:rPr>
          <w:rFonts w:ascii="Arial" w:hAnsi="Arial" w:cs="Arial"/>
          <w:sz w:val="20"/>
          <w:szCs w:val="20"/>
        </w:rPr>
        <w:t>.</w:t>
      </w:r>
      <w:r w:rsidR="00575E3A">
        <w:rPr>
          <w:rFonts w:ascii="Arial" w:hAnsi="Arial" w:cs="Arial"/>
          <w:sz w:val="20"/>
          <w:szCs w:val="20"/>
        </w:rPr>
        <w:t xml:space="preserve"> Then for any particular proposition </w:t>
      </w:r>
      <w:r w:rsidR="00575E3A">
        <w:rPr>
          <w:rFonts w:ascii="Cambria Math" w:hAnsi="Cambria Math" w:cs="Arial"/>
          <w:sz w:val="20"/>
          <w:szCs w:val="20"/>
        </w:rPr>
        <w:t>Φ</w:t>
      </w:r>
      <w:r w:rsidR="00575E3A">
        <w:rPr>
          <w:rFonts w:ascii="Arial" w:hAnsi="Arial" w:cs="Arial"/>
          <w:sz w:val="20"/>
          <w:szCs w:val="20"/>
        </w:rPr>
        <w:t xml:space="preserve"> of interest</w:t>
      </w:r>
      <w:r w:rsidR="00C259EA">
        <w:rPr>
          <w:rFonts w:ascii="Arial" w:hAnsi="Arial" w:cs="Arial"/>
          <w:sz w:val="20"/>
          <w:szCs w:val="20"/>
        </w:rPr>
        <w:t>,</w:t>
      </w:r>
      <w:r w:rsidR="00575E3A">
        <w:rPr>
          <w:rFonts w:ascii="Arial" w:hAnsi="Arial" w:cs="Arial"/>
          <w:sz w:val="20"/>
          <w:szCs w:val="20"/>
        </w:rPr>
        <w:t xml:space="preserve"> the probability that </w:t>
      </w:r>
      <w:r w:rsidR="00575E3A">
        <w:rPr>
          <w:rFonts w:ascii="Cambria Math" w:hAnsi="Cambria Math" w:cs="Arial"/>
          <w:sz w:val="20"/>
          <w:szCs w:val="20"/>
        </w:rPr>
        <w:t>Φ</w:t>
      </w:r>
      <w:r w:rsidR="00575E3A">
        <w:rPr>
          <w:rFonts w:ascii="Arial" w:hAnsi="Arial" w:cs="Arial"/>
          <w:sz w:val="20"/>
          <w:szCs w:val="20"/>
        </w:rPr>
        <w:t xml:space="preserve"> will be true in the actual situation </w:t>
      </w:r>
      <w:r w:rsidR="00074944">
        <w:rPr>
          <w:rFonts w:ascii="Arial" w:hAnsi="Arial" w:cs="Arial"/>
          <w:sz w:val="20"/>
          <w:szCs w:val="20"/>
        </w:rPr>
        <w:t xml:space="preserve">can be estimated </w:t>
      </w:r>
      <w:r w:rsidR="00575E3A">
        <w:rPr>
          <w:rFonts w:ascii="Arial" w:hAnsi="Arial" w:cs="Arial"/>
          <w:sz w:val="20"/>
          <w:szCs w:val="20"/>
        </w:rPr>
        <w:t xml:space="preserve">as the fraction of simulations in which </w:t>
      </w:r>
      <w:r w:rsidR="00575E3A">
        <w:rPr>
          <w:rFonts w:ascii="Cambria Math" w:hAnsi="Cambria Math" w:cs="Arial"/>
          <w:sz w:val="20"/>
          <w:szCs w:val="20"/>
        </w:rPr>
        <w:t>Φ</w:t>
      </w:r>
      <w:r w:rsidR="00575E3A">
        <w:rPr>
          <w:rFonts w:ascii="Arial" w:hAnsi="Arial" w:cs="Arial"/>
          <w:sz w:val="20"/>
          <w:szCs w:val="20"/>
        </w:rPr>
        <w:t xml:space="preserve"> is true. Conditional probabilities can be computed in a similar way: to calculate the conditional probability P(</w:t>
      </w:r>
      <w:r w:rsidR="00575E3A">
        <w:rPr>
          <w:rFonts w:ascii="Cambria Math" w:hAnsi="Cambria Math" w:cs="Arial"/>
          <w:sz w:val="20"/>
          <w:szCs w:val="20"/>
        </w:rPr>
        <w:t>Φ</w:t>
      </w:r>
      <w:r w:rsidR="00575E3A">
        <w:rPr>
          <w:rFonts w:ascii="Arial" w:hAnsi="Arial" w:cs="Arial"/>
          <w:sz w:val="20"/>
          <w:szCs w:val="20"/>
        </w:rPr>
        <w:t>|</w:t>
      </w:r>
      <w:r w:rsidR="00575E3A">
        <w:rPr>
          <w:rFonts w:ascii="Cambria Math" w:hAnsi="Cambria Math" w:cs="Arial"/>
          <w:sz w:val="20"/>
          <w:szCs w:val="20"/>
        </w:rPr>
        <w:t>λ</w:t>
      </w:r>
      <w:r w:rsidR="00575E3A">
        <w:rPr>
          <w:rFonts w:ascii="Arial" w:hAnsi="Arial" w:cs="Arial"/>
          <w:sz w:val="20"/>
          <w:szCs w:val="20"/>
        </w:rPr>
        <w:t xml:space="preserve">), generate random scenarios satisfying </w:t>
      </w:r>
      <w:r w:rsidR="00575E3A">
        <w:rPr>
          <w:rFonts w:ascii="Cambria Math" w:hAnsi="Cambria Math" w:cs="Arial"/>
          <w:sz w:val="20"/>
          <w:szCs w:val="20"/>
        </w:rPr>
        <w:t>λ</w:t>
      </w:r>
      <w:r w:rsidR="00575E3A">
        <w:rPr>
          <w:rFonts w:ascii="Arial" w:hAnsi="Arial" w:cs="Arial"/>
          <w:sz w:val="20"/>
          <w:szCs w:val="20"/>
        </w:rPr>
        <w:t xml:space="preserve"> and find the fraction of these that satisfy </w:t>
      </w:r>
      <w:r w:rsidR="00575E3A">
        <w:rPr>
          <w:rFonts w:ascii="Cambria Math" w:hAnsi="Cambria Math" w:cs="Arial"/>
          <w:sz w:val="20"/>
          <w:szCs w:val="20"/>
        </w:rPr>
        <w:t>Φ</w:t>
      </w:r>
      <w:r w:rsidR="00575E3A">
        <w:rPr>
          <w:rFonts w:ascii="Arial" w:hAnsi="Arial" w:cs="Arial"/>
          <w:sz w:val="20"/>
          <w:szCs w:val="20"/>
        </w:rPr>
        <w:t xml:space="preserve">. </w:t>
      </w:r>
      <w:r w:rsidR="00C259EA">
        <w:rPr>
          <w:rFonts w:ascii="Arial" w:hAnsi="Arial" w:cs="Arial"/>
          <w:sz w:val="20"/>
          <w:szCs w:val="20"/>
        </w:rPr>
        <w:t xml:space="preserve"> This technique can be adapted to situations in which one starts with a set of constraints rather than a distribution by using a distribution that is, in some sense, uniform o</w:t>
      </w:r>
      <w:r w:rsidR="00E07F78">
        <w:rPr>
          <w:rFonts w:ascii="Arial" w:hAnsi="Arial" w:cs="Arial"/>
          <w:sz w:val="20"/>
          <w:szCs w:val="20"/>
        </w:rPr>
        <w:t>ver</w:t>
      </w:r>
      <w:r w:rsidR="00C259EA">
        <w:rPr>
          <w:rFonts w:ascii="Arial" w:hAnsi="Arial" w:cs="Arial"/>
          <w:sz w:val="20"/>
          <w:szCs w:val="20"/>
        </w:rPr>
        <w:t xml:space="preserve"> the space of situations satisfying the constraints.</w:t>
      </w:r>
    </w:p>
    <w:p w:rsidR="00074944" w:rsidRPr="00494243" w:rsidRDefault="00074944" w:rsidP="0033316A">
      <w:pPr>
        <w:pStyle w:val="ListParagraph"/>
        <w:ind w:left="0"/>
        <w:rPr>
          <w:rFonts w:ascii="Arial" w:hAnsi="Arial" w:cs="Arial"/>
          <w:sz w:val="20"/>
          <w:szCs w:val="20"/>
        </w:rPr>
      </w:pPr>
    </w:p>
    <w:p w:rsidR="00C259EA" w:rsidRDefault="00074944" w:rsidP="00575E3A">
      <w:pPr>
        <w:pStyle w:val="ListParagraph"/>
        <w:ind w:left="0"/>
        <w:rPr>
          <w:rFonts w:ascii="Arial" w:hAnsi="Arial" w:cs="Arial"/>
          <w:sz w:val="20"/>
          <w:szCs w:val="20"/>
        </w:rPr>
      </w:pPr>
      <w:r>
        <w:rPr>
          <w:rFonts w:ascii="Arial" w:hAnsi="Arial" w:cs="Arial"/>
          <w:sz w:val="20"/>
          <w:szCs w:val="20"/>
        </w:rPr>
        <w:t>F</w:t>
      </w:r>
      <w:r w:rsidR="00C259EA">
        <w:rPr>
          <w:rFonts w:ascii="Arial" w:hAnsi="Arial" w:cs="Arial"/>
          <w:sz w:val="20"/>
          <w:szCs w:val="20"/>
        </w:rPr>
        <w:t>or example,</w:t>
      </w:r>
      <w:r w:rsidR="00357C4B">
        <w:rPr>
          <w:rFonts w:ascii="Arial" w:hAnsi="Arial" w:cs="Arial"/>
          <w:sz w:val="20"/>
          <w:szCs w:val="20"/>
        </w:rPr>
        <w:t xml:space="preserve"> </w:t>
      </w:r>
      <w:r w:rsidR="00465FE2">
        <w:rPr>
          <w:rFonts w:ascii="Arial" w:hAnsi="Arial" w:cs="Arial"/>
          <w:sz w:val="20"/>
          <w:szCs w:val="20"/>
        </w:rPr>
        <w:t xml:space="preserve">Battaglia, </w:t>
      </w:r>
      <w:r w:rsidR="00357C4B">
        <w:rPr>
          <w:rFonts w:ascii="Arial" w:hAnsi="Arial" w:cs="Arial"/>
          <w:sz w:val="20"/>
          <w:szCs w:val="20"/>
        </w:rPr>
        <w:t>Hamrick, and Tenenbaum</w:t>
      </w:r>
      <w:sdt>
        <w:sdtPr>
          <w:rPr>
            <w:rFonts w:ascii="Arial" w:hAnsi="Arial" w:cs="Arial"/>
            <w:sz w:val="20"/>
            <w:szCs w:val="20"/>
          </w:rPr>
          <w:id w:val="2016034173"/>
          <w:citation/>
        </w:sdtPr>
        <w:sdtContent>
          <w:r w:rsidR="00B05457">
            <w:rPr>
              <w:rFonts w:ascii="Arial" w:hAnsi="Arial" w:cs="Arial"/>
              <w:sz w:val="20"/>
              <w:szCs w:val="20"/>
            </w:rPr>
            <w:fldChar w:fldCharType="begin"/>
          </w:r>
          <w:r w:rsidR="007A4744">
            <w:rPr>
              <w:rFonts w:ascii="Arial" w:hAnsi="Arial" w:cs="Arial"/>
              <w:sz w:val="20"/>
              <w:szCs w:val="20"/>
            </w:rPr>
            <w:instrText xml:space="preserve">CITATION Bat13 \n  \t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(2013)</w:t>
          </w:r>
          <w:r w:rsidR="00B05457">
            <w:rPr>
              <w:rFonts w:ascii="Arial" w:hAnsi="Arial" w:cs="Arial"/>
              <w:sz w:val="20"/>
              <w:szCs w:val="20"/>
            </w:rPr>
            <w:fldChar w:fldCharType="end"/>
          </w:r>
        </w:sdtContent>
      </w:sdt>
      <w:r w:rsidR="00166B47">
        <w:rPr>
          <w:rFonts w:ascii="Arial" w:hAnsi="Arial" w:cs="Arial"/>
          <w:sz w:val="20"/>
          <w:szCs w:val="20"/>
        </w:rPr>
        <w:t xml:space="preserve"> </w:t>
      </w:r>
      <w:r w:rsidR="00C259EA">
        <w:rPr>
          <w:rFonts w:ascii="Arial" w:hAnsi="Arial" w:cs="Arial"/>
          <w:sz w:val="20"/>
          <w:szCs w:val="20"/>
        </w:rPr>
        <w:t>consider a situation where an observer is looking at a tower of blocks, but has imperfect information; specifically, the perceived position of the block varies from the true position</w:t>
      </w:r>
      <w:r w:rsidR="00203B35">
        <w:rPr>
          <w:rFonts w:ascii="Arial" w:hAnsi="Arial" w:cs="Arial"/>
          <w:sz w:val="20"/>
          <w:szCs w:val="20"/>
        </w:rPr>
        <w:t xml:space="preserve"> </w:t>
      </w:r>
      <w:r w:rsidR="00C259EA">
        <w:rPr>
          <w:rFonts w:ascii="Arial" w:hAnsi="Arial" w:cs="Arial"/>
          <w:sz w:val="20"/>
          <w:szCs w:val="20"/>
        </w:rPr>
        <w:t>by an error that follows a Gaussian distribution. Their program uses this distribution to generate a collection of different towers, and simulates the behavior of each of these hypothetical towers. The</w:t>
      </w:r>
      <w:r w:rsidR="00203B35">
        <w:rPr>
          <w:rFonts w:ascii="Arial" w:hAnsi="Arial" w:cs="Arial"/>
          <w:sz w:val="20"/>
          <w:szCs w:val="20"/>
        </w:rPr>
        <w:t xml:space="preserve"> </w:t>
      </w:r>
      <w:r w:rsidR="00C259EA">
        <w:rPr>
          <w:rFonts w:ascii="Arial" w:hAnsi="Arial" w:cs="Arial"/>
          <w:sz w:val="20"/>
          <w:szCs w:val="20"/>
        </w:rPr>
        <w:t>probability that the true tower is stable is estimated as the fraction of simulations in which the tower remains stable. Conditional probabilities such as "the probability that the blue block and red block end</w:t>
      </w:r>
      <w:r w:rsidR="00203B35">
        <w:rPr>
          <w:rFonts w:ascii="Arial" w:hAnsi="Arial" w:cs="Arial"/>
          <w:sz w:val="20"/>
          <w:szCs w:val="20"/>
        </w:rPr>
        <w:t xml:space="preserve"> </w:t>
      </w:r>
      <w:r w:rsidR="00C259EA">
        <w:rPr>
          <w:rFonts w:ascii="Arial" w:hAnsi="Arial" w:cs="Arial"/>
          <w:sz w:val="20"/>
          <w:szCs w:val="20"/>
        </w:rPr>
        <w:t>up less than an inch apart, given that the tower falls over" can be estimated by generating random towers,</w:t>
      </w:r>
      <w:r w:rsidR="00203B35">
        <w:rPr>
          <w:rFonts w:ascii="Arial" w:hAnsi="Arial" w:cs="Arial"/>
          <w:sz w:val="20"/>
          <w:szCs w:val="20"/>
        </w:rPr>
        <w:t xml:space="preserve"> </w:t>
      </w:r>
      <w:r w:rsidR="00C259EA">
        <w:rPr>
          <w:rFonts w:ascii="Arial" w:hAnsi="Arial" w:cs="Arial"/>
          <w:sz w:val="20"/>
          <w:szCs w:val="20"/>
        </w:rPr>
        <w:t>selecting those in which the tower falls over, and then, within that restricted set, considering the fraction in</w:t>
      </w:r>
      <w:r w:rsidR="00203B35">
        <w:rPr>
          <w:rFonts w:ascii="Arial" w:hAnsi="Arial" w:cs="Arial"/>
          <w:sz w:val="20"/>
          <w:szCs w:val="20"/>
        </w:rPr>
        <w:t xml:space="preserve"> </w:t>
      </w:r>
      <w:r w:rsidR="00C259EA">
        <w:rPr>
          <w:rFonts w:ascii="Arial" w:hAnsi="Arial" w:cs="Arial"/>
          <w:sz w:val="20"/>
          <w:szCs w:val="20"/>
        </w:rPr>
        <w:t>which the blue block and red block end up less than an inch apart.</w:t>
      </w:r>
    </w:p>
    <w:p w:rsidR="00074944" w:rsidRDefault="00074944" w:rsidP="00575E3A">
      <w:pPr>
        <w:pStyle w:val="ListParagraph"/>
        <w:ind w:left="0"/>
        <w:rPr>
          <w:rFonts w:ascii="Arial" w:hAnsi="Arial" w:cs="Arial"/>
          <w:sz w:val="20"/>
          <w:szCs w:val="20"/>
        </w:rPr>
      </w:pPr>
    </w:p>
    <w:p w:rsidR="00260BA2" w:rsidRDefault="00260BA2" w:rsidP="00B468B2">
      <w:pPr>
        <w:pStyle w:val="ListParagraph"/>
        <w:ind w:left="0"/>
        <w:rPr>
          <w:rFonts w:ascii="Arial" w:hAnsi="Arial" w:cs="Arial"/>
          <w:sz w:val="20"/>
          <w:szCs w:val="20"/>
        </w:rPr>
      </w:pPr>
      <w:r>
        <w:rPr>
          <w:rFonts w:ascii="Arial" w:hAnsi="Arial" w:cs="Arial"/>
          <w:sz w:val="20"/>
          <w:szCs w:val="20"/>
        </w:rPr>
        <w:lastRenderedPageBreak/>
        <w:t>Probabilistic</w:t>
      </w:r>
      <w:r w:rsidR="00494243">
        <w:rPr>
          <w:rFonts w:ascii="Arial" w:hAnsi="Arial" w:cs="Arial"/>
          <w:sz w:val="20"/>
          <w:szCs w:val="20"/>
        </w:rPr>
        <w:t xml:space="preserve"> simulation </w:t>
      </w:r>
      <w:r w:rsidR="000E1370">
        <w:rPr>
          <w:rFonts w:ascii="Arial" w:hAnsi="Arial" w:cs="Arial"/>
          <w:sz w:val="20"/>
          <w:szCs w:val="20"/>
        </w:rPr>
        <w:t>can often be effective, but it has its own problems.</w:t>
      </w:r>
      <w:r w:rsidR="006501C7">
        <w:rPr>
          <w:rFonts w:ascii="Arial" w:hAnsi="Arial" w:cs="Arial"/>
          <w:sz w:val="20"/>
          <w:szCs w:val="20"/>
        </w:rPr>
        <w:t xml:space="preserve"> First,</w:t>
      </w:r>
      <w:r w:rsidR="00C71975">
        <w:rPr>
          <w:rFonts w:ascii="Arial" w:hAnsi="Arial" w:cs="Arial"/>
          <w:sz w:val="20"/>
          <w:szCs w:val="20"/>
        </w:rPr>
        <w:t xml:space="preserve"> </w:t>
      </w:r>
      <w:r w:rsidR="007D6A10">
        <w:rPr>
          <w:rFonts w:ascii="Arial" w:hAnsi="Arial" w:cs="Arial"/>
          <w:sz w:val="20"/>
          <w:szCs w:val="20"/>
        </w:rPr>
        <w:t xml:space="preserve">the concept of </w:t>
      </w:r>
      <w:r w:rsidR="00FE6E41">
        <w:rPr>
          <w:rFonts w:ascii="Arial" w:hAnsi="Arial" w:cs="Arial"/>
          <w:sz w:val="20"/>
          <w:szCs w:val="20"/>
        </w:rPr>
        <w:t xml:space="preserve">a </w:t>
      </w:r>
      <w:r w:rsidR="00494243">
        <w:rPr>
          <w:rFonts w:ascii="Arial" w:hAnsi="Arial" w:cs="Arial"/>
          <w:sz w:val="20"/>
          <w:szCs w:val="20"/>
        </w:rPr>
        <w:t>random shape</w:t>
      </w:r>
      <w:r w:rsidR="007D6A10">
        <w:rPr>
          <w:rFonts w:ascii="Arial" w:hAnsi="Arial" w:cs="Arial"/>
          <w:sz w:val="20"/>
          <w:szCs w:val="20"/>
        </w:rPr>
        <w:t xml:space="preserve"> is problematic</w:t>
      </w:r>
      <w:r w:rsidR="00494243">
        <w:rPr>
          <w:rFonts w:ascii="Arial" w:hAnsi="Arial" w:cs="Arial"/>
          <w:sz w:val="20"/>
          <w:szCs w:val="20"/>
        </w:rPr>
        <w:t>.</w:t>
      </w:r>
      <w:r>
        <w:rPr>
          <w:rFonts w:ascii="Arial" w:hAnsi="Arial" w:cs="Arial"/>
          <w:sz w:val="20"/>
          <w:szCs w:val="20"/>
        </w:rPr>
        <w:t xml:space="preserve"> If you know that a block is a rectangular solid, then you can reasonably specify the distributions of its length, width, and height as</w:t>
      </w:r>
      <w:r w:rsidR="00494243">
        <w:rPr>
          <w:rFonts w:ascii="Arial" w:hAnsi="Arial" w:cs="Arial"/>
          <w:sz w:val="20"/>
          <w:szCs w:val="20"/>
        </w:rPr>
        <w:t xml:space="preserve"> </w:t>
      </w:r>
      <w:r>
        <w:rPr>
          <w:rFonts w:ascii="Arial" w:hAnsi="Arial" w:cs="Arial"/>
          <w:sz w:val="20"/>
          <w:szCs w:val="20"/>
        </w:rPr>
        <w:t>distributions</w:t>
      </w:r>
      <w:r w:rsidR="00AB34D7">
        <w:rPr>
          <w:rFonts w:ascii="Arial" w:hAnsi="Arial" w:cs="Arial"/>
          <w:sz w:val="20"/>
          <w:szCs w:val="20"/>
        </w:rPr>
        <w:t xml:space="preserve"> of some standard</w:t>
      </w:r>
      <w:r w:rsidR="006501C7">
        <w:rPr>
          <w:rFonts w:ascii="Arial" w:hAnsi="Arial" w:cs="Arial"/>
          <w:sz w:val="20"/>
          <w:szCs w:val="20"/>
        </w:rPr>
        <w:t xml:space="preserve"> </w:t>
      </w:r>
      <w:r w:rsidR="00AB34D7">
        <w:rPr>
          <w:rFonts w:ascii="Arial" w:hAnsi="Arial" w:cs="Arial"/>
          <w:sz w:val="20"/>
          <w:szCs w:val="20"/>
        </w:rPr>
        <w:t>form (e.g. Gaussians)</w:t>
      </w:r>
      <w:r>
        <w:rPr>
          <w:rFonts w:ascii="Arial" w:hAnsi="Arial" w:cs="Arial"/>
          <w:sz w:val="20"/>
          <w:szCs w:val="20"/>
        </w:rPr>
        <w:t xml:space="preserve">, or collectively as a joint distribution. However, if you have imperfect knowledge of the </w:t>
      </w:r>
      <w:r w:rsidRPr="00260BA2">
        <w:rPr>
          <w:rFonts w:ascii="Arial" w:hAnsi="Arial" w:cs="Arial"/>
          <w:i/>
          <w:sz w:val="20"/>
          <w:szCs w:val="20"/>
        </w:rPr>
        <w:t>shape</w:t>
      </w:r>
      <w:r w:rsidR="00494243">
        <w:rPr>
          <w:rFonts w:ascii="Arial" w:hAnsi="Arial" w:cs="Arial"/>
          <w:sz w:val="20"/>
          <w:szCs w:val="20"/>
        </w:rPr>
        <w:t xml:space="preserve"> </w:t>
      </w:r>
      <w:r>
        <w:rPr>
          <w:rFonts w:ascii="Arial" w:hAnsi="Arial" w:cs="Arial"/>
          <w:sz w:val="20"/>
          <w:szCs w:val="20"/>
        </w:rPr>
        <w:t>of the blocks, then it is much less clear how to proceed. There does not seem to be any natural probability distribution over the class of all shapes.</w:t>
      </w:r>
    </w:p>
    <w:p w:rsidR="002139FD" w:rsidRDefault="002139FD" w:rsidP="00B468B2">
      <w:pPr>
        <w:pStyle w:val="ListParagraph"/>
        <w:ind w:left="0"/>
        <w:rPr>
          <w:rFonts w:ascii="Arial" w:hAnsi="Arial" w:cs="Arial"/>
          <w:sz w:val="20"/>
          <w:szCs w:val="20"/>
        </w:rPr>
      </w:pPr>
    </w:p>
    <w:p w:rsidR="00883A43" w:rsidRDefault="00883A43" w:rsidP="00B468B2">
      <w:pPr>
        <w:pStyle w:val="ListParagraph"/>
        <w:ind w:left="0"/>
        <w:rPr>
          <w:rFonts w:ascii="Arial" w:hAnsi="Arial" w:cs="Arial"/>
          <w:sz w:val="20"/>
          <w:szCs w:val="20"/>
        </w:rPr>
      </w:pPr>
      <w:r>
        <w:rPr>
          <w:rFonts w:ascii="Arial" w:hAnsi="Arial" w:cs="Arial"/>
          <w:sz w:val="20"/>
          <w:szCs w:val="20"/>
        </w:rPr>
        <w:t xml:space="preserve">Second, Monte Carlo simulation runs the risk of missing scenarios that are </w:t>
      </w:r>
      <w:r w:rsidR="00701E87">
        <w:rPr>
          <w:rFonts w:ascii="Arial" w:hAnsi="Arial" w:cs="Arial"/>
          <w:sz w:val="20"/>
          <w:szCs w:val="20"/>
        </w:rPr>
        <w:t>important and possible, though improbable</w:t>
      </w:r>
      <w:r w:rsidR="007E1D1B">
        <w:rPr>
          <w:rFonts w:ascii="Arial" w:hAnsi="Arial" w:cs="Arial"/>
          <w:sz w:val="20"/>
          <w:szCs w:val="20"/>
        </w:rPr>
        <w:t>.</w:t>
      </w:r>
      <w:r w:rsidR="00701E87">
        <w:rPr>
          <w:rFonts w:ascii="Arial" w:hAnsi="Arial" w:cs="Arial"/>
          <w:sz w:val="20"/>
          <w:szCs w:val="20"/>
        </w:rPr>
        <w:t xml:space="preserve">Suppose, for example, that you are standing underneath a scaffold next to a building, and you observe that a tool on the scaffold is precariously balanced. You wish to know whether you are safe, so you carry out a </w:t>
      </w:r>
      <w:r w:rsidR="007E1D1B">
        <w:rPr>
          <w:rFonts w:ascii="Arial" w:hAnsi="Arial" w:cs="Arial"/>
          <w:sz w:val="20"/>
          <w:szCs w:val="20"/>
        </w:rPr>
        <w:t>number of</w:t>
      </w:r>
      <w:r w:rsidR="00FB1413">
        <w:rPr>
          <w:rFonts w:ascii="Arial" w:hAnsi="Arial" w:cs="Arial"/>
          <w:sz w:val="20"/>
          <w:szCs w:val="20"/>
        </w:rPr>
        <w:t xml:space="preserve"> </w:t>
      </w:r>
      <w:r w:rsidR="00701E87">
        <w:rPr>
          <w:rFonts w:ascii="Arial" w:hAnsi="Arial" w:cs="Arial"/>
          <w:sz w:val="20"/>
          <w:szCs w:val="20"/>
        </w:rPr>
        <w:t xml:space="preserve">simulations of the tool falling off the scaffold. </w:t>
      </w:r>
      <w:r w:rsidR="00985280">
        <w:rPr>
          <w:rFonts w:ascii="Arial" w:hAnsi="Arial" w:cs="Arial"/>
          <w:sz w:val="20"/>
          <w:szCs w:val="20"/>
        </w:rPr>
        <w:t xml:space="preserve">If </w:t>
      </w:r>
      <w:r w:rsidR="00701E87">
        <w:rPr>
          <w:rFonts w:ascii="Arial" w:hAnsi="Arial" w:cs="Arial"/>
          <w:sz w:val="20"/>
          <w:szCs w:val="20"/>
        </w:rPr>
        <w:t>the tool does not hit you in any of them, you conclude</w:t>
      </w:r>
      <w:r w:rsidR="00985280">
        <w:rPr>
          <w:rFonts w:ascii="Arial" w:hAnsi="Arial" w:cs="Arial"/>
          <w:sz w:val="20"/>
          <w:szCs w:val="20"/>
        </w:rPr>
        <w:t>,</w:t>
      </w:r>
      <w:r w:rsidR="00701E87">
        <w:rPr>
          <w:rFonts w:ascii="Arial" w:hAnsi="Arial" w:cs="Arial"/>
          <w:sz w:val="20"/>
          <w:szCs w:val="20"/>
        </w:rPr>
        <w:t xml:space="preserve"> </w:t>
      </w:r>
      <w:r w:rsidR="00985280">
        <w:rPr>
          <w:rFonts w:ascii="Arial" w:hAnsi="Arial" w:cs="Arial"/>
          <w:sz w:val="20"/>
          <w:szCs w:val="20"/>
        </w:rPr>
        <w:t xml:space="preserve">erroneously, </w:t>
      </w:r>
      <w:r w:rsidR="00701E87">
        <w:rPr>
          <w:rFonts w:ascii="Arial" w:hAnsi="Arial" w:cs="Arial"/>
          <w:sz w:val="20"/>
          <w:szCs w:val="20"/>
        </w:rPr>
        <w:t>that there is no need to worry.</w:t>
      </w:r>
      <w:r w:rsidR="007E1D1B">
        <w:rPr>
          <w:rFonts w:ascii="Arial" w:hAnsi="Arial" w:cs="Arial"/>
          <w:sz w:val="20"/>
          <w:szCs w:val="20"/>
        </w:rPr>
        <w:t xml:space="preserve"> </w:t>
      </w:r>
    </w:p>
    <w:p w:rsidR="00701E87" w:rsidRDefault="00701E87" w:rsidP="00B468B2">
      <w:pPr>
        <w:pStyle w:val="ListParagraph"/>
        <w:ind w:left="0"/>
        <w:rPr>
          <w:rFonts w:ascii="Arial" w:hAnsi="Arial" w:cs="Arial"/>
          <w:sz w:val="20"/>
          <w:szCs w:val="20"/>
        </w:rPr>
      </w:pPr>
    </w:p>
    <w:p w:rsidR="00284AE8" w:rsidRDefault="00883A43" w:rsidP="00C71975">
      <w:pPr>
        <w:pStyle w:val="ListParagraph"/>
        <w:ind w:left="0"/>
        <w:rPr>
          <w:rFonts w:ascii="Arial" w:hAnsi="Arial" w:cs="Arial"/>
          <w:sz w:val="20"/>
          <w:szCs w:val="20"/>
        </w:rPr>
      </w:pPr>
      <w:r>
        <w:rPr>
          <w:rFonts w:ascii="Arial" w:hAnsi="Arial" w:cs="Arial"/>
          <w:sz w:val="20"/>
          <w:szCs w:val="20"/>
        </w:rPr>
        <w:t>Third</w:t>
      </w:r>
      <w:r w:rsidR="005A3395">
        <w:rPr>
          <w:rFonts w:ascii="Arial" w:hAnsi="Arial" w:cs="Arial"/>
          <w:sz w:val="20"/>
          <w:szCs w:val="20"/>
        </w:rPr>
        <w:t>,</w:t>
      </w:r>
      <w:r w:rsidR="00494243">
        <w:rPr>
          <w:rFonts w:ascii="Arial" w:hAnsi="Arial" w:cs="Arial"/>
          <w:sz w:val="20"/>
          <w:szCs w:val="20"/>
        </w:rPr>
        <w:t xml:space="preserve"> the calculation of the conditional probability P(</w:t>
      </w:r>
      <w:r w:rsidR="00494243">
        <w:rPr>
          <w:rFonts w:ascii="Cambria Math" w:hAnsi="Cambria Math" w:cs="Arial"/>
          <w:sz w:val="20"/>
          <w:szCs w:val="20"/>
        </w:rPr>
        <w:t>Φ</w:t>
      </w:r>
      <w:r w:rsidR="00494243">
        <w:rPr>
          <w:rFonts w:ascii="Arial" w:hAnsi="Arial" w:cs="Arial"/>
          <w:sz w:val="20"/>
          <w:szCs w:val="20"/>
        </w:rPr>
        <w:t>|</w:t>
      </w:r>
      <w:r w:rsidR="00494243">
        <w:rPr>
          <w:rFonts w:ascii="Cambria Math" w:hAnsi="Cambria Math" w:cs="Arial"/>
          <w:sz w:val="20"/>
          <w:szCs w:val="20"/>
        </w:rPr>
        <w:t>λ</w:t>
      </w:r>
      <w:r w:rsidR="00494243">
        <w:rPr>
          <w:rFonts w:ascii="Arial" w:hAnsi="Arial" w:cs="Arial"/>
          <w:sz w:val="20"/>
          <w:szCs w:val="20"/>
        </w:rPr>
        <w:t>) relies on generating random element</w:t>
      </w:r>
      <w:r w:rsidR="00AA7CA0">
        <w:rPr>
          <w:rFonts w:ascii="Arial" w:hAnsi="Arial" w:cs="Arial"/>
          <w:sz w:val="20"/>
          <w:szCs w:val="20"/>
        </w:rPr>
        <w:t>s</w:t>
      </w:r>
      <w:r w:rsidR="00494243">
        <w:rPr>
          <w:rFonts w:ascii="Arial" w:hAnsi="Arial" w:cs="Arial"/>
          <w:sz w:val="20"/>
          <w:szCs w:val="20"/>
        </w:rPr>
        <w:t xml:space="preserve"> satisfying </w:t>
      </w:r>
      <w:r w:rsidR="00494243">
        <w:rPr>
          <w:rFonts w:ascii="Cambria Math" w:hAnsi="Cambria Math" w:cs="Arial"/>
          <w:sz w:val="20"/>
          <w:szCs w:val="20"/>
        </w:rPr>
        <w:t>λ</w:t>
      </w:r>
      <w:r w:rsidR="00494243">
        <w:rPr>
          <w:rFonts w:ascii="Arial" w:hAnsi="Arial" w:cs="Arial"/>
          <w:sz w:val="20"/>
          <w:szCs w:val="20"/>
        </w:rPr>
        <w:t xml:space="preserve">. However, if </w:t>
      </w:r>
      <w:r w:rsidR="00494243">
        <w:rPr>
          <w:rFonts w:ascii="Cambria Math" w:hAnsi="Cambria Math" w:cs="Arial"/>
          <w:sz w:val="20"/>
          <w:szCs w:val="20"/>
        </w:rPr>
        <w:t>λ</w:t>
      </w:r>
      <w:r w:rsidR="00494243">
        <w:rPr>
          <w:rFonts w:ascii="Arial" w:hAnsi="Arial" w:cs="Arial"/>
          <w:sz w:val="20"/>
          <w:szCs w:val="20"/>
        </w:rPr>
        <w:t xml:space="preserve"> is only rarely satisfied, it may be difficult to generate these. </w:t>
      </w:r>
      <w:r w:rsidR="00C71975">
        <w:rPr>
          <w:rFonts w:ascii="Arial" w:hAnsi="Arial" w:cs="Arial"/>
          <w:sz w:val="20"/>
          <w:szCs w:val="20"/>
        </w:rPr>
        <w:t>For instance</w:t>
      </w:r>
      <w:r w:rsidR="00572461">
        <w:rPr>
          <w:rFonts w:ascii="Arial" w:hAnsi="Arial" w:cs="Arial"/>
          <w:sz w:val="20"/>
          <w:szCs w:val="20"/>
        </w:rPr>
        <w:t xml:space="preserve">, </w:t>
      </w:r>
      <w:r w:rsidR="00B97032">
        <w:rPr>
          <w:rFonts w:ascii="Arial" w:hAnsi="Arial" w:cs="Arial"/>
          <w:sz w:val="20"/>
          <w:szCs w:val="20"/>
        </w:rPr>
        <w:t xml:space="preserve">suppose that you </w:t>
      </w:r>
      <w:r w:rsidR="008556D3">
        <w:rPr>
          <w:rFonts w:ascii="Arial" w:hAnsi="Arial" w:cs="Arial"/>
          <w:sz w:val="20"/>
          <w:szCs w:val="20"/>
        </w:rPr>
        <w:t xml:space="preserve">see a </w:t>
      </w:r>
      <w:r w:rsidR="000C27F0">
        <w:rPr>
          <w:rFonts w:ascii="Arial" w:hAnsi="Arial" w:cs="Arial"/>
          <w:sz w:val="20"/>
          <w:szCs w:val="20"/>
        </w:rPr>
        <w:t>nut</w:t>
      </w:r>
      <w:r w:rsidR="008556D3">
        <w:rPr>
          <w:rFonts w:ascii="Arial" w:hAnsi="Arial" w:cs="Arial"/>
          <w:sz w:val="20"/>
          <w:szCs w:val="20"/>
        </w:rPr>
        <w:t xml:space="preserve"> in a bolt, and you have reliable information that the </w:t>
      </w:r>
      <w:r w:rsidR="000C27F0">
        <w:rPr>
          <w:rFonts w:ascii="Arial" w:hAnsi="Arial" w:cs="Arial"/>
          <w:sz w:val="20"/>
          <w:szCs w:val="20"/>
        </w:rPr>
        <w:t>nut</w:t>
      </w:r>
      <w:r w:rsidR="008556D3">
        <w:rPr>
          <w:rFonts w:ascii="Arial" w:hAnsi="Arial" w:cs="Arial"/>
          <w:sz w:val="20"/>
          <w:szCs w:val="20"/>
        </w:rPr>
        <w:t xml:space="preserve"> fits properly in the bolt (that is, after all, a safe default assumption when a </w:t>
      </w:r>
      <w:r w:rsidR="000C27F0">
        <w:rPr>
          <w:rFonts w:ascii="Arial" w:hAnsi="Arial" w:cs="Arial"/>
          <w:sz w:val="20"/>
          <w:szCs w:val="20"/>
        </w:rPr>
        <w:t xml:space="preserve">nut </w:t>
      </w:r>
      <w:r w:rsidR="008556D3">
        <w:rPr>
          <w:rFonts w:ascii="Arial" w:hAnsi="Arial" w:cs="Arial"/>
          <w:sz w:val="20"/>
          <w:szCs w:val="20"/>
        </w:rPr>
        <w:t xml:space="preserve">is on the bolt). You cannot, however, see the threads of either. You wish to infer something about the number of turns needed to remove the </w:t>
      </w:r>
      <w:r w:rsidR="00026340">
        <w:rPr>
          <w:rFonts w:ascii="Arial" w:hAnsi="Arial" w:cs="Arial"/>
          <w:sz w:val="20"/>
          <w:szCs w:val="20"/>
        </w:rPr>
        <w:t>nut</w:t>
      </w:r>
      <w:r w:rsidR="008556D3">
        <w:rPr>
          <w:rFonts w:ascii="Arial" w:hAnsi="Arial" w:cs="Arial"/>
          <w:sz w:val="20"/>
          <w:szCs w:val="20"/>
        </w:rPr>
        <w:t xml:space="preserve"> from the bolt; almost certainly greater than half a turn and almost certainly less than 50 turns. That is, you want to estimate P(</w:t>
      </w:r>
      <w:r w:rsidR="008556D3">
        <w:rPr>
          <w:rFonts w:ascii="Cambria Math" w:hAnsi="Cambria Math" w:cs="Arial"/>
          <w:sz w:val="20"/>
          <w:szCs w:val="20"/>
        </w:rPr>
        <w:t>Φ</w:t>
      </w:r>
      <w:r w:rsidR="00D134C4" w:rsidRPr="00D134C4">
        <w:rPr>
          <w:rFonts w:ascii="Cambria Math" w:hAnsi="Cambria Math" w:cs="Arial"/>
          <w:sz w:val="20"/>
          <w:szCs w:val="20"/>
          <w:vertAlign w:val="subscript"/>
        </w:rPr>
        <w:t>k</w:t>
      </w:r>
      <w:r w:rsidR="008556D3">
        <w:rPr>
          <w:rFonts w:ascii="Arial" w:hAnsi="Arial" w:cs="Arial"/>
          <w:sz w:val="20"/>
          <w:szCs w:val="20"/>
        </w:rPr>
        <w:t>|</w:t>
      </w:r>
      <w:r w:rsidR="008556D3">
        <w:rPr>
          <w:rFonts w:ascii="Cambria Math" w:hAnsi="Cambria Math" w:cs="Arial"/>
          <w:sz w:val="20"/>
          <w:szCs w:val="20"/>
        </w:rPr>
        <w:t>λ</w:t>
      </w:r>
      <w:r w:rsidR="008556D3">
        <w:rPr>
          <w:rFonts w:ascii="Arial" w:hAnsi="Arial" w:cs="Arial"/>
          <w:sz w:val="20"/>
          <w:szCs w:val="20"/>
        </w:rPr>
        <w:t>)</w:t>
      </w:r>
      <w:r w:rsidR="00284AE8">
        <w:rPr>
          <w:rFonts w:ascii="Arial" w:hAnsi="Arial" w:cs="Arial"/>
          <w:sz w:val="20"/>
          <w:szCs w:val="20"/>
        </w:rPr>
        <w:t xml:space="preserve"> where</w:t>
      </w:r>
      <w:r w:rsidR="00284AE8" w:rsidRPr="00284AE8">
        <w:rPr>
          <w:rFonts w:ascii="Cambria Math" w:hAnsi="Cambria Math" w:cs="Arial"/>
          <w:sz w:val="20"/>
          <w:szCs w:val="20"/>
        </w:rPr>
        <w:t xml:space="preserve"> </w:t>
      </w:r>
      <w:r w:rsidR="00284AE8">
        <w:rPr>
          <w:rFonts w:ascii="Cambria Math" w:hAnsi="Cambria Math" w:cs="Arial"/>
          <w:sz w:val="20"/>
          <w:szCs w:val="20"/>
        </w:rPr>
        <w:t>Φ</w:t>
      </w:r>
      <w:r w:rsidR="00284AE8" w:rsidRPr="008556D3">
        <w:rPr>
          <w:rFonts w:ascii="Cambria Math" w:hAnsi="Cambria Math" w:cs="Arial"/>
          <w:sz w:val="20"/>
          <w:szCs w:val="20"/>
          <w:vertAlign w:val="subscript"/>
        </w:rPr>
        <w:t>k</w:t>
      </w:r>
      <w:r w:rsidR="00284AE8">
        <w:rPr>
          <w:rFonts w:ascii="Cambria Math" w:hAnsi="Cambria Math" w:cs="Arial"/>
          <w:sz w:val="20"/>
          <w:szCs w:val="20"/>
          <w:vertAlign w:val="subscript"/>
        </w:rPr>
        <w:t xml:space="preserve"> </w:t>
      </w:r>
      <w:r w:rsidR="00EE4832">
        <w:rPr>
          <w:rFonts w:ascii="Cambria Math" w:hAnsi="Cambria Math" w:cs="Arial"/>
          <w:sz w:val="20"/>
          <w:szCs w:val="20"/>
          <w:vertAlign w:val="subscript"/>
        </w:rPr>
        <w:t xml:space="preserve"> </w:t>
      </w:r>
      <w:r w:rsidR="00284AE8">
        <w:rPr>
          <w:rFonts w:ascii="Arial" w:hAnsi="Arial" w:cs="Arial"/>
          <w:sz w:val="20"/>
          <w:szCs w:val="20"/>
        </w:rPr>
        <w:t xml:space="preserve">is the proposition, "It will require exactly k turns to remove the </w:t>
      </w:r>
      <w:r w:rsidR="00026340">
        <w:rPr>
          <w:rFonts w:ascii="Arial" w:hAnsi="Arial" w:cs="Arial"/>
          <w:sz w:val="20"/>
          <w:szCs w:val="20"/>
        </w:rPr>
        <w:t>nut</w:t>
      </w:r>
      <w:r w:rsidR="00284AE8">
        <w:rPr>
          <w:rFonts w:ascii="Arial" w:hAnsi="Arial" w:cs="Arial"/>
          <w:sz w:val="20"/>
          <w:szCs w:val="20"/>
        </w:rPr>
        <w:t xml:space="preserve"> from the bolt" and </w:t>
      </w:r>
      <w:r w:rsidR="00284AE8">
        <w:rPr>
          <w:rFonts w:ascii="Cambria Math" w:hAnsi="Cambria Math" w:cs="Arial"/>
          <w:sz w:val="20"/>
          <w:szCs w:val="20"/>
        </w:rPr>
        <w:t>λ</w:t>
      </w:r>
      <w:r w:rsidR="00284AE8">
        <w:rPr>
          <w:rFonts w:ascii="Arial" w:hAnsi="Arial" w:cs="Arial"/>
          <w:sz w:val="20"/>
          <w:szCs w:val="20"/>
        </w:rPr>
        <w:t xml:space="preserve"> is the proposition, "The </w:t>
      </w:r>
      <w:r w:rsidR="00026340">
        <w:rPr>
          <w:rFonts w:ascii="Arial" w:hAnsi="Arial" w:cs="Arial"/>
          <w:sz w:val="20"/>
          <w:szCs w:val="20"/>
        </w:rPr>
        <w:t>nut</w:t>
      </w:r>
      <w:r w:rsidR="00284AE8">
        <w:rPr>
          <w:rFonts w:ascii="Arial" w:hAnsi="Arial" w:cs="Arial"/>
          <w:sz w:val="20"/>
          <w:szCs w:val="20"/>
        </w:rPr>
        <w:t xml:space="preserve"> fits on the bolt".</w:t>
      </w:r>
    </w:p>
    <w:p w:rsidR="00284AE8" w:rsidRDefault="00284AE8" w:rsidP="00B468B2">
      <w:pPr>
        <w:pStyle w:val="ListParagraph"/>
        <w:ind w:left="0"/>
        <w:rPr>
          <w:rFonts w:ascii="Arial" w:hAnsi="Arial" w:cs="Arial"/>
          <w:sz w:val="20"/>
          <w:szCs w:val="20"/>
        </w:rPr>
      </w:pPr>
    </w:p>
    <w:p w:rsidR="00511B0F" w:rsidRDefault="00284AE8" w:rsidP="00B468B2">
      <w:pPr>
        <w:pStyle w:val="ListParagraph"/>
        <w:ind w:left="0"/>
        <w:rPr>
          <w:rFonts w:ascii="Arial" w:hAnsi="Arial" w:cs="Arial"/>
          <w:sz w:val="20"/>
          <w:szCs w:val="20"/>
        </w:rPr>
      </w:pPr>
      <w:r>
        <w:rPr>
          <w:rFonts w:ascii="Arial" w:hAnsi="Arial" w:cs="Arial"/>
          <w:sz w:val="20"/>
          <w:szCs w:val="20"/>
        </w:rPr>
        <w:t xml:space="preserve">If you sample random shapes for the </w:t>
      </w:r>
      <w:r w:rsidR="00026340">
        <w:rPr>
          <w:rFonts w:ascii="Arial" w:hAnsi="Arial" w:cs="Arial"/>
          <w:sz w:val="20"/>
          <w:szCs w:val="20"/>
        </w:rPr>
        <w:t>nut</w:t>
      </w:r>
      <w:r>
        <w:rPr>
          <w:rFonts w:ascii="Arial" w:hAnsi="Arial" w:cs="Arial"/>
          <w:sz w:val="20"/>
          <w:szCs w:val="20"/>
        </w:rPr>
        <w:t xml:space="preserve"> and the bolt separately, then you will never come across a pair in which the </w:t>
      </w:r>
      <w:r w:rsidR="00026340">
        <w:rPr>
          <w:rFonts w:ascii="Arial" w:hAnsi="Arial" w:cs="Arial"/>
          <w:sz w:val="20"/>
          <w:szCs w:val="20"/>
        </w:rPr>
        <w:t>nut</w:t>
      </w:r>
      <w:r>
        <w:rPr>
          <w:rFonts w:ascii="Arial" w:hAnsi="Arial" w:cs="Arial"/>
          <w:sz w:val="20"/>
          <w:szCs w:val="20"/>
        </w:rPr>
        <w:t xml:space="preserve"> fits on the bolt; and if you have no samples for </w:t>
      </w:r>
      <w:r>
        <w:rPr>
          <w:rFonts w:ascii="Cambria Math" w:hAnsi="Cambria Math" w:cs="Arial"/>
          <w:sz w:val="20"/>
          <w:szCs w:val="20"/>
        </w:rPr>
        <w:t>λ</w:t>
      </w:r>
      <w:r>
        <w:rPr>
          <w:rFonts w:ascii="Arial" w:hAnsi="Arial" w:cs="Arial"/>
          <w:sz w:val="20"/>
          <w:szCs w:val="20"/>
        </w:rPr>
        <w:t>, you certainly cannot estimate  P(</w:t>
      </w:r>
      <w:r>
        <w:rPr>
          <w:rFonts w:ascii="Cambria Math" w:hAnsi="Cambria Math" w:cs="Arial"/>
          <w:sz w:val="20"/>
          <w:szCs w:val="20"/>
        </w:rPr>
        <w:t>Φ</w:t>
      </w:r>
      <w:r w:rsidRPr="008556D3">
        <w:rPr>
          <w:rFonts w:ascii="Cambria Math" w:hAnsi="Cambria Math" w:cs="Arial"/>
          <w:sz w:val="20"/>
          <w:szCs w:val="20"/>
          <w:vertAlign w:val="subscript"/>
        </w:rPr>
        <w:t>k</w:t>
      </w:r>
      <w:r>
        <w:rPr>
          <w:rFonts w:ascii="Arial" w:hAnsi="Arial" w:cs="Arial"/>
          <w:sz w:val="20"/>
          <w:szCs w:val="20"/>
        </w:rPr>
        <w:t>|</w:t>
      </w:r>
      <w:r>
        <w:rPr>
          <w:rFonts w:ascii="Cambria Math" w:hAnsi="Cambria Math" w:cs="Arial"/>
          <w:sz w:val="20"/>
          <w:szCs w:val="20"/>
        </w:rPr>
        <w:t>λ</w:t>
      </w:r>
      <w:r>
        <w:rPr>
          <w:rFonts w:ascii="Arial" w:hAnsi="Arial" w:cs="Arial"/>
          <w:sz w:val="20"/>
          <w:szCs w:val="20"/>
        </w:rPr>
        <w:t xml:space="preserve">). Rather, you must generate the shapes for the </w:t>
      </w:r>
      <w:r w:rsidR="00026340">
        <w:rPr>
          <w:rFonts w:ascii="Arial" w:hAnsi="Arial" w:cs="Arial"/>
          <w:sz w:val="20"/>
          <w:szCs w:val="20"/>
        </w:rPr>
        <w:t>nut</w:t>
      </w:r>
      <w:r>
        <w:rPr>
          <w:rFonts w:ascii="Arial" w:hAnsi="Arial" w:cs="Arial"/>
          <w:sz w:val="20"/>
          <w:szCs w:val="20"/>
        </w:rPr>
        <w:t xml:space="preserve"> and bolt concurrently. But at th</w:t>
      </w:r>
      <w:r w:rsidR="00EE4832">
        <w:rPr>
          <w:rFonts w:ascii="Arial" w:hAnsi="Arial" w:cs="Arial"/>
          <w:sz w:val="20"/>
          <w:szCs w:val="20"/>
        </w:rPr>
        <w:t xml:space="preserve">is point you need </w:t>
      </w:r>
      <w:r>
        <w:rPr>
          <w:rFonts w:ascii="Arial" w:hAnsi="Arial" w:cs="Arial"/>
          <w:sz w:val="20"/>
          <w:szCs w:val="20"/>
        </w:rPr>
        <w:t>a quite specialized Monte Carlo s</w:t>
      </w:r>
      <w:r w:rsidR="00EE4832">
        <w:rPr>
          <w:rFonts w:ascii="Arial" w:hAnsi="Arial" w:cs="Arial"/>
          <w:sz w:val="20"/>
          <w:szCs w:val="20"/>
        </w:rPr>
        <w:t xml:space="preserve">hape generator that can generate fitting </w:t>
      </w:r>
      <w:r w:rsidR="00026340">
        <w:rPr>
          <w:rFonts w:ascii="Arial" w:hAnsi="Arial" w:cs="Arial"/>
          <w:sz w:val="20"/>
          <w:szCs w:val="20"/>
        </w:rPr>
        <w:t>nut</w:t>
      </w:r>
      <w:r w:rsidR="00EE4832">
        <w:rPr>
          <w:rFonts w:ascii="Arial" w:hAnsi="Arial" w:cs="Arial"/>
          <w:sz w:val="20"/>
          <w:szCs w:val="20"/>
        </w:rPr>
        <w:t xml:space="preserve">s and bolts simultaneously. </w:t>
      </w:r>
      <w:r w:rsidR="000E1370">
        <w:rPr>
          <w:rFonts w:ascii="Arial" w:hAnsi="Arial" w:cs="Arial"/>
          <w:sz w:val="20"/>
          <w:szCs w:val="20"/>
        </w:rPr>
        <w:t xml:space="preserve">If the generator is to be created by the automated </w:t>
      </w:r>
      <w:r w:rsidR="00026340">
        <w:rPr>
          <w:rFonts w:ascii="Arial" w:hAnsi="Arial" w:cs="Arial"/>
          <w:sz w:val="20"/>
          <w:szCs w:val="20"/>
        </w:rPr>
        <w:t xml:space="preserve"> </w:t>
      </w:r>
      <w:r w:rsidR="000E1370">
        <w:rPr>
          <w:rFonts w:ascii="Arial" w:hAnsi="Arial" w:cs="Arial"/>
          <w:sz w:val="20"/>
          <w:szCs w:val="20"/>
        </w:rPr>
        <w:t>reasoner, and not supplied by a human programmer, then that in itself would require powerful spatial and physical reasoning capacities that can hardly be the product of unaided simulation.</w:t>
      </w:r>
      <w:r w:rsidR="00F42493">
        <w:rPr>
          <w:rFonts w:ascii="Arial" w:hAnsi="Arial" w:cs="Arial"/>
          <w:sz w:val="20"/>
          <w:szCs w:val="20"/>
        </w:rPr>
        <w:t xml:space="preserve"> (The problem of generating distributions corresponding to low-probability distributions is central to the implementation of probabilistic programming languages such as Church </w:t>
      </w:r>
      <w:sdt>
        <w:sdtPr>
          <w:rPr>
            <w:rFonts w:ascii="Arial" w:hAnsi="Arial" w:cs="Arial"/>
            <w:sz w:val="20"/>
            <w:szCs w:val="20"/>
          </w:rPr>
          <w:id w:val="6314798"/>
          <w:citation/>
        </w:sdtPr>
        <w:sdtContent>
          <w:r w:rsidR="00B05457">
            <w:rPr>
              <w:rFonts w:ascii="Arial" w:hAnsi="Arial" w:cs="Arial"/>
              <w:sz w:val="20"/>
              <w:szCs w:val="20"/>
            </w:rPr>
            <w:fldChar w:fldCharType="begin"/>
          </w:r>
          <w:r w:rsidR="00F42493">
            <w:rPr>
              <w:rFonts w:ascii="Arial" w:hAnsi="Arial" w:cs="Arial"/>
              <w:sz w:val="20"/>
              <w:szCs w:val="20"/>
            </w:rPr>
            <w:instrText xml:space="preserve"> CITATION Goo08 \l 1033 </w:instrText>
          </w:r>
          <w:r w:rsidR="00B05457">
            <w:rPr>
              <w:rFonts w:ascii="Arial" w:hAnsi="Arial" w:cs="Arial"/>
              <w:sz w:val="20"/>
              <w:szCs w:val="20"/>
            </w:rPr>
            <w:fldChar w:fldCharType="separate"/>
          </w:r>
          <w:r w:rsidR="00252AB0" w:rsidRPr="00252AB0">
            <w:rPr>
              <w:rFonts w:ascii="Arial" w:hAnsi="Arial" w:cs="Arial"/>
              <w:noProof/>
              <w:sz w:val="20"/>
              <w:szCs w:val="20"/>
            </w:rPr>
            <w:t>(Goodman, Masinghka, Roy, Bonawitz, &amp; Tenenbaum, 2008)</w:t>
          </w:r>
          <w:r w:rsidR="00B05457">
            <w:rPr>
              <w:rFonts w:ascii="Arial" w:hAnsi="Arial" w:cs="Arial"/>
              <w:sz w:val="20"/>
              <w:szCs w:val="20"/>
            </w:rPr>
            <w:fldChar w:fldCharType="end"/>
          </w:r>
        </w:sdtContent>
      </w:sdt>
      <w:r w:rsidR="00511B0F">
        <w:rPr>
          <w:rFonts w:ascii="Arial" w:hAnsi="Arial" w:cs="Arial"/>
          <w:sz w:val="20"/>
          <w:szCs w:val="20"/>
        </w:rPr>
        <w:t>; but it is not clear how well the techniques used there will adapt to the geometric and physical constraints involved in the kinds of examples weare considering here.)</w:t>
      </w:r>
    </w:p>
    <w:p w:rsidR="00022DB8" w:rsidRDefault="00022DB8" w:rsidP="00B468B2">
      <w:pPr>
        <w:pStyle w:val="ListParagraph"/>
        <w:ind w:left="0"/>
        <w:rPr>
          <w:rFonts w:ascii="Arial" w:hAnsi="Arial" w:cs="Arial"/>
          <w:sz w:val="20"/>
          <w:szCs w:val="20"/>
        </w:rPr>
      </w:pPr>
    </w:p>
    <w:p w:rsidR="00022DB8" w:rsidRDefault="00022DB8" w:rsidP="00B468B2">
      <w:pPr>
        <w:pStyle w:val="ListParagraph"/>
        <w:ind w:left="0"/>
        <w:rPr>
          <w:rFonts w:ascii="Arial" w:hAnsi="Arial" w:cs="Arial"/>
          <w:sz w:val="20"/>
          <w:szCs w:val="20"/>
        </w:rPr>
      </w:pPr>
      <w:r>
        <w:rPr>
          <w:rFonts w:ascii="Arial" w:hAnsi="Arial" w:cs="Arial"/>
          <w:sz w:val="20"/>
          <w:szCs w:val="20"/>
        </w:rPr>
        <w:t xml:space="preserve">Finally, the assumption that ignorance can always be characterized in terms of a probability distribution is inherently </w:t>
      </w:r>
      <w:r w:rsidR="003006BA">
        <w:rPr>
          <w:rFonts w:ascii="Arial" w:hAnsi="Arial" w:cs="Arial"/>
          <w:sz w:val="20"/>
          <w:szCs w:val="20"/>
        </w:rPr>
        <w:t>questionable</w:t>
      </w:r>
      <w:r>
        <w:rPr>
          <w:rFonts w:ascii="Arial" w:hAnsi="Arial" w:cs="Arial"/>
          <w:sz w:val="20"/>
          <w:szCs w:val="20"/>
        </w:rPr>
        <w:t>.</w:t>
      </w:r>
      <w:r w:rsidR="003006BA">
        <w:rPr>
          <w:rFonts w:ascii="Arial" w:hAnsi="Arial" w:cs="Arial"/>
          <w:sz w:val="20"/>
          <w:szCs w:val="20"/>
        </w:rPr>
        <w:t xml:space="preserve"> There</w:t>
      </w:r>
      <w:r>
        <w:rPr>
          <w:rFonts w:ascii="Arial" w:hAnsi="Arial" w:cs="Arial"/>
          <w:sz w:val="20"/>
          <w:szCs w:val="20"/>
        </w:rPr>
        <w:t xml:space="preserve"> is often no </w:t>
      </w:r>
      <w:r w:rsidR="003006BA">
        <w:rPr>
          <w:rFonts w:ascii="Arial" w:hAnsi="Arial" w:cs="Arial"/>
          <w:sz w:val="20"/>
          <w:szCs w:val="20"/>
        </w:rPr>
        <w:t xml:space="preserve">particularly reasonable or well-motivated way to assign probabilities to alternatives if these arise simply from ignorance of what is going on. The engineering literature (e.g. </w:t>
      </w:r>
      <w:sdt>
        <w:sdtPr>
          <w:rPr>
            <w:rFonts w:ascii="Arial" w:hAnsi="Arial" w:cs="Arial"/>
            <w:sz w:val="20"/>
            <w:szCs w:val="20"/>
          </w:rPr>
          <w:id w:val="4288375"/>
          <w:citation/>
        </w:sdtPr>
        <w:sdtContent>
          <w:r w:rsidR="00B05457">
            <w:rPr>
              <w:rFonts w:ascii="Arial" w:hAnsi="Arial" w:cs="Arial"/>
              <w:sz w:val="20"/>
              <w:szCs w:val="20"/>
            </w:rPr>
            <w:fldChar w:fldCharType="begin"/>
          </w:r>
          <w:r w:rsidR="00227F22">
            <w:rPr>
              <w:rFonts w:ascii="Arial" w:hAnsi="Arial" w:cs="Arial"/>
              <w:sz w:val="20"/>
              <w:szCs w:val="20"/>
            </w:rPr>
            <w:instrText xml:space="preserve"> CITATION Ang75 \l 1033  </w:instrText>
          </w:r>
          <w:r w:rsidR="00B05457">
            <w:rPr>
              <w:rFonts w:ascii="Arial" w:hAnsi="Arial" w:cs="Arial"/>
              <w:sz w:val="20"/>
              <w:szCs w:val="20"/>
            </w:rPr>
            <w:fldChar w:fldCharType="separate"/>
          </w:r>
          <w:r w:rsidR="00252AB0" w:rsidRPr="00252AB0">
            <w:rPr>
              <w:rFonts w:ascii="Arial" w:hAnsi="Arial" w:cs="Arial"/>
              <w:noProof/>
              <w:sz w:val="20"/>
              <w:szCs w:val="20"/>
            </w:rPr>
            <w:t>(Ang &amp; Tang, 2007)</w:t>
          </w:r>
          <w:r w:rsidR="00B05457">
            <w:rPr>
              <w:rFonts w:ascii="Arial" w:hAnsi="Arial" w:cs="Arial"/>
              <w:sz w:val="20"/>
              <w:szCs w:val="20"/>
            </w:rPr>
            <w:fldChar w:fldCharType="end"/>
          </w:r>
        </w:sdtContent>
      </w:sdt>
      <w:r w:rsidR="003006BA">
        <w:rPr>
          <w:rFonts w:ascii="Arial" w:hAnsi="Arial" w:cs="Arial"/>
          <w:sz w:val="20"/>
          <w:szCs w:val="20"/>
        </w:rPr>
        <w:t>) makes the useful distinction between aleatory uncertainty (i.e. uncertainty due to chance) and epistemic uncertainty (uncertainty due to ignorance); and caution is advised in assuming that it is meaningful to apply probabilistic methods to epistemic uncertainty.</w:t>
      </w:r>
    </w:p>
    <w:p w:rsidR="008556D3" w:rsidRDefault="008556D3" w:rsidP="007776E8">
      <w:pPr>
        <w:pStyle w:val="ListParagraph"/>
        <w:ind w:left="0"/>
      </w:pPr>
    </w:p>
    <w:p w:rsidR="00000000" w:rsidRDefault="006A5B06">
      <w:pPr>
        <w:pStyle w:val="Heading3"/>
      </w:pPr>
      <w:r>
        <w:t>3.</w:t>
      </w:r>
      <w:r w:rsidR="00DE1D99">
        <w:t>7</w:t>
      </w:r>
      <w:r>
        <w:t>.</w:t>
      </w:r>
      <w:r w:rsidR="00C71975">
        <w:t>2</w:t>
      </w:r>
      <w:r w:rsidR="007F6390">
        <w:t xml:space="preserve"> Reasoning with incomplete information</w:t>
      </w:r>
      <w:r w:rsidR="00E86FB9">
        <w:t xml:space="preserve"> about containers</w:t>
      </w:r>
    </w:p>
    <w:p w:rsidR="001009DB" w:rsidRDefault="007F6390">
      <w:pPr>
        <w:rPr>
          <w:rFonts w:ascii="Arial" w:hAnsi="Arial" w:cs="Arial"/>
          <w:sz w:val="20"/>
          <w:szCs w:val="20"/>
        </w:rPr>
      </w:pPr>
      <w:r>
        <w:rPr>
          <w:rFonts w:ascii="Arial" w:hAnsi="Arial" w:cs="Arial"/>
          <w:sz w:val="20"/>
          <w:szCs w:val="20"/>
        </w:rPr>
        <w:t>One important domain of physical reasoning where reasoning with incomplete information is both common and effective is in reasoning about containers</w:t>
      </w:r>
      <w:r w:rsidR="007D6A10">
        <w:rPr>
          <w:rFonts w:ascii="Arial" w:hAnsi="Arial" w:cs="Arial"/>
          <w:sz w:val="20"/>
          <w:szCs w:val="20"/>
        </w:rPr>
        <w:t xml:space="preserve"> </w:t>
      </w:r>
      <w:r>
        <w:rPr>
          <w:rFonts w:ascii="Arial" w:hAnsi="Arial" w:cs="Arial"/>
          <w:sz w:val="20"/>
          <w:szCs w:val="20"/>
        </w:rPr>
        <w:t xml:space="preserve"> </w:t>
      </w:r>
      <w:r w:rsidR="007D6A10">
        <w:rPr>
          <w:rFonts w:ascii="Arial" w:hAnsi="Arial" w:cs="Arial"/>
          <w:sz w:val="20"/>
          <w:szCs w:val="20"/>
        </w:rPr>
        <w:t xml:space="preserve"> </w:t>
      </w:r>
      <w:r w:rsidR="00FB7132">
        <w:rPr>
          <w:rFonts w:ascii="Arial" w:hAnsi="Arial" w:cs="Arial"/>
          <w:sz w:val="20"/>
          <w:szCs w:val="20"/>
        </w:rPr>
        <w:t xml:space="preserve">― </w:t>
      </w:r>
      <w:r>
        <w:rPr>
          <w:rFonts w:ascii="Arial" w:hAnsi="Arial" w:cs="Arial"/>
          <w:sz w:val="20"/>
          <w:szCs w:val="20"/>
        </w:rPr>
        <w:t xml:space="preserve">boxes, bottles, cups, bags, and so on </w:t>
      </w:r>
      <w:r w:rsidR="00FB7132">
        <w:rPr>
          <w:rFonts w:ascii="Arial" w:hAnsi="Arial" w:cs="Arial"/>
          <w:sz w:val="20"/>
          <w:szCs w:val="20"/>
        </w:rPr>
        <w:t>―</w:t>
      </w:r>
      <w:r>
        <w:rPr>
          <w:rFonts w:ascii="Arial" w:hAnsi="Arial" w:cs="Arial"/>
          <w:sz w:val="20"/>
          <w:szCs w:val="20"/>
        </w:rPr>
        <w:t xml:space="preserve"> and their contents</w:t>
      </w:r>
      <w:sdt>
        <w:sdtPr>
          <w:rPr>
            <w:rFonts w:ascii="Arial" w:hAnsi="Arial" w:cs="Arial"/>
            <w:sz w:val="20"/>
            <w:szCs w:val="20"/>
          </w:rPr>
          <w:id w:val="2021434390"/>
          <w:citation/>
        </w:sdtPr>
        <w:sdtContent>
          <w:r w:rsidR="00B05457">
            <w:rPr>
              <w:rFonts w:ascii="Arial" w:hAnsi="Arial" w:cs="Arial"/>
              <w:sz w:val="20"/>
              <w:szCs w:val="20"/>
            </w:rPr>
            <w:fldChar w:fldCharType="begin"/>
          </w:r>
          <w:r w:rsidR="000C27F0">
            <w:rPr>
              <w:rFonts w:ascii="Arial" w:hAnsi="Arial" w:cs="Arial"/>
              <w:sz w:val="20"/>
              <w:szCs w:val="20"/>
            </w:rPr>
            <w:instrText xml:space="preserve"> CITATION Dav132 \t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(Davis, Marcus, &amp; Chen, 2013)</w:t>
          </w:r>
          <w:r w:rsidR="00B05457">
            <w:rPr>
              <w:rFonts w:ascii="Arial" w:hAnsi="Arial" w:cs="Arial"/>
              <w:sz w:val="20"/>
              <w:szCs w:val="20"/>
            </w:rPr>
            <w:fldChar w:fldCharType="end"/>
          </w:r>
        </w:sdtContent>
      </w:sdt>
      <w:r>
        <w:rPr>
          <w:rFonts w:ascii="Arial" w:hAnsi="Arial" w:cs="Arial"/>
          <w:sz w:val="20"/>
          <w:szCs w:val="20"/>
        </w:rPr>
        <w:t>.</w:t>
      </w:r>
      <w:r w:rsidR="0033316A">
        <w:rPr>
          <w:rFonts w:ascii="Arial" w:hAnsi="Arial" w:cs="Arial"/>
          <w:sz w:val="20"/>
          <w:szCs w:val="20"/>
        </w:rPr>
        <w:t xml:space="preserve"> </w:t>
      </w:r>
      <w:r>
        <w:rPr>
          <w:rFonts w:ascii="Arial" w:hAnsi="Arial" w:cs="Arial"/>
          <w:sz w:val="20"/>
          <w:szCs w:val="20"/>
        </w:rPr>
        <w:t>C</w:t>
      </w:r>
      <w:r w:rsidR="00B17559">
        <w:rPr>
          <w:rFonts w:ascii="Arial" w:hAnsi="Arial" w:cs="Arial"/>
          <w:sz w:val="20"/>
          <w:szCs w:val="20"/>
        </w:rPr>
        <w:t xml:space="preserve">ontainers are ubiquitous in everyday life, and children learn to use containers at a very early age. </w:t>
      </w:r>
    </w:p>
    <w:p w:rsidR="00883A43" w:rsidRDefault="00B17559" w:rsidP="00883A43">
      <w:pPr>
        <w:rPr>
          <w:rFonts w:ascii="Arial" w:hAnsi="Arial" w:cs="Arial"/>
          <w:sz w:val="20"/>
          <w:szCs w:val="20"/>
        </w:rPr>
      </w:pPr>
      <w:r>
        <w:rPr>
          <w:rFonts w:ascii="Arial" w:hAnsi="Arial" w:cs="Arial"/>
          <w:sz w:val="20"/>
          <w:szCs w:val="20"/>
        </w:rPr>
        <w:lastRenderedPageBreak/>
        <w:t>A container can be made of a wide range of materials</w:t>
      </w:r>
      <w:r w:rsidR="00FB7132">
        <w:rPr>
          <w:rFonts w:ascii="Arial" w:hAnsi="Arial" w:cs="Arial"/>
          <w:sz w:val="20"/>
          <w:szCs w:val="20"/>
        </w:rPr>
        <w:t xml:space="preserve">: </w:t>
      </w:r>
      <w:r>
        <w:rPr>
          <w:rFonts w:ascii="Arial" w:hAnsi="Arial" w:cs="Arial"/>
          <w:sz w:val="20"/>
          <w:szCs w:val="20"/>
        </w:rPr>
        <w:t xml:space="preserve"> rigid materials, paper, cloth, </w:t>
      </w:r>
      <w:r w:rsidR="00365347">
        <w:rPr>
          <w:rFonts w:ascii="Arial" w:hAnsi="Arial" w:cs="Arial"/>
          <w:sz w:val="20"/>
          <w:szCs w:val="20"/>
        </w:rPr>
        <w:t xml:space="preserve">animal body parts, or combinations of these. The only requirement is that the material should maintain its shape to a sufficient degree that holes do not open up through which the contents can escape. Under some circumstances, one can even have a contained space whose bottom boundary is a liquid; for instance, an insect can be trapped in a region formed by the water in a basin and an upside-down cup.  It can also have a wide range of shapes. The only constraint on the shape of a closed container is that there exists an internal cavity. The only constraint on an open container is that </w:t>
      </w:r>
      <w:r w:rsidR="006501C7">
        <w:rPr>
          <w:rFonts w:ascii="Arial" w:hAnsi="Arial" w:cs="Arial"/>
          <w:sz w:val="20"/>
          <w:szCs w:val="20"/>
        </w:rPr>
        <w:t xml:space="preserve">the </w:t>
      </w:r>
      <w:r w:rsidR="00365347">
        <w:rPr>
          <w:rFonts w:ascii="Arial" w:hAnsi="Arial" w:cs="Arial"/>
          <w:sz w:val="20"/>
          <w:szCs w:val="20"/>
        </w:rPr>
        <w:t xml:space="preserve">material of the </w:t>
      </w:r>
      <w:r w:rsidR="0057184C">
        <w:rPr>
          <w:rFonts w:ascii="Arial" w:hAnsi="Arial" w:cs="Arial"/>
          <w:sz w:val="20"/>
          <w:szCs w:val="20"/>
        </w:rPr>
        <w:t>container plus a horizontal surface at its top</w:t>
      </w:r>
      <w:r w:rsidR="00883A43">
        <w:rPr>
          <w:rFonts w:ascii="Arial" w:hAnsi="Arial" w:cs="Arial"/>
          <w:sz w:val="20"/>
          <w:szCs w:val="20"/>
        </w:rPr>
        <w:t xml:space="preserve"> </w:t>
      </w:r>
      <w:r w:rsidR="0057184C">
        <w:rPr>
          <w:rFonts w:ascii="Arial" w:hAnsi="Arial" w:cs="Arial"/>
          <w:sz w:val="20"/>
          <w:szCs w:val="20"/>
        </w:rPr>
        <w:t>delimit an internal cavity</w:t>
      </w:r>
      <w:r w:rsidR="00074067">
        <w:rPr>
          <w:rFonts w:ascii="Arial" w:hAnsi="Arial" w:cs="Arial"/>
          <w:sz w:val="20"/>
          <w:szCs w:val="20"/>
        </w:rPr>
        <w:t>.</w:t>
      </w:r>
      <w:r w:rsidR="0057184C">
        <w:rPr>
          <w:rFonts w:ascii="Arial" w:hAnsi="Arial" w:cs="Arial"/>
          <w:sz w:val="20"/>
          <w:szCs w:val="20"/>
        </w:rPr>
        <w:t xml:space="preserve"> Either a closed or an open container may additionally have small holes that penetrate from inside to outside e.g. a cage or a sieve</w:t>
      </w:r>
      <w:r w:rsidR="00883A43">
        <w:rPr>
          <w:rFonts w:ascii="Arial" w:hAnsi="Arial" w:cs="Arial"/>
          <w:sz w:val="20"/>
          <w:szCs w:val="20"/>
        </w:rPr>
        <w:t>.</w:t>
      </w:r>
    </w:p>
    <w:p w:rsidR="00D14257" w:rsidRDefault="0057184C" w:rsidP="00D54191">
      <w:pPr>
        <w:rPr>
          <w:rFonts w:ascii="Arial" w:hAnsi="Arial" w:cs="Arial"/>
          <w:sz w:val="20"/>
          <w:szCs w:val="20"/>
        </w:rPr>
      </w:pPr>
      <w:r>
        <w:rPr>
          <w:rFonts w:ascii="Arial" w:hAnsi="Arial" w:cs="Arial"/>
          <w:sz w:val="20"/>
          <w:szCs w:val="20"/>
        </w:rPr>
        <w:t>The material of the contents</w:t>
      </w:r>
      <w:r w:rsidR="00C06DD8">
        <w:rPr>
          <w:rFonts w:ascii="Arial" w:hAnsi="Arial" w:cs="Arial"/>
          <w:sz w:val="20"/>
          <w:szCs w:val="20"/>
        </w:rPr>
        <w:t xml:space="preserve"> of</w:t>
      </w:r>
      <w:r w:rsidR="00365347">
        <w:rPr>
          <w:rFonts w:ascii="Arial" w:hAnsi="Arial" w:cs="Arial"/>
          <w:sz w:val="20"/>
          <w:szCs w:val="20"/>
        </w:rPr>
        <w:t xml:space="preserve"> a container </w:t>
      </w:r>
      <w:r>
        <w:rPr>
          <w:rFonts w:ascii="Arial" w:hAnsi="Arial" w:cs="Arial"/>
          <w:sz w:val="20"/>
          <w:szCs w:val="20"/>
        </w:rPr>
        <w:t xml:space="preserve">is even less constrained. In </w:t>
      </w:r>
      <w:r w:rsidR="00D14257">
        <w:rPr>
          <w:rFonts w:ascii="Arial" w:hAnsi="Arial" w:cs="Arial"/>
          <w:sz w:val="20"/>
          <w:szCs w:val="20"/>
        </w:rPr>
        <w:t xml:space="preserve">the case of </w:t>
      </w:r>
      <w:r>
        <w:rPr>
          <w:rFonts w:ascii="Arial" w:hAnsi="Arial" w:cs="Arial"/>
          <w:sz w:val="20"/>
          <w:szCs w:val="20"/>
        </w:rPr>
        <w:t xml:space="preserve">a closed container, the only constraint is that the material of the contents cannot penetrate or be absorbed into the material of the container (e.g. you cannot carry </w:t>
      </w:r>
      <w:r w:rsidR="005D79E1">
        <w:rPr>
          <w:rFonts w:ascii="Arial" w:hAnsi="Arial" w:cs="Arial"/>
          <w:sz w:val="20"/>
          <w:szCs w:val="20"/>
        </w:rPr>
        <w:t xml:space="preserve">water </w:t>
      </w:r>
      <w:r>
        <w:rPr>
          <w:rFonts w:ascii="Arial" w:hAnsi="Arial" w:cs="Arial"/>
          <w:sz w:val="20"/>
          <w:szCs w:val="20"/>
        </w:rPr>
        <w:t>in a paper bag</w:t>
      </w:r>
      <w:r w:rsidR="007D6A10">
        <w:rPr>
          <w:rFonts w:ascii="Arial" w:hAnsi="Arial" w:cs="Arial"/>
          <w:sz w:val="20"/>
          <w:szCs w:val="20"/>
        </w:rPr>
        <w:t xml:space="preserve"> or</w:t>
      </w:r>
      <w:r w:rsidR="00D14257">
        <w:rPr>
          <w:rFonts w:ascii="Arial" w:hAnsi="Arial" w:cs="Arial"/>
          <w:sz w:val="20"/>
          <w:szCs w:val="20"/>
        </w:rPr>
        <w:t xml:space="preserve"> carry light in</w:t>
      </w:r>
      <w:r w:rsidR="007D6A10">
        <w:rPr>
          <w:rFonts w:ascii="Arial" w:hAnsi="Arial" w:cs="Arial"/>
          <w:sz w:val="20"/>
          <w:szCs w:val="20"/>
        </w:rPr>
        <w:t xml:space="preserve"> </w:t>
      </w:r>
      <w:r w:rsidR="005D79E1">
        <w:rPr>
          <w:rFonts w:ascii="Arial" w:hAnsi="Arial" w:cs="Arial"/>
          <w:sz w:val="20"/>
          <w:szCs w:val="20"/>
        </w:rPr>
        <w:t>a cardboard box</w:t>
      </w:r>
      <w:r>
        <w:rPr>
          <w:rFonts w:ascii="Arial" w:hAnsi="Arial" w:cs="Arial"/>
          <w:sz w:val="20"/>
          <w:szCs w:val="20"/>
        </w:rPr>
        <w:t xml:space="preserve">); and that the contents cannot destroy the </w:t>
      </w:r>
      <w:r w:rsidR="00D14257">
        <w:rPr>
          <w:rFonts w:ascii="Arial" w:hAnsi="Arial" w:cs="Arial"/>
          <w:sz w:val="20"/>
          <w:szCs w:val="20"/>
        </w:rPr>
        <w:t xml:space="preserve">material of the container (you cannot keep a gorilla in a </w:t>
      </w:r>
      <w:r w:rsidR="007D6A10">
        <w:rPr>
          <w:rFonts w:ascii="Arial" w:hAnsi="Arial" w:cs="Arial"/>
          <w:sz w:val="20"/>
          <w:szCs w:val="20"/>
        </w:rPr>
        <w:t xml:space="preserve">balsa wood </w:t>
      </w:r>
      <w:r w:rsidR="00D14257">
        <w:rPr>
          <w:rFonts w:ascii="Arial" w:hAnsi="Arial" w:cs="Arial"/>
          <w:sz w:val="20"/>
          <w:szCs w:val="20"/>
        </w:rPr>
        <w:t>cage)</w:t>
      </w:r>
      <w:r w:rsidR="00FD6E56">
        <w:rPr>
          <w:rFonts w:ascii="Arial" w:hAnsi="Arial" w:cs="Arial"/>
          <w:sz w:val="20"/>
          <w:szCs w:val="20"/>
        </w:rPr>
        <w:t>.</w:t>
      </w:r>
      <w:r w:rsidR="00D14257">
        <w:rPr>
          <w:rFonts w:ascii="Arial" w:hAnsi="Arial" w:cs="Arial"/>
          <w:sz w:val="20"/>
          <w:szCs w:val="20"/>
        </w:rPr>
        <w:t xml:space="preserve"> </w:t>
      </w:r>
      <w:r w:rsidR="00FD6E56">
        <w:rPr>
          <w:rFonts w:ascii="Arial" w:hAnsi="Arial" w:cs="Arial"/>
          <w:sz w:val="20"/>
          <w:szCs w:val="20"/>
        </w:rPr>
        <w:t xml:space="preserve">Using an </w:t>
      </w:r>
      <w:r w:rsidR="00D14257">
        <w:rPr>
          <w:rFonts w:ascii="Arial" w:hAnsi="Arial" w:cs="Arial"/>
          <w:sz w:val="20"/>
          <w:szCs w:val="20"/>
        </w:rPr>
        <w:t>open container</w:t>
      </w:r>
      <w:r w:rsidR="00FD6E56">
        <w:rPr>
          <w:rFonts w:ascii="Arial" w:hAnsi="Arial" w:cs="Arial"/>
          <w:sz w:val="20"/>
          <w:szCs w:val="20"/>
        </w:rPr>
        <w:t xml:space="preserve"> requires additionally that</w:t>
      </w:r>
      <w:r w:rsidR="00D14257">
        <w:rPr>
          <w:rFonts w:ascii="Arial" w:hAnsi="Arial" w:cs="Arial"/>
          <w:sz w:val="20"/>
          <w:szCs w:val="20"/>
        </w:rPr>
        <w:t xml:space="preserve"> the contents cannot fly out the top</w:t>
      </w:r>
      <w:r w:rsidR="00DD0F7C">
        <w:rPr>
          <w:rFonts w:ascii="Arial" w:hAnsi="Arial" w:cs="Arial"/>
          <w:sz w:val="20"/>
          <w:szCs w:val="20"/>
        </w:rPr>
        <w:t xml:space="preserve"> </w:t>
      </w:r>
      <w:sdt>
        <w:sdtPr>
          <w:rPr>
            <w:rFonts w:ascii="Arial" w:hAnsi="Arial" w:cs="Arial"/>
            <w:sz w:val="20"/>
            <w:szCs w:val="20"/>
          </w:rPr>
          <w:id w:val="712398361"/>
          <w:citation/>
        </w:sdtPr>
        <w:sdtContent>
          <w:r w:rsidR="00B05457">
            <w:rPr>
              <w:rFonts w:ascii="Arial" w:hAnsi="Arial" w:cs="Arial"/>
              <w:sz w:val="20"/>
              <w:szCs w:val="20"/>
            </w:rPr>
            <w:fldChar w:fldCharType="begin"/>
          </w:r>
          <w:r w:rsidR="00DD0F7C">
            <w:rPr>
              <w:rFonts w:ascii="Arial" w:hAnsi="Arial" w:cs="Arial"/>
              <w:sz w:val="20"/>
              <w:szCs w:val="20"/>
            </w:rPr>
            <w:instrText xml:space="preserve"> CITATION Dav11 \t  \l 1033  </w:instrText>
          </w:r>
          <w:r w:rsidR="00B05457">
            <w:rPr>
              <w:rFonts w:ascii="Arial" w:hAnsi="Arial" w:cs="Arial"/>
              <w:sz w:val="20"/>
              <w:szCs w:val="20"/>
            </w:rPr>
            <w:fldChar w:fldCharType="separate"/>
          </w:r>
          <w:r w:rsidR="00252AB0" w:rsidRPr="00252AB0">
            <w:rPr>
              <w:rFonts w:ascii="Arial" w:hAnsi="Arial" w:cs="Arial"/>
              <w:noProof/>
              <w:sz w:val="20"/>
              <w:szCs w:val="20"/>
            </w:rPr>
            <w:t>(Davis, 2011)</w:t>
          </w:r>
          <w:r w:rsidR="00B05457">
            <w:rPr>
              <w:rFonts w:ascii="Arial" w:hAnsi="Arial" w:cs="Arial"/>
              <w:sz w:val="20"/>
              <w:szCs w:val="20"/>
            </w:rPr>
            <w:fldChar w:fldCharType="end"/>
          </w:r>
        </w:sdtContent>
      </w:sdt>
      <w:r w:rsidR="00FD6E56">
        <w:rPr>
          <w:rFonts w:ascii="Arial" w:hAnsi="Arial" w:cs="Arial"/>
          <w:sz w:val="20"/>
          <w:szCs w:val="20"/>
        </w:rPr>
        <w:t>. Using a container with holes requires that</w:t>
      </w:r>
      <w:r w:rsidR="00D14257">
        <w:rPr>
          <w:rFonts w:ascii="Arial" w:hAnsi="Arial" w:cs="Arial"/>
          <w:sz w:val="20"/>
          <w:szCs w:val="20"/>
        </w:rPr>
        <w:t xml:space="preserve"> the contents cannot fit or squeeze through the holes. </w:t>
      </w:r>
    </w:p>
    <w:p w:rsidR="00D14257" w:rsidRDefault="00D14257" w:rsidP="00D54191">
      <w:pPr>
        <w:rPr>
          <w:rFonts w:ascii="Arial" w:hAnsi="Arial" w:cs="Arial"/>
          <w:sz w:val="20"/>
          <w:szCs w:val="20"/>
        </w:rPr>
      </w:pPr>
      <w:r>
        <w:rPr>
          <w:rFonts w:ascii="Arial" w:hAnsi="Arial" w:cs="Arial"/>
          <w:sz w:val="20"/>
          <w:szCs w:val="20"/>
        </w:rPr>
        <w:t>Those are all the constraints. In the case of a closed container, the material of the contents can be practically anything.</w:t>
      </w:r>
    </w:p>
    <w:p w:rsidR="00C06DD8" w:rsidRDefault="000908C5" w:rsidP="0048245D">
      <w:pPr>
        <w:rPr>
          <w:rFonts w:ascii="Arial" w:hAnsi="Arial" w:cs="Arial"/>
          <w:sz w:val="20"/>
          <w:szCs w:val="20"/>
        </w:rPr>
      </w:pPr>
      <w:r>
        <w:rPr>
          <w:rFonts w:ascii="Arial" w:hAnsi="Arial" w:cs="Arial"/>
          <w:sz w:val="20"/>
          <w:szCs w:val="20"/>
        </w:rPr>
        <w:t xml:space="preserve">If </w:t>
      </w:r>
      <w:r w:rsidR="000143CC">
        <w:rPr>
          <w:rFonts w:ascii="Arial" w:hAnsi="Arial" w:cs="Arial"/>
          <w:sz w:val="20"/>
          <w:szCs w:val="20"/>
        </w:rPr>
        <w:t>the</w:t>
      </w:r>
      <w:r w:rsidR="00584F09">
        <w:rPr>
          <w:rFonts w:ascii="Arial" w:hAnsi="Arial" w:cs="Arial"/>
          <w:sz w:val="20"/>
          <w:szCs w:val="20"/>
        </w:rPr>
        <w:t xml:space="preserve"> only goal is</w:t>
      </w:r>
      <w:r>
        <w:rPr>
          <w:rFonts w:ascii="Arial" w:hAnsi="Arial" w:cs="Arial"/>
          <w:sz w:val="20"/>
          <w:szCs w:val="20"/>
        </w:rPr>
        <w:t xml:space="preserve"> to infer that the object remains inside the container, then simulation is at best extremely inefficient and at worst essentially impossible. Suppose, for example, that you have an eel inside a closed fish tank and you wish to infer that it remains in the tank. If we are to solve this problem by probabilistic simulation, we would need, first to understand how an eel swim</w:t>
      </w:r>
      <w:r w:rsidR="00584F09">
        <w:rPr>
          <w:rFonts w:ascii="Arial" w:hAnsi="Arial" w:cs="Arial"/>
          <w:sz w:val="20"/>
          <w:szCs w:val="20"/>
        </w:rPr>
        <w:t>s</w:t>
      </w:r>
      <w:r>
        <w:rPr>
          <w:rFonts w:ascii="Arial" w:hAnsi="Arial" w:cs="Arial"/>
          <w:sz w:val="20"/>
          <w:szCs w:val="20"/>
        </w:rPr>
        <w:t>, and second to simulate all kinds of possible motions of the eel and confirm that they all end with the eel inside the tank. If we do not know the mechanisms of swimming in eels, then the only way to use probabilistic simulation is to generate some random distribution of mechanisms that eels might use. Clearly, this is not plausible.</w:t>
      </w:r>
    </w:p>
    <w:p w:rsidR="00CB45A3" w:rsidRDefault="00CB45A3" w:rsidP="0048245D">
      <w:pPr>
        <w:rPr>
          <w:rFonts w:ascii="Arial" w:hAnsi="Arial" w:cs="Arial"/>
          <w:sz w:val="20"/>
          <w:szCs w:val="20"/>
        </w:rPr>
      </w:pPr>
      <w:r>
        <w:rPr>
          <w:rFonts w:ascii="Arial" w:hAnsi="Arial" w:cs="Arial"/>
          <w:sz w:val="20"/>
          <w:szCs w:val="20"/>
        </w:rPr>
        <w:t xml:space="preserve">Another, similar example: You pack a shirt in a suitcase, you lock the suitcase, you check it onto a flight to Chicago. The suitcase is lost. Three days later, it turns up at the Dallas airport. It’s pretty banged up, but intact. </w:t>
      </w:r>
      <w:r w:rsidR="00214ADC">
        <w:rPr>
          <w:rFonts w:ascii="Arial" w:hAnsi="Arial" w:cs="Arial"/>
          <w:sz w:val="20"/>
          <w:szCs w:val="20"/>
        </w:rPr>
        <w:t>Who</w:t>
      </w:r>
      <w:r>
        <w:rPr>
          <w:rFonts w:ascii="Arial" w:hAnsi="Arial" w:cs="Arial"/>
          <w:sz w:val="20"/>
          <w:szCs w:val="20"/>
        </w:rPr>
        <w:t xml:space="preserve"> knows what they did to it or how it got there. However, if it’s still locked, you can be sure that the shirt is still inside. In this case, it is impossible to effectively simulate because there is no information about the exogenous events involved.</w:t>
      </w:r>
    </w:p>
    <w:p w:rsidR="00000000" w:rsidRDefault="006A5B06">
      <w:pPr>
        <w:pStyle w:val="Heading3"/>
      </w:pPr>
      <w:r>
        <w:t>3.</w:t>
      </w:r>
      <w:r w:rsidR="00DE1D99">
        <w:t>7</w:t>
      </w:r>
      <w:r w:rsidR="00B15D17">
        <w:t>.3</w:t>
      </w:r>
      <w:r w:rsidR="00EB543B">
        <w:t xml:space="preserve"> </w:t>
      </w:r>
      <w:r w:rsidR="007D5321">
        <w:t xml:space="preserve">Reasoning with incomplete knowledge about </w:t>
      </w:r>
      <w:r w:rsidR="00CB45A3">
        <w:t>people</w:t>
      </w:r>
      <w:r w:rsidR="007D5321">
        <w:t>, animals, and robots</w:t>
      </w:r>
    </w:p>
    <w:p w:rsidR="00CB45A3" w:rsidRDefault="00CB45A3" w:rsidP="00CB45A3"/>
    <w:p w:rsidR="00CB45A3" w:rsidRDefault="0016123E" w:rsidP="00CB45A3">
      <w:pPr>
        <w:rPr>
          <w:rFonts w:ascii="Arial" w:hAnsi="Arial" w:cs="Arial"/>
          <w:sz w:val="20"/>
          <w:szCs w:val="20"/>
        </w:rPr>
      </w:pPr>
      <w:r w:rsidRPr="00214ADC">
        <w:rPr>
          <w:rFonts w:ascii="Arial" w:hAnsi="Arial" w:cs="Arial"/>
          <w:sz w:val="20"/>
          <w:szCs w:val="20"/>
        </w:rPr>
        <w:t>Much of the physical reasoning that is important for any intelligence, natural or artificial, has to do with the physical capacities and limitations of physical agents that can move autonomously ― people, animals, or robots. In animals, especially, capturing prey and</w:t>
      </w:r>
      <w:bookmarkStart w:id="0" w:name="_GoBack"/>
      <w:bookmarkEnd w:id="0"/>
      <w:r w:rsidRPr="00214ADC">
        <w:rPr>
          <w:rFonts w:ascii="Arial" w:hAnsi="Arial" w:cs="Arial"/>
          <w:sz w:val="20"/>
          <w:szCs w:val="20"/>
        </w:rPr>
        <w:t xml:space="preserve"> evading predators is one of the most important functions of cognition.</w:t>
      </w:r>
    </w:p>
    <w:p w:rsidR="00987AB9" w:rsidRDefault="00987AB9" w:rsidP="00CB45A3">
      <w:pPr>
        <w:rPr>
          <w:rFonts w:ascii="Arial" w:hAnsi="Arial" w:cs="Arial"/>
          <w:sz w:val="20"/>
          <w:szCs w:val="20"/>
        </w:rPr>
      </w:pPr>
      <w:r>
        <w:rPr>
          <w:rFonts w:ascii="Arial" w:hAnsi="Arial" w:cs="Arial"/>
          <w:sz w:val="20"/>
          <w:szCs w:val="20"/>
        </w:rPr>
        <w:t>There is at this point a large industry in developing simulators both for robots, to help in planning and to lower costs of testing</w:t>
      </w:r>
      <w:r w:rsidR="00227F22">
        <w:rPr>
          <w:rFonts w:ascii="Arial" w:hAnsi="Arial" w:cs="Arial"/>
          <w:sz w:val="20"/>
          <w:szCs w:val="20"/>
        </w:rPr>
        <w:t xml:space="preserve"> </w:t>
      </w:r>
      <w:sdt>
        <w:sdtPr>
          <w:rPr>
            <w:rFonts w:ascii="Arial" w:hAnsi="Arial" w:cs="Arial"/>
            <w:sz w:val="20"/>
            <w:szCs w:val="20"/>
          </w:rPr>
          <w:id w:val="6314799"/>
          <w:citation/>
        </w:sdtPr>
        <w:sdtContent>
          <w:r w:rsidR="00B05457">
            <w:rPr>
              <w:rFonts w:ascii="Arial" w:hAnsi="Arial" w:cs="Arial"/>
              <w:sz w:val="20"/>
              <w:szCs w:val="20"/>
            </w:rPr>
            <w:fldChar w:fldCharType="begin"/>
          </w:r>
          <w:r w:rsidR="00227F22">
            <w:rPr>
              <w:rFonts w:ascii="Arial" w:hAnsi="Arial" w:cs="Arial"/>
              <w:sz w:val="20"/>
              <w:szCs w:val="20"/>
            </w:rPr>
            <w:instrText xml:space="preserve"> CITATION Koe04 \l 1033 </w:instrText>
          </w:r>
          <w:r w:rsidR="00B05457">
            <w:rPr>
              <w:rFonts w:ascii="Arial" w:hAnsi="Arial" w:cs="Arial"/>
              <w:sz w:val="20"/>
              <w:szCs w:val="20"/>
            </w:rPr>
            <w:fldChar w:fldCharType="separate"/>
          </w:r>
          <w:r w:rsidR="00252AB0" w:rsidRPr="00252AB0">
            <w:rPr>
              <w:rFonts w:ascii="Arial" w:hAnsi="Arial" w:cs="Arial"/>
              <w:noProof/>
              <w:sz w:val="20"/>
              <w:szCs w:val="20"/>
            </w:rPr>
            <w:t>(Koenig &amp; Howard, 2004)</w:t>
          </w:r>
          <w:r w:rsidR="00B05457">
            <w:rPr>
              <w:rFonts w:ascii="Arial" w:hAnsi="Arial" w:cs="Arial"/>
              <w:sz w:val="20"/>
              <w:szCs w:val="20"/>
            </w:rPr>
            <w:fldChar w:fldCharType="end"/>
          </w:r>
        </w:sdtContent>
      </w:sdt>
      <w:sdt>
        <w:sdtPr>
          <w:rPr>
            <w:rFonts w:ascii="Arial" w:hAnsi="Arial" w:cs="Arial"/>
            <w:sz w:val="20"/>
            <w:szCs w:val="20"/>
          </w:rPr>
          <w:id w:val="6314800"/>
          <w:citation/>
        </w:sdtPr>
        <w:sdtContent>
          <w:r w:rsidR="00B05457">
            <w:rPr>
              <w:rFonts w:ascii="Arial" w:hAnsi="Arial" w:cs="Arial"/>
              <w:sz w:val="20"/>
              <w:szCs w:val="20"/>
            </w:rPr>
            <w:fldChar w:fldCharType="begin"/>
          </w:r>
          <w:r w:rsidR="00B72099">
            <w:rPr>
              <w:rFonts w:ascii="Arial" w:hAnsi="Arial" w:cs="Arial"/>
              <w:sz w:val="20"/>
              <w:szCs w:val="20"/>
            </w:rPr>
            <w:instrText xml:space="preserve"> CITATION Lau06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(Laue, Spiess, &amp; Rofer, 2006)</w:t>
          </w:r>
          <w:r w:rsidR="00B05457">
            <w:rPr>
              <w:rFonts w:ascii="Arial" w:hAnsi="Arial" w:cs="Arial"/>
              <w:sz w:val="20"/>
              <w:szCs w:val="20"/>
            </w:rPr>
            <w:fldChar w:fldCharType="end"/>
          </w:r>
        </w:sdtContent>
      </w:sdt>
      <w:r>
        <w:rPr>
          <w:rFonts w:ascii="Arial" w:hAnsi="Arial" w:cs="Arial"/>
          <w:sz w:val="20"/>
          <w:szCs w:val="20"/>
        </w:rPr>
        <w:t>, and for various aspects of human activity and human physiology, mostly for medical purposes</w:t>
      </w:r>
      <w:sdt>
        <w:sdtPr>
          <w:rPr>
            <w:rFonts w:ascii="Arial" w:hAnsi="Arial" w:cs="Arial"/>
            <w:sz w:val="20"/>
            <w:szCs w:val="20"/>
          </w:rPr>
          <w:id w:val="6314801"/>
          <w:citation/>
        </w:sdtPr>
        <w:sdtContent>
          <w:r w:rsidR="00B05457">
            <w:rPr>
              <w:rFonts w:ascii="Arial" w:hAnsi="Arial" w:cs="Arial"/>
              <w:sz w:val="20"/>
              <w:szCs w:val="20"/>
            </w:rPr>
            <w:fldChar w:fldCharType="begin"/>
          </w:r>
          <w:r w:rsidR="004041C7">
            <w:rPr>
              <w:rFonts w:ascii="Arial" w:hAnsi="Arial" w:cs="Arial"/>
              <w:sz w:val="20"/>
              <w:szCs w:val="20"/>
            </w:rPr>
            <w:instrText xml:space="preserve"> CITATION Loa97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(Loan, Cagatay, &amp; Rosen, 1997)</w:t>
          </w:r>
          <w:r w:rsidR="00B05457">
            <w:rPr>
              <w:rFonts w:ascii="Arial" w:hAnsi="Arial" w:cs="Arial"/>
              <w:sz w:val="20"/>
              <w:szCs w:val="20"/>
            </w:rPr>
            <w:fldChar w:fldCharType="end"/>
          </w:r>
        </w:sdtContent>
      </w:sdt>
      <w:r>
        <w:rPr>
          <w:rFonts w:ascii="Arial" w:hAnsi="Arial" w:cs="Arial"/>
          <w:sz w:val="20"/>
          <w:szCs w:val="20"/>
        </w:rPr>
        <w:t xml:space="preserve">. However, these require detailed knowledge of (generally very complex) physical characteristics of the creature. Moreover, if one wants to simulate how the creature will behave, then it is additionally necessary to simulate its perception and </w:t>
      </w:r>
      <w:r w:rsidR="0015208C">
        <w:rPr>
          <w:rFonts w:ascii="Arial" w:hAnsi="Arial" w:cs="Arial"/>
          <w:sz w:val="20"/>
          <w:szCs w:val="20"/>
        </w:rPr>
        <w:t>possibly also the control feedback that connects perception to action.</w:t>
      </w:r>
    </w:p>
    <w:p w:rsidR="00EC0B8D" w:rsidRDefault="00EC0B8D" w:rsidP="00CB45A3">
      <w:pPr>
        <w:rPr>
          <w:rFonts w:ascii="Arial" w:hAnsi="Arial" w:cs="Arial"/>
          <w:sz w:val="20"/>
          <w:szCs w:val="20"/>
        </w:rPr>
      </w:pPr>
      <w:r>
        <w:rPr>
          <w:rFonts w:ascii="Arial" w:hAnsi="Arial" w:cs="Arial"/>
          <w:sz w:val="20"/>
          <w:szCs w:val="20"/>
        </w:rPr>
        <w:lastRenderedPageBreak/>
        <w:t>For example, suppose that a machine reading program wishes to understand the following short text (from the Wikipedia article on ``Camoflague’’)</w:t>
      </w:r>
    </w:p>
    <w:p w:rsidR="00000000" w:rsidRPr="00252AB0" w:rsidRDefault="00B05457">
      <w:pPr>
        <w:ind w:left="720"/>
        <w:rPr>
          <w:rFonts w:ascii="Arial" w:hAnsi="Arial" w:cs="Arial"/>
          <w:sz w:val="20"/>
          <w:szCs w:val="20"/>
        </w:rPr>
      </w:pPr>
      <w:r w:rsidRPr="00252AB0">
        <w:rPr>
          <w:rFonts w:ascii="Arial" w:hAnsi="Arial" w:cs="Arial"/>
          <w:sz w:val="20"/>
          <w:szCs w:val="20"/>
        </w:rPr>
        <w:t>Some animals, such as the Horned Lizards of North America, have evolved elaborate measures to eliminate</w:t>
      </w:r>
      <w:r w:rsidR="00DF5EA1" w:rsidRPr="00252AB0">
        <w:rPr>
          <w:rFonts w:ascii="Arial" w:hAnsi="Arial" w:cs="Arial"/>
          <w:sz w:val="20"/>
          <w:szCs w:val="20"/>
        </w:rPr>
        <w:t xml:space="preserve"> shadow</w:t>
      </w:r>
      <w:r w:rsidRPr="00252AB0">
        <w:rPr>
          <w:rFonts w:ascii="Arial" w:hAnsi="Arial" w:cs="Arial"/>
          <w:sz w:val="20"/>
          <w:szCs w:val="20"/>
        </w:rPr>
        <w:t>. Their bodies are flattened, with the sides thinning to an edge; the animals habitually press their bodies to the ground; and their sides are fringed with white scales which effectively hide and disrupt any remaining areas of shadow there may be under the edge of the body.</w:t>
      </w:r>
    </w:p>
    <w:p w:rsidR="00815AA3" w:rsidRPr="00252AB0" w:rsidRDefault="00B05457" w:rsidP="00EC0B8D">
      <w:pPr>
        <w:rPr>
          <w:rFonts w:ascii="Arial" w:hAnsi="Arial" w:cs="Arial"/>
          <w:sz w:val="20"/>
          <w:szCs w:val="20"/>
        </w:rPr>
      </w:pPr>
      <w:r w:rsidRPr="00252AB0">
        <w:rPr>
          <w:rFonts w:ascii="Arial" w:hAnsi="Arial" w:cs="Arial"/>
          <w:sz w:val="20"/>
          <w:szCs w:val="20"/>
        </w:rPr>
        <w:t>The reader can perhaps simulate the appearance of the sunlit lizard on the ground, and understand how this results in there being no visible shadow. However, to understand the passage, one also has to understand why it is important not to cast a shadow; which requires understanding that an implicit predator, of entirely unspecified characteristics, would be able to detect the presence of the lizard, and catch and eat it, if it saw the shadow, but will not detect the presence and therefore cannot catch it if there is no shadow. One could perhaps simulate that as well, but obviously the reasoning needed to figure out that this simulation is relevant and to set up the simulation is much more complex than the simulation itself.</w:t>
      </w:r>
    </w:p>
    <w:p w:rsidR="00000000" w:rsidRDefault="007D5321">
      <w:pPr>
        <w:pStyle w:val="Heading3"/>
      </w:pPr>
      <w:r>
        <w:t xml:space="preserve">3.7.4 </w:t>
      </w:r>
      <w:r w:rsidR="006F7836">
        <w:t xml:space="preserve">The </w:t>
      </w:r>
      <w:r w:rsidR="008C2F56">
        <w:t>p</w:t>
      </w:r>
      <w:r w:rsidR="006F7836">
        <w:t xml:space="preserve">hysical </w:t>
      </w:r>
      <w:r w:rsidR="008C2F56">
        <w:t>d</w:t>
      </w:r>
      <w:r w:rsidR="006F7836">
        <w:t xml:space="preserve">ynamics of </w:t>
      </w:r>
      <w:r w:rsidR="008C2F56">
        <w:t>u</w:t>
      </w:r>
      <w:r w:rsidR="00302857" w:rsidRPr="006F7836">
        <w:t xml:space="preserve">nknown </w:t>
      </w:r>
      <w:r w:rsidR="008C2F56">
        <w:t>e</w:t>
      </w:r>
      <w:r w:rsidR="00302857" w:rsidRPr="006F7836">
        <w:t>ntities</w:t>
      </w:r>
    </w:p>
    <w:p w:rsidR="00302857" w:rsidRDefault="00302857" w:rsidP="0048245D">
      <w:pPr>
        <w:rPr>
          <w:rFonts w:ascii="Arial" w:hAnsi="Arial" w:cs="Arial"/>
          <w:sz w:val="20"/>
          <w:szCs w:val="20"/>
        </w:rPr>
      </w:pPr>
      <w:r>
        <w:rPr>
          <w:rFonts w:ascii="Arial" w:hAnsi="Arial" w:cs="Arial"/>
          <w:sz w:val="20"/>
          <w:szCs w:val="20"/>
        </w:rPr>
        <w:t>Suppose that you are walking along the beach and you see a</w:t>
      </w:r>
      <w:r w:rsidR="007C3134">
        <w:rPr>
          <w:rFonts w:ascii="Arial" w:hAnsi="Arial" w:cs="Arial"/>
          <w:sz w:val="20"/>
          <w:szCs w:val="20"/>
        </w:rPr>
        <w:t>n</w:t>
      </w:r>
      <w:r>
        <w:rPr>
          <w:rFonts w:ascii="Arial" w:hAnsi="Arial" w:cs="Arial"/>
          <w:sz w:val="20"/>
          <w:szCs w:val="20"/>
        </w:rPr>
        <w:t xml:space="preserve"> oddly shaped green object. The object </w:t>
      </w:r>
      <w:r w:rsidR="00336C33">
        <w:rPr>
          <w:rFonts w:ascii="Arial" w:hAnsi="Arial" w:cs="Arial"/>
          <w:sz w:val="20"/>
          <w:szCs w:val="20"/>
        </w:rPr>
        <w:t xml:space="preserve">has a cavity at the top, and inside the cavity is some white stuff. You want to know what will happen if you try to lift the green thing, putting one hand on either side. </w:t>
      </w:r>
    </w:p>
    <w:p w:rsidR="001911EB" w:rsidRDefault="00336C33" w:rsidP="0048245D">
      <w:pPr>
        <w:rPr>
          <w:rFonts w:ascii="Arial" w:hAnsi="Arial" w:cs="Arial"/>
          <w:sz w:val="20"/>
          <w:szCs w:val="20"/>
        </w:rPr>
      </w:pPr>
      <w:r>
        <w:rPr>
          <w:rFonts w:ascii="Arial" w:hAnsi="Arial" w:cs="Arial"/>
          <w:sz w:val="20"/>
          <w:szCs w:val="20"/>
        </w:rPr>
        <w:t>Since you have no idea what the gr</w:t>
      </w:r>
      <w:r w:rsidR="003B4B78">
        <w:rPr>
          <w:rFonts w:ascii="Arial" w:hAnsi="Arial" w:cs="Arial"/>
          <w:sz w:val="20"/>
          <w:szCs w:val="20"/>
        </w:rPr>
        <w:t>een thing or the white stuff is</w:t>
      </w:r>
      <w:r>
        <w:rPr>
          <w:rFonts w:ascii="Arial" w:hAnsi="Arial" w:cs="Arial"/>
          <w:sz w:val="20"/>
          <w:szCs w:val="20"/>
        </w:rPr>
        <w:t>, you obviously cannot predict very much about this. Still you are not entirely at a loss for conclusions to draw. It is very unlikely that picking up the green thing will cause the white stuff to fly up twenty feet into the air or will cause a large sinkhole to appear under your feet. It is impossible that the</w:t>
      </w:r>
      <w:r w:rsidR="001911EB">
        <w:rPr>
          <w:rFonts w:ascii="Arial" w:hAnsi="Arial" w:cs="Arial"/>
          <w:sz w:val="20"/>
          <w:szCs w:val="20"/>
        </w:rPr>
        <w:t xml:space="preserve"> green thing will turn out to be a mountain or that the</w:t>
      </w:r>
      <w:r>
        <w:rPr>
          <w:rFonts w:ascii="Arial" w:hAnsi="Arial" w:cs="Arial"/>
          <w:sz w:val="20"/>
          <w:szCs w:val="20"/>
        </w:rPr>
        <w:t xml:space="preserve"> white stuff will turn into a canary</w:t>
      </w:r>
      <w:r w:rsidR="005A3395">
        <w:rPr>
          <w:rFonts w:ascii="Arial" w:hAnsi="Arial" w:cs="Arial"/>
          <w:sz w:val="20"/>
          <w:szCs w:val="20"/>
        </w:rPr>
        <w:t>.</w:t>
      </w:r>
      <w:r>
        <w:rPr>
          <w:rFonts w:ascii="Arial" w:hAnsi="Arial" w:cs="Arial"/>
          <w:sz w:val="20"/>
          <w:szCs w:val="20"/>
        </w:rPr>
        <w:t xml:space="preserve"> </w:t>
      </w:r>
    </w:p>
    <w:p w:rsidR="00584F09" w:rsidRDefault="001911EB" w:rsidP="00DE3A5C">
      <w:pPr>
        <w:rPr>
          <w:rFonts w:ascii="Arial" w:hAnsi="Arial" w:cs="Arial"/>
          <w:b/>
          <w:sz w:val="24"/>
          <w:szCs w:val="24"/>
        </w:rPr>
      </w:pPr>
      <w:r>
        <w:rPr>
          <w:rFonts w:ascii="Arial" w:hAnsi="Arial" w:cs="Arial"/>
          <w:sz w:val="20"/>
          <w:szCs w:val="20"/>
        </w:rPr>
        <w:t>With some more observation, further conclusions can be drawn. If the green thing has sharp edges, then it is probably not soft or malleable, and therefore is likely to preserve its shape when you pick it up, unless it consists of multiple pieces, in which case you might be able to see cracks between the pieces</w:t>
      </w:r>
      <w:r w:rsidR="00DE1D99">
        <w:rPr>
          <w:rFonts w:ascii="Arial" w:hAnsi="Arial" w:cs="Arial"/>
          <w:sz w:val="20"/>
          <w:szCs w:val="20"/>
        </w:rPr>
        <w:t>.</w:t>
      </w:r>
      <w:r w:rsidR="007C3134">
        <w:rPr>
          <w:rFonts w:ascii="Arial" w:hAnsi="Arial" w:cs="Arial"/>
          <w:sz w:val="20"/>
          <w:szCs w:val="20"/>
        </w:rPr>
        <w:t xml:space="preserve"> </w:t>
      </w:r>
      <w:r>
        <w:rPr>
          <w:rFonts w:ascii="Arial" w:hAnsi="Arial" w:cs="Arial"/>
          <w:sz w:val="20"/>
          <w:szCs w:val="20"/>
        </w:rPr>
        <w:t xml:space="preserve">If the white stuff has a horizontal top surface and fills the cavity below the top surface, then it may well be a liquid. </w:t>
      </w:r>
      <w:r w:rsidR="002B1879">
        <w:rPr>
          <w:rFonts w:ascii="Arial" w:hAnsi="Arial" w:cs="Arial"/>
          <w:sz w:val="20"/>
          <w:szCs w:val="20"/>
        </w:rPr>
        <w:t>S</w:t>
      </w:r>
      <w:r w:rsidRPr="006E5879">
        <w:rPr>
          <w:rFonts w:ascii="Arial" w:hAnsi="Arial" w:cs="Arial"/>
          <w:sz w:val="20"/>
          <w:szCs w:val="20"/>
        </w:rPr>
        <w:t>imulation-based reasoner</w:t>
      </w:r>
      <w:r w:rsidR="002B1879">
        <w:rPr>
          <w:rFonts w:ascii="Arial" w:hAnsi="Arial" w:cs="Arial"/>
          <w:sz w:val="20"/>
          <w:szCs w:val="20"/>
        </w:rPr>
        <w:t>s cannot readily draw these sorts of inferences</w:t>
      </w:r>
      <w:r w:rsidR="00C044DB" w:rsidRPr="006E5879">
        <w:rPr>
          <w:rFonts w:ascii="Arial" w:hAnsi="Arial" w:cs="Arial"/>
          <w:sz w:val="20"/>
          <w:szCs w:val="20"/>
        </w:rPr>
        <w:t>.</w:t>
      </w:r>
    </w:p>
    <w:p w:rsidR="00000000" w:rsidRDefault="006A5B06">
      <w:pPr>
        <w:pStyle w:val="Heading2"/>
      </w:pPr>
      <w:r>
        <w:t>3</w:t>
      </w:r>
      <w:r w:rsidR="00B15D17">
        <w:t>.</w:t>
      </w:r>
      <w:r w:rsidR="00DE1D99">
        <w:t>8</w:t>
      </w:r>
      <w:r>
        <w:t xml:space="preserve"> The challenge of irrelevant</w:t>
      </w:r>
      <w:r w:rsidR="00A10C89">
        <w:t xml:space="preserve"> information</w:t>
      </w:r>
    </w:p>
    <w:p w:rsidR="006A5B06" w:rsidRDefault="006A5B06" w:rsidP="00147FAC">
      <w:pPr>
        <w:rPr>
          <w:rFonts w:ascii="Arial" w:hAnsi="Arial" w:cs="Arial"/>
          <w:sz w:val="20"/>
          <w:szCs w:val="20"/>
        </w:rPr>
      </w:pPr>
      <w:r>
        <w:rPr>
          <w:rFonts w:ascii="Arial" w:hAnsi="Arial" w:cs="Arial"/>
          <w:sz w:val="20"/>
          <w:szCs w:val="20"/>
        </w:rPr>
        <w:t xml:space="preserve">In physical reasoning, </w:t>
      </w:r>
      <w:r w:rsidR="00865729">
        <w:rPr>
          <w:rFonts w:ascii="Arial" w:hAnsi="Arial" w:cs="Arial"/>
          <w:sz w:val="20"/>
          <w:szCs w:val="20"/>
        </w:rPr>
        <w:t xml:space="preserve">as in most </w:t>
      </w:r>
      <w:r w:rsidR="000B44D7">
        <w:rPr>
          <w:rFonts w:ascii="Arial" w:hAnsi="Arial" w:cs="Arial"/>
          <w:sz w:val="20"/>
          <w:szCs w:val="20"/>
        </w:rPr>
        <w:t>form</w:t>
      </w:r>
      <w:r w:rsidR="00865729">
        <w:rPr>
          <w:rFonts w:ascii="Arial" w:hAnsi="Arial" w:cs="Arial"/>
          <w:sz w:val="20"/>
          <w:szCs w:val="20"/>
        </w:rPr>
        <w:t>s</w:t>
      </w:r>
      <w:r w:rsidR="000B44D7">
        <w:rPr>
          <w:rFonts w:ascii="Arial" w:hAnsi="Arial" w:cs="Arial"/>
          <w:sz w:val="20"/>
          <w:szCs w:val="20"/>
        </w:rPr>
        <w:t xml:space="preserve"> of</w:t>
      </w:r>
      <w:r>
        <w:rPr>
          <w:rFonts w:ascii="Arial" w:hAnsi="Arial" w:cs="Arial"/>
          <w:sz w:val="20"/>
          <w:szCs w:val="20"/>
        </w:rPr>
        <w:t xml:space="preserve"> reasoning, it is important to focus on the relevant aspects of the situation and ignore the irrelevant. </w:t>
      </w:r>
    </w:p>
    <w:p w:rsidR="000B44D7" w:rsidRDefault="000B44D7" w:rsidP="00147FAC">
      <w:pPr>
        <w:rPr>
          <w:rFonts w:ascii="Arial" w:hAnsi="Arial" w:cs="Arial"/>
          <w:sz w:val="20"/>
          <w:szCs w:val="20"/>
        </w:rPr>
      </w:pPr>
      <w:r>
        <w:rPr>
          <w:rFonts w:ascii="Arial" w:hAnsi="Arial" w:cs="Arial"/>
          <w:sz w:val="20"/>
          <w:szCs w:val="20"/>
        </w:rPr>
        <w:t xml:space="preserve">In modeling and simulation, irrelevancies are generally </w:t>
      </w:r>
      <w:r w:rsidR="00865729">
        <w:rPr>
          <w:rFonts w:ascii="Arial" w:hAnsi="Arial" w:cs="Arial"/>
          <w:sz w:val="20"/>
          <w:szCs w:val="20"/>
        </w:rPr>
        <w:t>exclud</w:t>
      </w:r>
      <w:r>
        <w:rPr>
          <w:rFonts w:ascii="Arial" w:hAnsi="Arial" w:cs="Arial"/>
          <w:sz w:val="20"/>
          <w:szCs w:val="20"/>
        </w:rPr>
        <w:t>ed manually</w:t>
      </w:r>
      <w:r w:rsidR="00584F09">
        <w:rPr>
          <w:rFonts w:ascii="Arial" w:hAnsi="Arial" w:cs="Arial"/>
          <w:sz w:val="20"/>
          <w:szCs w:val="20"/>
        </w:rPr>
        <w:t xml:space="preserve">. </w:t>
      </w:r>
      <w:r>
        <w:rPr>
          <w:rFonts w:ascii="Arial" w:hAnsi="Arial" w:cs="Arial"/>
          <w:sz w:val="20"/>
          <w:szCs w:val="20"/>
        </w:rPr>
        <w:t>The human being</w:t>
      </w:r>
      <w:r w:rsidR="00865729">
        <w:rPr>
          <w:rFonts w:ascii="Arial" w:hAnsi="Arial" w:cs="Arial"/>
          <w:sz w:val="20"/>
          <w:szCs w:val="20"/>
        </w:rPr>
        <w:t xml:space="preserve"> who sets</w:t>
      </w:r>
      <w:r>
        <w:rPr>
          <w:rFonts w:ascii="Arial" w:hAnsi="Arial" w:cs="Arial"/>
          <w:sz w:val="20"/>
          <w:szCs w:val="20"/>
        </w:rPr>
        <w:t xml:space="preserve"> </w:t>
      </w:r>
      <w:r w:rsidR="00865729">
        <w:rPr>
          <w:rFonts w:ascii="Arial" w:hAnsi="Arial" w:cs="Arial"/>
          <w:sz w:val="20"/>
          <w:szCs w:val="20"/>
        </w:rPr>
        <w:t xml:space="preserve">up </w:t>
      </w:r>
      <w:r>
        <w:rPr>
          <w:rFonts w:ascii="Arial" w:hAnsi="Arial" w:cs="Arial"/>
          <w:sz w:val="20"/>
          <w:szCs w:val="20"/>
        </w:rPr>
        <w:t>the si</w:t>
      </w:r>
      <w:r w:rsidR="00865729">
        <w:rPr>
          <w:rFonts w:ascii="Arial" w:hAnsi="Arial" w:cs="Arial"/>
          <w:sz w:val="20"/>
          <w:szCs w:val="20"/>
        </w:rPr>
        <w:t>m</w:t>
      </w:r>
      <w:r>
        <w:rPr>
          <w:rFonts w:ascii="Arial" w:hAnsi="Arial" w:cs="Arial"/>
          <w:sz w:val="20"/>
          <w:szCs w:val="20"/>
        </w:rPr>
        <w:t>ulation formulates</w:t>
      </w:r>
      <w:r w:rsidR="00865729">
        <w:rPr>
          <w:rFonts w:ascii="Arial" w:hAnsi="Arial" w:cs="Arial"/>
          <w:sz w:val="20"/>
          <w:szCs w:val="20"/>
        </w:rPr>
        <w:t xml:space="preserve"> the problem </w:t>
      </w:r>
      <w:r>
        <w:rPr>
          <w:rFonts w:ascii="Arial" w:hAnsi="Arial" w:cs="Arial"/>
          <w:sz w:val="20"/>
          <w:szCs w:val="20"/>
        </w:rPr>
        <w:t xml:space="preserve">in terms of the relevant features and </w:t>
      </w:r>
      <w:r w:rsidR="00865729">
        <w:rPr>
          <w:rFonts w:ascii="Arial" w:hAnsi="Arial" w:cs="Arial"/>
          <w:sz w:val="20"/>
          <w:szCs w:val="20"/>
        </w:rPr>
        <w:t>ignores</w:t>
      </w:r>
      <w:r>
        <w:rPr>
          <w:rFonts w:ascii="Arial" w:hAnsi="Arial" w:cs="Arial"/>
          <w:sz w:val="20"/>
          <w:szCs w:val="20"/>
        </w:rPr>
        <w:t xml:space="preserve"> the irrelevant ones. However, this expedient will not do for a general </w:t>
      </w:r>
      <w:r w:rsidR="00FD6E56">
        <w:rPr>
          <w:rFonts w:ascii="Arial" w:hAnsi="Arial" w:cs="Arial"/>
          <w:sz w:val="20"/>
          <w:szCs w:val="20"/>
        </w:rPr>
        <w:t xml:space="preserve">AI program </w:t>
      </w:r>
      <w:r>
        <w:rPr>
          <w:rFonts w:ascii="Arial" w:hAnsi="Arial" w:cs="Arial"/>
          <w:sz w:val="20"/>
          <w:szCs w:val="20"/>
        </w:rPr>
        <w:t xml:space="preserve">or a cognitive theory. There must be a well-defined process to exclude irrelevant information in physical reasoning, and </w:t>
      </w:r>
      <w:r w:rsidR="00FD6E56">
        <w:rPr>
          <w:rFonts w:ascii="Arial" w:hAnsi="Arial" w:cs="Arial"/>
          <w:sz w:val="20"/>
          <w:szCs w:val="20"/>
        </w:rPr>
        <w:t xml:space="preserve">it is hard to see how </w:t>
      </w:r>
      <w:r>
        <w:rPr>
          <w:rFonts w:ascii="Arial" w:hAnsi="Arial" w:cs="Arial"/>
          <w:sz w:val="20"/>
          <w:szCs w:val="20"/>
        </w:rPr>
        <w:t>this exclusion process itself</w:t>
      </w:r>
      <w:r w:rsidR="00FD6E56">
        <w:rPr>
          <w:rFonts w:ascii="Arial" w:hAnsi="Arial" w:cs="Arial"/>
          <w:sz w:val="20"/>
          <w:szCs w:val="20"/>
        </w:rPr>
        <w:t xml:space="preserve"> can</w:t>
      </w:r>
      <w:r>
        <w:rPr>
          <w:rFonts w:ascii="Arial" w:hAnsi="Arial" w:cs="Arial"/>
          <w:sz w:val="20"/>
          <w:szCs w:val="20"/>
        </w:rPr>
        <w:t xml:space="preserve"> rel</w:t>
      </w:r>
      <w:r w:rsidR="00FD6E56">
        <w:rPr>
          <w:rFonts w:ascii="Arial" w:hAnsi="Arial" w:cs="Arial"/>
          <w:sz w:val="20"/>
          <w:szCs w:val="20"/>
        </w:rPr>
        <w:t>y</w:t>
      </w:r>
      <w:r>
        <w:rPr>
          <w:rFonts w:ascii="Arial" w:hAnsi="Arial" w:cs="Arial"/>
          <w:sz w:val="20"/>
          <w:szCs w:val="20"/>
        </w:rPr>
        <w:t xml:space="preserve"> on simulation.</w:t>
      </w:r>
    </w:p>
    <w:p w:rsidR="008E21B7" w:rsidRDefault="00A10C89" w:rsidP="00147FAC">
      <w:pPr>
        <w:rPr>
          <w:rFonts w:ascii="Arial" w:hAnsi="Arial" w:cs="Arial"/>
          <w:sz w:val="20"/>
          <w:szCs w:val="20"/>
        </w:rPr>
      </w:pPr>
      <w:r>
        <w:rPr>
          <w:rFonts w:ascii="Arial" w:hAnsi="Arial" w:cs="Arial"/>
          <w:sz w:val="20"/>
          <w:szCs w:val="20"/>
        </w:rPr>
        <w:t xml:space="preserve">Suppose for example </w:t>
      </w:r>
      <w:r w:rsidR="000B44D7">
        <w:rPr>
          <w:rFonts w:ascii="Arial" w:hAnsi="Arial" w:cs="Arial"/>
          <w:sz w:val="20"/>
          <w:szCs w:val="20"/>
        </w:rPr>
        <w:t>that you are eating a picni</w:t>
      </w:r>
      <w:r w:rsidR="009D2574">
        <w:rPr>
          <w:rFonts w:ascii="Arial" w:hAnsi="Arial" w:cs="Arial"/>
          <w:sz w:val="20"/>
          <w:szCs w:val="20"/>
        </w:rPr>
        <w:t xml:space="preserve">c in the middle of a country fair. You are pouring lemonade from a thermos, while all around you the fair is bustling; the Ferris wheel is turning, </w:t>
      </w:r>
      <w:r>
        <w:rPr>
          <w:rFonts w:ascii="Arial" w:hAnsi="Arial" w:cs="Arial"/>
          <w:sz w:val="20"/>
          <w:szCs w:val="20"/>
        </w:rPr>
        <w:t>carnival touts are barking</w:t>
      </w:r>
      <w:r w:rsidR="009D2574">
        <w:rPr>
          <w:rFonts w:ascii="Arial" w:hAnsi="Arial" w:cs="Arial"/>
          <w:sz w:val="20"/>
          <w:szCs w:val="20"/>
        </w:rPr>
        <w:t>, hot dog vendors are grilling hot dogs and so on. In most cases, in reasoning about pouring the lemonade, you can safely ignore all this other activity</w:t>
      </w:r>
      <w:r w:rsidR="008E21B7">
        <w:rPr>
          <w:rFonts w:ascii="Arial" w:hAnsi="Arial" w:cs="Arial"/>
          <w:sz w:val="20"/>
          <w:szCs w:val="20"/>
        </w:rPr>
        <w:t>.</w:t>
      </w:r>
    </w:p>
    <w:p w:rsidR="00696460" w:rsidRDefault="008E21B7" w:rsidP="00147FAC">
      <w:pPr>
        <w:rPr>
          <w:rFonts w:ascii="Arial" w:hAnsi="Arial" w:cs="Arial"/>
          <w:sz w:val="20"/>
          <w:szCs w:val="20"/>
        </w:rPr>
      </w:pPr>
      <w:r>
        <w:rPr>
          <w:rFonts w:ascii="Arial" w:hAnsi="Arial" w:cs="Arial"/>
          <w:sz w:val="20"/>
          <w:szCs w:val="20"/>
        </w:rPr>
        <w:lastRenderedPageBreak/>
        <w:t>As a s</w:t>
      </w:r>
      <w:r w:rsidR="009D2574">
        <w:rPr>
          <w:rFonts w:ascii="Arial" w:hAnsi="Arial" w:cs="Arial"/>
          <w:sz w:val="20"/>
          <w:szCs w:val="20"/>
        </w:rPr>
        <w:t>econd</w:t>
      </w:r>
      <w:r>
        <w:rPr>
          <w:rFonts w:ascii="Arial" w:hAnsi="Arial" w:cs="Arial"/>
          <w:sz w:val="20"/>
          <w:szCs w:val="20"/>
        </w:rPr>
        <w:t xml:space="preserve"> example</w:t>
      </w:r>
      <w:r w:rsidR="009D2574">
        <w:rPr>
          <w:rFonts w:ascii="Arial" w:hAnsi="Arial" w:cs="Arial"/>
          <w:sz w:val="20"/>
          <w:szCs w:val="20"/>
        </w:rPr>
        <w:t xml:space="preserve">, let us return to the problem of </w:t>
      </w:r>
      <w:r w:rsidR="004B5022">
        <w:rPr>
          <w:rFonts w:ascii="Arial" w:hAnsi="Arial" w:cs="Arial"/>
          <w:sz w:val="20"/>
          <w:szCs w:val="20"/>
        </w:rPr>
        <w:t xml:space="preserve">automatically </w:t>
      </w:r>
      <w:r w:rsidR="009D2574">
        <w:rPr>
          <w:rFonts w:ascii="Arial" w:hAnsi="Arial" w:cs="Arial"/>
          <w:sz w:val="20"/>
          <w:szCs w:val="20"/>
        </w:rPr>
        <w:t xml:space="preserve">generating samples of </w:t>
      </w:r>
      <w:r w:rsidR="00026340">
        <w:rPr>
          <w:rFonts w:ascii="Arial" w:hAnsi="Arial" w:cs="Arial"/>
          <w:sz w:val="20"/>
          <w:szCs w:val="20"/>
        </w:rPr>
        <w:t>nuts</w:t>
      </w:r>
      <w:r w:rsidR="009D2574">
        <w:rPr>
          <w:rFonts w:ascii="Arial" w:hAnsi="Arial" w:cs="Arial"/>
          <w:sz w:val="20"/>
          <w:szCs w:val="20"/>
        </w:rPr>
        <w:t xml:space="preserve"> and bolts</w:t>
      </w:r>
      <w:r w:rsidR="004B5022">
        <w:rPr>
          <w:rFonts w:ascii="Arial" w:hAnsi="Arial" w:cs="Arial"/>
          <w:sz w:val="20"/>
          <w:szCs w:val="20"/>
        </w:rPr>
        <w:t xml:space="preserve"> discussed in section 3.7</w:t>
      </w:r>
      <w:r w:rsidR="009D2574">
        <w:rPr>
          <w:rFonts w:ascii="Arial" w:hAnsi="Arial" w:cs="Arial"/>
          <w:sz w:val="20"/>
          <w:szCs w:val="20"/>
        </w:rPr>
        <w:t xml:space="preserve">. </w:t>
      </w:r>
      <w:r w:rsidR="00696460">
        <w:rPr>
          <w:rFonts w:ascii="Arial" w:hAnsi="Arial" w:cs="Arial"/>
          <w:sz w:val="20"/>
          <w:szCs w:val="20"/>
        </w:rPr>
        <w:t xml:space="preserve">Suppose that you have some irrelevant information about the shape of the bolt: it is a regular heptagon and the manufacturer's monogram is engraved on one side. If this is included as part of the given information </w:t>
      </w:r>
      <w:r w:rsidR="00696460">
        <w:rPr>
          <w:rFonts w:ascii="Cambria Math" w:hAnsi="Cambria Math" w:cs="Arial"/>
          <w:sz w:val="20"/>
          <w:szCs w:val="20"/>
        </w:rPr>
        <w:t>λ</w:t>
      </w:r>
      <w:r w:rsidR="00696460">
        <w:rPr>
          <w:rFonts w:ascii="Arial" w:hAnsi="Arial" w:cs="Arial"/>
          <w:sz w:val="20"/>
          <w:szCs w:val="20"/>
        </w:rPr>
        <w:t xml:space="preserve">, then the problem of generating random samples satisfying </w:t>
      </w:r>
      <w:r w:rsidR="00696460">
        <w:rPr>
          <w:rFonts w:ascii="Cambria Math" w:hAnsi="Cambria Math" w:cs="Arial"/>
          <w:sz w:val="20"/>
          <w:szCs w:val="20"/>
        </w:rPr>
        <w:t>λ</w:t>
      </w:r>
      <w:r w:rsidR="00696460">
        <w:rPr>
          <w:rFonts w:ascii="Arial" w:hAnsi="Arial" w:cs="Arial"/>
          <w:sz w:val="20"/>
          <w:szCs w:val="20"/>
        </w:rPr>
        <w:t xml:space="preserve"> </w:t>
      </w:r>
      <w:r w:rsidR="00584F09">
        <w:rPr>
          <w:rFonts w:ascii="Arial" w:hAnsi="Arial" w:cs="Arial"/>
          <w:sz w:val="20"/>
          <w:szCs w:val="20"/>
        </w:rPr>
        <w:t>become</w:t>
      </w:r>
      <w:r w:rsidR="00A10C89">
        <w:rPr>
          <w:rFonts w:ascii="Arial" w:hAnsi="Arial" w:cs="Arial"/>
          <w:sz w:val="20"/>
          <w:szCs w:val="20"/>
        </w:rPr>
        <w:t>s</w:t>
      </w:r>
      <w:r w:rsidR="00696460">
        <w:rPr>
          <w:rFonts w:ascii="Arial" w:hAnsi="Arial" w:cs="Arial"/>
          <w:sz w:val="20"/>
          <w:szCs w:val="20"/>
        </w:rPr>
        <w:t xml:space="preserve"> that much harder. </w:t>
      </w:r>
    </w:p>
    <w:p w:rsidR="00584F09" w:rsidRDefault="00584F09" w:rsidP="00147FAC">
      <w:pPr>
        <w:rPr>
          <w:rFonts w:ascii="Arial" w:hAnsi="Arial" w:cs="Arial"/>
          <w:sz w:val="20"/>
          <w:szCs w:val="20"/>
        </w:rPr>
      </w:pPr>
    </w:p>
    <w:p w:rsidR="00000000" w:rsidRDefault="006A5B06">
      <w:pPr>
        <w:pStyle w:val="Heading2"/>
      </w:pPr>
      <w:r>
        <w:t>3.</w:t>
      </w:r>
      <w:r w:rsidR="006501C7">
        <w:t>9</w:t>
      </w:r>
      <w:r w:rsidR="00B10140">
        <w:t xml:space="preserve"> </w:t>
      </w:r>
      <w:r w:rsidR="00696460">
        <w:t>The challenge of range of scales</w:t>
      </w:r>
    </w:p>
    <w:p w:rsidR="005A3395" w:rsidRDefault="00147FAC" w:rsidP="006C14C7">
      <w:pPr>
        <w:rPr>
          <w:rFonts w:ascii="Arial" w:hAnsi="Arial" w:cs="Arial"/>
          <w:sz w:val="20"/>
          <w:szCs w:val="20"/>
        </w:rPr>
      </w:pPr>
      <w:r>
        <w:rPr>
          <w:rFonts w:ascii="Arial" w:hAnsi="Arial" w:cs="Arial"/>
          <w:sz w:val="20"/>
          <w:szCs w:val="20"/>
        </w:rPr>
        <w:t xml:space="preserve">Consider the following scenario. </w:t>
      </w:r>
      <w:r w:rsidR="00FD6E56">
        <w:rPr>
          <w:rFonts w:ascii="Arial" w:hAnsi="Arial" w:cs="Arial"/>
          <w:sz w:val="20"/>
          <w:szCs w:val="20"/>
        </w:rPr>
        <w:t xml:space="preserve">At </w:t>
      </w:r>
      <w:r>
        <w:rPr>
          <w:rFonts w:ascii="Arial" w:hAnsi="Arial" w:cs="Arial"/>
          <w:sz w:val="20"/>
          <w:szCs w:val="20"/>
        </w:rPr>
        <w:t>night,</w:t>
      </w:r>
      <w:r w:rsidR="00FD6E56">
        <w:rPr>
          <w:rFonts w:ascii="Arial" w:hAnsi="Arial" w:cs="Arial"/>
          <w:sz w:val="20"/>
          <w:szCs w:val="20"/>
        </w:rPr>
        <w:t xml:space="preserve"> you</w:t>
      </w:r>
      <w:r>
        <w:rPr>
          <w:rFonts w:ascii="Arial" w:hAnsi="Arial" w:cs="Arial"/>
          <w:sz w:val="20"/>
          <w:szCs w:val="20"/>
        </w:rPr>
        <w:t xml:space="preserve"> look up at the Little Dipper, and see Polaris</w:t>
      </w:r>
      <w:r w:rsidR="002F219B">
        <w:rPr>
          <w:rFonts w:ascii="Arial" w:hAnsi="Arial" w:cs="Arial"/>
          <w:sz w:val="20"/>
          <w:szCs w:val="20"/>
        </w:rPr>
        <w:t>, the North Star</w:t>
      </w:r>
      <w:r>
        <w:rPr>
          <w:rFonts w:ascii="Arial" w:hAnsi="Arial" w:cs="Arial"/>
          <w:sz w:val="20"/>
          <w:szCs w:val="20"/>
        </w:rPr>
        <w:t xml:space="preserve">.  </w:t>
      </w:r>
      <w:r w:rsidR="00163AA4">
        <w:rPr>
          <w:rFonts w:ascii="Arial" w:hAnsi="Arial" w:cs="Arial"/>
          <w:sz w:val="20"/>
          <w:szCs w:val="20"/>
        </w:rPr>
        <w:t xml:space="preserve">However, if you close your eyes, then you don’t see Polaris. </w:t>
      </w:r>
    </w:p>
    <w:p w:rsidR="004B5022" w:rsidRDefault="00166B47" w:rsidP="006C14C7">
      <w:pPr>
        <w:rPr>
          <w:rFonts w:ascii="Arial" w:hAnsi="Arial" w:cs="Arial"/>
          <w:sz w:val="20"/>
          <w:szCs w:val="20"/>
        </w:rPr>
      </w:pPr>
      <w:r>
        <w:rPr>
          <w:rFonts w:ascii="Arial" w:hAnsi="Arial" w:cs="Arial"/>
          <w:sz w:val="20"/>
          <w:szCs w:val="20"/>
        </w:rPr>
        <w:t>How do we know</w:t>
      </w:r>
      <w:r w:rsidR="005A3395">
        <w:rPr>
          <w:rFonts w:ascii="Arial" w:hAnsi="Arial" w:cs="Arial"/>
          <w:sz w:val="20"/>
          <w:szCs w:val="20"/>
        </w:rPr>
        <w:t xml:space="preserve"> this</w:t>
      </w:r>
      <w:r>
        <w:rPr>
          <w:rFonts w:ascii="Arial" w:hAnsi="Arial" w:cs="Arial"/>
          <w:sz w:val="20"/>
          <w:szCs w:val="20"/>
        </w:rPr>
        <w:t xml:space="preserve">? Although in principle it would be possible to compute this using a physics engine, in practical terms, such an approach is wildly unwieldy. </w:t>
      </w:r>
      <w:r w:rsidR="004B5022">
        <w:rPr>
          <w:rFonts w:ascii="Arial" w:hAnsi="Arial" w:cs="Arial"/>
          <w:sz w:val="20"/>
          <w:szCs w:val="20"/>
        </w:rPr>
        <w:t xml:space="preserve">The natural way to use simulation to understand this scenario is to simulate a photon being emitted in a random direction from Polaris, and then keep simulating until you have a respectable collection of photons that meet the pupil of the observer. (A minimum of three photons are needed just to get the correct color.) </w:t>
      </w:r>
      <w:r>
        <w:rPr>
          <w:rFonts w:ascii="Arial" w:hAnsi="Arial" w:cs="Arial"/>
          <w:sz w:val="20"/>
          <w:szCs w:val="20"/>
        </w:rPr>
        <w:t xml:space="preserve"> The trouble deriv</w:t>
      </w:r>
      <w:r w:rsidR="006C14C7">
        <w:rPr>
          <w:rFonts w:ascii="Arial" w:hAnsi="Arial" w:cs="Arial"/>
          <w:sz w:val="20"/>
          <w:szCs w:val="20"/>
        </w:rPr>
        <w:t>es from the scales involved; to</w:t>
      </w:r>
      <w:r>
        <w:rPr>
          <w:rFonts w:ascii="Arial" w:hAnsi="Arial" w:cs="Arial"/>
          <w:sz w:val="20"/>
          <w:szCs w:val="20"/>
        </w:rPr>
        <w:t xml:space="preserve"> see Polaris at its observed brightness and color because every 100 ms, about 500,000 photons from Polaris reach your pupil. Polaris is 433 light-years away, so these were emitted in 1580 AD. T</w:t>
      </w:r>
      <w:r w:rsidR="004B5022">
        <w:rPr>
          <w:rFonts w:ascii="Arial" w:hAnsi="Arial" w:cs="Arial"/>
          <w:sz w:val="20"/>
          <w:szCs w:val="20"/>
        </w:rPr>
        <w:t xml:space="preserve">he probability that a </w:t>
      </w:r>
      <w:r>
        <w:rPr>
          <w:rFonts w:ascii="Arial" w:hAnsi="Arial" w:cs="Arial"/>
          <w:sz w:val="20"/>
          <w:szCs w:val="20"/>
        </w:rPr>
        <w:t xml:space="preserve">particular </w:t>
      </w:r>
      <w:r w:rsidR="004B5022">
        <w:rPr>
          <w:rFonts w:ascii="Arial" w:hAnsi="Arial" w:cs="Arial"/>
          <w:sz w:val="20"/>
          <w:szCs w:val="20"/>
        </w:rPr>
        <w:t>photon emitted from Polaris will meet one particular 1 cm</w:t>
      </w:r>
      <w:r w:rsidR="004B5022">
        <w:rPr>
          <w:rFonts w:ascii="Arial" w:hAnsi="Arial" w:cs="Arial"/>
          <w:sz w:val="20"/>
          <w:szCs w:val="20"/>
          <w:vertAlign w:val="superscript"/>
        </w:rPr>
        <w:t>2</w:t>
      </w:r>
      <w:r w:rsidR="004B5022">
        <w:rPr>
          <w:rFonts w:ascii="Arial" w:hAnsi="Arial" w:cs="Arial"/>
          <w:sz w:val="20"/>
          <w:szCs w:val="20"/>
        </w:rPr>
        <w:t xml:space="preserve"> pupil is about 3*10</w:t>
      </w:r>
      <w:r w:rsidR="004B5022">
        <w:rPr>
          <w:rFonts w:ascii="Arial" w:hAnsi="Arial" w:cs="Arial"/>
          <w:sz w:val="20"/>
          <w:szCs w:val="20"/>
          <w:vertAlign w:val="superscript"/>
        </w:rPr>
        <w:t>-42</w:t>
      </w:r>
      <w:r w:rsidR="006C14C7">
        <w:rPr>
          <w:rFonts w:ascii="Arial" w:hAnsi="Arial" w:cs="Arial"/>
          <w:sz w:val="20"/>
          <w:szCs w:val="20"/>
        </w:rPr>
        <w:t xml:space="preserve">; even with high-speed computers, it is not practical to compute this by tracking individual photons over such vast scales </w:t>
      </w:r>
      <w:r w:rsidR="004B5022">
        <w:rPr>
          <w:rFonts w:ascii="Arial" w:hAnsi="Arial" w:cs="Arial"/>
          <w:sz w:val="20"/>
          <w:szCs w:val="20"/>
        </w:rPr>
        <w:t>.</w:t>
      </w:r>
      <w:r w:rsidR="00470DC4">
        <w:rPr>
          <w:rStyle w:val="FootnoteReference"/>
          <w:rFonts w:ascii="Arial" w:hAnsi="Arial" w:cs="Arial"/>
          <w:sz w:val="20"/>
          <w:szCs w:val="20"/>
        </w:rPr>
        <w:footnoteReference w:id="7"/>
      </w:r>
      <w:r w:rsidR="004B5022">
        <w:rPr>
          <w:rFonts w:ascii="Arial" w:hAnsi="Arial" w:cs="Arial"/>
          <w:sz w:val="20"/>
          <w:szCs w:val="20"/>
        </w:rPr>
        <w:t xml:space="preserve"> </w:t>
      </w:r>
    </w:p>
    <w:p w:rsidR="00453F7D" w:rsidRDefault="006C14C7" w:rsidP="006C14C7">
      <w:pPr>
        <w:rPr>
          <w:rFonts w:ascii="Arial" w:hAnsi="Arial" w:cs="Arial"/>
          <w:sz w:val="20"/>
          <w:szCs w:val="20"/>
        </w:rPr>
      </w:pPr>
      <w:r>
        <w:rPr>
          <w:rFonts w:ascii="Arial" w:hAnsi="Arial" w:cs="Arial"/>
          <w:sz w:val="20"/>
          <w:szCs w:val="20"/>
        </w:rPr>
        <w:t xml:space="preserve">Less straightforward solutions that still depend primarily on simulation raise their own complications. </w:t>
      </w:r>
      <w:r w:rsidR="00764409">
        <w:rPr>
          <w:rFonts w:ascii="Arial" w:hAnsi="Arial" w:cs="Arial"/>
          <w:sz w:val="20"/>
          <w:szCs w:val="20"/>
        </w:rPr>
        <w:t xml:space="preserve">Suppose that we can avoid that problem of probabilistic simulation and directly </w:t>
      </w:r>
      <w:r w:rsidR="009C4877" w:rsidRPr="009C4877">
        <w:rPr>
          <w:rFonts w:ascii="Arial" w:hAnsi="Arial" w:cs="Arial"/>
          <w:sz w:val="20"/>
          <w:szCs w:val="20"/>
        </w:rPr>
        <w:t xml:space="preserve">generate a simulation of a photon that starts at Polaris and </w:t>
      </w:r>
      <w:r w:rsidR="00764409">
        <w:rPr>
          <w:rFonts w:ascii="Arial" w:hAnsi="Arial" w:cs="Arial"/>
          <w:sz w:val="20"/>
          <w:szCs w:val="20"/>
        </w:rPr>
        <w:t>travels in a straight line to</w:t>
      </w:r>
      <w:r w:rsidR="009C4877" w:rsidRPr="009C4877">
        <w:rPr>
          <w:rFonts w:ascii="Arial" w:hAnsi="Arial" w:cs="Arial"/>
          <w:sz w:val="20"/>
          <w:szCs w:val="20"/>
        </w:rPr>
        <w:t xml:space="preserve"> the eye. This involves the problem of </w:t>
      </w:r>
      <w:r w:rsidR="00764409">
        <w:rPr>
          <w:rFonts w:ascii="Arial" w:hAnsi="Arial" w:cs="Arial"/>
          <w:sz w:val="20"/>
          <w:szCs w:val="20"/>
        </w:rPr>
        <w:t xml:space="preserve">interpolating a </w:t>
      </w:r>
      <w:r w:rsidR="009C4877" w:rsidRPr="009C4877">
        <w:rPr>
          <w:rFonts w:ascii="Arial" w:hAnsi="Arial" w:cs="Arial"/>
          <w:sz w:val="20"/>
          <w:szCs w:val="20"/>
        </w:rPr>
        <w:t>simulati</w:t>
      </w:r>
      <w:r w:rsidR="00764409">
        <w:rPr>
          <w:rFonts w:ascii="Arial" w:hAnsi="Arial" w:cs="Arial"/>
          <w:sz w:val="20"/>
          <w:szCs w:val="20"/>
        </w:rPr>
        <w:t>on</w:t>
      </w:r>
      <w:r w:rsidR="009C4877" w:rsidRPr="009C4877">
        <w:rPr>
          <w:rFonts w:ascii="Arial" w:hAnsi="Arial" w:cs="Arial"/>
          <w:sz w:val="20"/>
          <w:szCs w:val="20"/>
        </w:rPr>
        <w:t xml:space="preserve"> with constraints at multiple time points, discussed in the next section. </w:t>
      </w:r>
      <w:r w:rsidR="00764409">
        <w:rPr>
          <w:rFonts w:ascii="Arial" w:hAnsi="Arial" w:cs="Arial"/>
          <w:sz w:val="20"/>
          <w:szCs w:val="20"/>
        </w:rPr>
        <w:t xml:space="preserve">Even so, </w:t>
      </w:r>
      <w:r w:rsidR="009C4877" w:rsidRPr="009C4877">
        <w:rPr>
          <w:rFonts w:ascii="Arial" w:hAnsi="Arial" w:cs="Arial"/>
          <w:sz w:val="20"/>
          <w:szCs w:val="20"/>
        </w:rPr>
        <w:t xml:space="preserve">the problem of </w:t>
      </w:r>
      <w:r w:rsidR="00DE1D99">
        <w:rPr>
          <w:rFonts w:ascii="Arial" w:hAnsi="Arial" w:cs="Arial"/>
          <w:sz w:val="20"/>
          <w:szCs w:val="20"/>
        </w:rPr>
        <w:t>discretizing</w:t>
      </w:r>
      <w:r w:rsidR="009C4877" w:rsidRPr="009C4877">
        <w:rPr>
          <w:rFonts w:ascii="Arial" w:hAnsi="Arial" w:cs="Arial"/>
          <w:sz w:val="20"/>
          <w:szCs w:val="20"/>
        </w:rPr>
        <w:t xml:space="preserve"> time remains. If we discretize time into equal time-step</w:t>
      </w:r>
      <w:r w:rsidR="00764409">
        <w:rPr>
          <w:rFonts w:ascii="Arial" w:hAnsi="Arial" w:cs="Arial"/>
          <w:sz w:val="20"/>
          <w:szCs w:val="20"/>
        </w:rPr>
        <w:t>s</w:t>
      </w:r>
      <w:r w:rsidR="009C4877" w:rsidRPr="009C4877">
        <w:rPr>
          <w:rFonts w:ascii="Arial" w:hAnsi="Arial" w:cs="Arial"/>
          <w:sz w:val="20"/>
          <w:szCs w:val="20"/>
        </w:rPr>
        <w:t>, then to detect the interaction of the photon with the 1 mm thick eyelid would require a time step of 10</w:t>
      </w:r>
      <w:r w:rsidR="00454296" w:rsidRPr="00470DC4">
        <w:rPr>
          <w:rFonts w:ascii="Arial" w:hAnsi="Arial" w:cs="Arial"/>
          <w:sz w:val="20"/>
          <w:szCs w:val="20"/>
          <w:vertAlign w:val="superscript"/>
        </w:rPr>
        <w:t xml:space="preserve">-11 </w:t>
      </w:r>
      <w:r w:rsidR="009C4877" w:rsidRPr="009C4877">
        <w:rPr>
          <w:rFonts w:ascii="Arial" w:hAnsi="Arial" w:cs="Arial"/>
          <w:sz w:val="20"/>
          <w:szCs w:val="20"/>
        </w:rPr>
        <w:t>seconds, and therefore about 10</w:t>
      </w:r>
      <w:r w:rsidR="00454296" w:rsidRPr="00470DC4">
        <w:rPr>
          <w:rFonts w:ascii="Arial" w:hAnsi="Arial" w:cs="Arial"/>
          <w:sz w:val="20"/>
          <w:szCs w:val="20"/>
          <w:vertAlign w:val="superscript"/>
        </w:rPr>
        <w:t xml:space="preserve">20 </w:t>
      </w:r>
      <w:r w:rsidR="009C4877" w:rsidRPr="009C4877">
        <w:rPr>
          <w:rFonts w:ascii="Arial" w:hAnsi="Arial" w:cs="Arial"/>
          <w:sz w:val="20"/>
          <w:szCs w:val="20"/>
        </w:rPr>
        <w:t>time steps would be needed to span the 400 years. In all but one of these time steps, the photon moves forward 1 millimeter through empty space or the atmosphere. Clearly this is not feasible. Rather the simulation must represent only the time points when something interesting happens.</w:t>
      </w:r>
      <w:r>
        <w:rPr>
          <w:rFonts w:ascii="Arial" w:hAnsi="Arial" w:cs="Arial"/>
          <w:sz w:val="20"/>
          <w:szCs w:val="20"/>
        </w:rPr>
        <w:t xml:space="preserve"> One can preserve a small role for simulation, but most of the work then goes into decide what to include in the simulation; </w:t>
      </w:r>
      <w:r w:rsidR="009C4877" w:rsidRPr="009C4877">
        <w:rPr>
          <w:rFonts w:ascii="Arial" w:hAnsi="Arial" w:cs="Arial"/>
          <w:sz w:val="20"/>
          <w:szCs w:val="20"/>
        </w:rPr>
        <w:t xml:space="preserve">executing the simulation is providing at most a very small final piece in the puzzle. </w:t>
      </w:r>
    </w:p>
    <w:p w:rsidR="00472E8E" w:rsidRDefault="00472E8E" w:rsidP="006C14C7">
      <w:pPr>
        <w:rPr>
          <w:rFonts w:ascii="Arial" w:hAnsi="Arial" w:cs="Arial"/>
          <w:sz w:val="20"/>
          <w:szCs w:val="20"/>
        </w:rPr>
      </w:pPr>
      <w:r>
        <w:rPr>
          <w:rFonts w:ascii="Arial" w:hAnsi="Arial" w:cs="Arial"/>
          <w:sz w:val="20"/>
          <w:szCs w:val="20"/>
        </w:rPr>
        <w:t>Of course, there is no difficulty in computing the appearance of the night sky; simple astronomy programs can do that. The difficulty is in integrating this with reasoning about objects that might interfere with passage of light. For example, an astronomy student should be easily able to determine, or infer, that</w:t>
      </w:r>
    </w:p>
    <w:p w:rsidR="00472E8E" w:rsidRDefault="00472E8E" w:rsidP="006C14C7">
      <w:pPr>
        <w:rPr>
          <w:rFonts w:ascii="Arial" w:hAnsi="Arial" w:cs="Arial"/>
          <w:sz w:val="20"/>
          <w:szCs w:val="20"/>
        </w:rPr>
      </w:pPr>
      <w:r>
        <w:rPr>
          <w:rFonts w:ascii="Arial" w:hAnsi="Arial" w:cs="Arial"/>
          <w:sz w:val="20"/>
          <w:szCs w:val="20"/>
        </w:rPr>
        <w:t>if he closes his eyes, he will not see Polaris; that an mile-wide asteroid in the asteroid belt could occlude Polaris, but only for a fraction of a second; that a mile-wide object orbiting Polaris would not occlude Polaris, and so on.</w:t>
      </w:r>
    </w:p>
    <w:p w:rsidR="004041C7" w:rsidRDefault="0005569E" w:rsidP="006C14C7">
      <w:pPr>
        <w:rPr>
          <w:rFonts w:ascii="Arial" w:hAnsi="Arial" w:cs="Arial"/>
          <w:sz w:val="20"/>
          <w:szCs w:val="20"/>
        </w:rPr>
      </w:pPr>
      <w:r>
        <w:rPr>
          <w:rFonts w:ascii="Arial" w:hAnsi="Arial" w:cs="Arial"/>
          <w:sz w:val="20"/>
          <w:szCs w:val="20"/>
        </w:rPr>
        <w:lastRenderedPageBreak/>
        <w:t>R</w:t>
      </w:r>
      <w:r w:rsidR="00B95096">
        <w:rPr>
          <w:rFonts w:ascii="Arial" w:hAnsi="Arial" w:cs="Arial"/>
          <w:sz w:val="20"/>
          <w:szCs w:val="20"/>
        </w:rPr>
        <w:t>easoning that integrates wide ranges of scales is common in science. Stellar evolution is related to nuclear reactions; this involves a mass ratio of about 10</w:t>
      </w:r>
      <w:r w:rsidR="00B95096">
        <w:rPr>
          <w:rFonts w:ascii="Arial" w:hAnsi="Arial" w:cs="Arial"/>
          <w:sz w:val="20"/>
          <w:szCs w:val="20"/>
          <w:vertAlign w:val="superscript"/>
        </w:rPr>
        <w:t>57</w:t>
      </w:r>
      <w:r w:rsidR="00B95096">
        <w:rPr>
          <w:rFonts w:ascii="Arial" w:hAnsi="Arial" w:cs="Arial"/>
          <w:sz w:val="20"/>
          <w:szCs w:val="20"/>
        </w:rPr>
        <w:t>. Species evolution is related to genes; this is a factor of about 10</w:t>
      </w:r>
      <w:r w:rsidR="00B95096">
        <w:rPr>
          <w:rFonts w:ascii="Arial" w:hAnsi="Arial" w:cs="Arial"/>
          <w:sz w:val="20"/>
          <w:szCs w:val="20"/>
          <w:vertAlign w:val="superscript"/>
        </w:rPr>
        <w:t>34</w:t>
      </w:r>
      <w:r w:rsidR="00B95096">
        <w:rPr>
          <w:rFonts w:ascii="Arial" w:hAnsi="Arial" w:cs="Arial"/>
          <w:sz w:val="20"/>
          <w:szCs w:val="20"/>
        </w:rPr>
        <w:t xml:space="preserve">. Everyday life also involves scale ratios that are large, though not astronomical. You are setting out for a trip to California of 3000 </w:t>
      </w:r>
      <w:r w:rsidR="004B4B96">
        <w:rPr>
          <w:rFonts w:ascii="Arial" w:hAnsi="Arial" w:cs="Arial"/>
          <w:sz w:val="20"/>
          <w:szCs w:val="20"/>
        </w:rPr>
        <w:t>miles</w:t>
      </w:r>
      <w:r w:rsidR="00B95096">
        <w:rPr>
          <w:rFonts w:ascii="Arial" w:hAnsi="Arial" w:cs="Arial"/>
          <w:sz w:val="20"/>
          <w:szCs w:val="20"/>
        </w:rPr>
        <w:t xml:space="preserve">, and you turn the keys in the ignition through a distance of 1 cm; this is a ratio of </w:t>
      </w:r>
      <w:r w:rsidR="004B4B96">
        <w:rPr>
          <w:rFonts w:ascii="Arial" w:hAnsi="Arial" w:cs="Arial"/>
          <w:sz w:val="20"/>
          <w:szCs w:val="20"/>
        </w:rPr>
        <w:t>5</w:t>
      </w:r>
      <w:r w:rsidR="00B95096">
        <w:rPr>
          <w:rFonts w:ascii="Arial" w:hAnsi="Arial" w:cs="Arial"/>
          <w:sz w:val="20"/>
          <w:szCs w:val="20"/>
        </w:rPr>
        <w:t>*10</w:t>
      </w:r>
      <w:r w:rsidR="00B95096">
        <w:rPr>
          <w:rFonts w:ascii="Arial" w:hAnsi="Arial" w:cs="Arial"/>
          <w:sz w:val="20"/>
          <w:szCs w:val="20"/>
          <w:vertAlign w:val="superscript"/>
        </w:rPr>
        <w:t>8</w:t>
      </w:r>
      <w:r w:rsidR="00B95096">
        <w:rPr>
          <w:rFonts w:ascii="Arial" w:hAnsi="Arial" w:cs="Arial"/>
          <w:sz w:val="20"/>
          <w:szCs w:val="20"/>
        </w:rPr>
        <w:t xml:space="preserve">. </w:t>
      </w:r>
      <w:r w:rsidR="00FD6E56">
        <w:rPr>
          <w:rFonts w:ascii="Arial" w:hAnsi="Arial" w:cs="Arial"/>
          <w:sz w:val="20"/>
          <w:szCs w:val="20"/>
        </w:rPr>
        <w:t xml:space="preserve"> </w:t>
      </w:r>
      <w:r w:rsidR="00B95096">
        <w:rPr>
          <w:rFonts w:ascii="Arial" w:hAnsi="Arial" w:cs="Arial"/>
          <w:sz w:val="20"/>
          <w:szCs w:val="20"/>
        </w:rPr>
        <w:t>A soldier is hit by a bullet in an event taking 10</w:t>
      </w:r>
      <w:r w:rsidR="00B95096">
        <w:rPr>
          <w:rFonts w:ascii="Arial" w:hAnsi="Arial" w:cs="Arial"/>
          <w:sz w:val="20"/>
          <w:szCs w:val="20"/>
          <w:vertAlign w:val="superscript"/>
        </w:rPr>
        <w:t xml:space="preserve">-3 </w:t>
      </w:r>
      <w:r w:rsidR="00B95096">
        <w:rPr>
          <w:rFonts w:ascii="Arial" w:hAnsi="Arial" w:cs="Arial"/>
          <w:sz w:val="20"/>
          <w:szCs w:val="20"/>
        </w:rPr>
        <w:t>seconds and carries it for the rest of his 70 year lifetime; this is a factor of 2*10</w:t>
      </w:r>
      <w:r w:rsidR="00B95096">
        <w:rPr>
          <w:rFonts w:ascii="Arial" w:hAnsi="Arial" w:cs="Arial"/>
          <w:sz w:val="20"/>
          <w:szCs w:val="20"/>
          <w:vertAlign w:val="superscript"/>
        </w:rPr>
        <w:t>12</w:t>
      </w:r>
      <w:r w:rsidR="00B95096">
        <w:rPr>
          <w:rFonts w:ascii="Arial" w:hAnsi="Arial" w:cs="Arial"/>
          <w:sz w:val="20"/>
          <w:szCs w:val="20"/>
        </w:rPr>
        <w:t>.</w:t>
      </w:r>
    </w:p>
    <w:p w:rsidR="003C1FFF" w:rsidRDefault="004041C7" w:rsidP="006C14C7">
      <w:pPr>
        <w:rPr>
          <w:rFonts w:ascii="Arial" w:hAnsi="Arial" w:cs="Arial"/>
          <w:sz w:val="20"/>
          <w:szCs w:val="20"/>
        </w:rPr>
      </w:pPr>
      <w:r>
        <w:rPr>
          <w:rFonts w:ascii="Arial" w:hAnsi="Arial" w:cs="Arial"/>
          <w:sz w:val="20"/>
          <w:szCs w:val="20"/>
        </w:rPr>
        <w:t>Specialized simulation techniques have been developed that can deal with a wide range of scales</w:t>
      </w:r>
      <w:r w:rsidR="00680DEC">
        <w:rPr>
          <w:rFonts w:ascii="Arial" w:hAnsi="Arial" w:cs="Arial"/>
          <w:sz w:val="20"/>
          <w:szCs w:val="20"/>
        </w:rPr>
        <w:t>; for example</w:t>
      </w:r>
      <w:r w:rsidR="0009707C">
        <w:rPr>
          <w:rFonts w:ascii="Arial" w:hAnsi="Arial" w:cs="Arial"/>
          <w:sz w:val="20"/>
          <w:szCs w:val="20"/>
        </w:rPr>
        <w:t xml:space="preserve">  </w:t>
      </w:r>
      <w:sdt>
        <w:sdtPr>
          <w:rPr>
            <w:rFonts w:ascii="Arial" w:hAnsi="Arial" w:cs="Arial"/>
            <w:sz w:val="20"/>
            <w:szCs w:val="20"/>
          </w:rPr>
          <w:id w:val="6314802"/>
          <w:citation/>
        </w:sdtPr>
        <w:sdtContent>
          <w:r w:rsidR="00B05457">
            <w:rPr>
              <w:rFonts w:ascii="Arial" w:hAnsi="Arial" w:cs="Arial"/>
              <w:sz w:val="20"/>
              <w:szCs w:val="20"/>
            </w:rPr>
            <w:fldChar w:fldCharType="begin"/>
          </w:r>
          <w:r w:rsidR="003C1FFF">
            <w:rPr>
              <w:rFonts w:ascii="Arial" w:hAnsi="Arial" w:cs="Arial"/>
              <w:sz w:val="20"/>
              <w:szCs w:val="20"/>
            </w:rPr>
            <w:instrText xml:space="preserve"> CITATION Vog14 \l 1033 </w:instrText>
          </w:r>
          <w:r w:rsidR="00B05457">
            <w:rPr>
              <w:rFonts w:ascii="Arial" w:hAnsi="Arial" w:cs="Arial"/>
              <w:sz w:val="20"/>
              <w:szCs w:val="20"/>
            </w:rPr>
            <w:fldChar w:fldCharType="separate"/>
          </w:r>
          <w:r w:rsidR="00252AB0" w:rsidRPr="00252AB0">
            <w:rPr>
              <w:rFonts w:ascii="Arial" w:hAnsi="Arial" w:cs="Arial"/>
              <w:noProof/>
              <w:sz w:val="20"/>
              <w:szCs w:val="20"/>
            </w:rPr>
            <w:t>(Vogelsberger, et al., 2014)</w:t>
          </w:r>
          <w:r w:rsidR="00B05457">
            <w:rPr>
              <w:rFonts w:ascii="Arial" w:hAnsi="Arial" w:cs="Arial"/>
              <w:sz w:val="20"/>
              <w:szCs w:val="20"/>
            </w:rPr>
            <w:fldChar w:fldCharType="end"/>
          </w:r>
        </w:sdtContent>
      </w:sdt>
      <w:r w:rsidR="003C1FFF">
        <w:rPr>
          <w:rFonts w:ascii="Arial" w:hAnsi="Arial" w:cs="Arial"/>
          <w:sz w:val="20"/>
          <w:szCs w:val="20"/>
        </w:rPr>
        <w:t xml:space="preserve"> described a simulation of cosmological evolution that spans 6 orders of magnitude in linear dimension, from 100 megaparsecs to 48 parsecs. But it should be possible to carry out the simple inferences described above without calling on this very sophisticated, very computationally demanding technology.</w:t>
      </w:r>
    </w:p>
    <w:p w:rsidR="00000000" w:rsidRDefault="005960E2">
      <w:pPr>
        <w:pStyle w:val="Heading2"/>
      </w:pPr>
      <w:r>
        <w:t>3.1</w:t>
      </w:r>
      <w:r w:rsidR="00EF05F0">
        <w:t>0</w:t>
      </w:r>
      <w:r w:rsidR="00597F0A" w:rsidRPr="00B10140">
        <w:t xml:space="preserve"> </w:t>
      </w:r>
      <w:r>
        <w:t>The challenge of t</w:t>
      </w:r>
      <w:r w:rsidR="00E86FB9">
        <w:t>asks other than prediction</w:t>
      </w:r>
      <w:r w:rsidR="00B95096" w:rsidRPr="00B10140">
        <w:t xml:space="preserve"> </w:t>
      </w:r>
    </w:p>
    <w:p w:rsidR="005735F1" w:rsidRDefault="002C542D" w:rsidP="00B95096">
      <w:pPr>
        <w:rPr>
          <w:rFonts w:ascii="Arial" w:hAnsi="Arial" w:cs="Arial"/>
          <w:sz w:val="20"/>
          <w:szCs w:val="20"/>
        </w:rPr>
      </w:pPr>
      <w:r>
        <w:rPr>
          <w:rFonts w:ascii="Arial" w:hAnsi="Arial" w:cs="Arial"/>
          <w:sz w:val="20"/>
          <w:szCs w:val="20"/>
        </w:rPr>
        <w:t>S</w:t>
      </w:r>
      <w:r w:rsidR="005735F1">
        <w:rPr>
          <w:rFonts w:ascii="Arial" w:hAnsi="Arial" w:cs="Arial"/>
          <w:sz w:val="20"/>
          <w:szCs w:val="20"/>
        </w:rPr>
        <w:t xml:space="preserve">imulations </w:t>
      </w:r>
      <w:r>
        <w:rPr>
          <w:rFonts w:ascii="Arial" w:hAnsi="Arial" w:cs="Arial"/>
          <w:sz w:val="20"/>
          <w:szCs w:val="20"/>
        </w:rPr>
        <w:t xml:space="preserve">are most readily used for the task of </w:t>
      </w:r>
      <w:r w:rsidR="005735F1">
        <w:rPr>
          <w:rFonts w:ascii="Arial" w:hAnsi="Arial" w:cs="Arial"/>
          <w:sz w:val="20"/>
          <w:szCs w:val="20"/>
        </w:rPr>
        <w:t>generat</w:t>
      </w:r>
      <w:r>
        <w:rPr>
          <w:rFonts w:ascii="Arial" w:hAnsi="Arial" w:cs="Arial"/>
          <w:sz w:val="20"/>
          <w:szCs w:val="20"/>
        </w:rPr>
        <w:t xml:space="preserve">ing </w:t>
      </w:r>
      <w:r w:rsidR="005735F1">
        <w:rPr>
          <w:rFonts w:ascii="Arial" w:hAnsi="Arial" w:cs="Arial"/>
          <w:sz w:val="20"/>
          <w:szCs w:val="20"/>
        </w:rPr>
        <w:t>predictions</w:t>
      </w:r>
      <w:r>
        <w:rPr>
          <w:rFonts w:ascii="Arial" w:hAnsi="Arial" w:cs="Arial"/>
          <w:sz w:val="20"/>
          <w:szCs w:val="20"/>
        </w:rPr>
        <w:t xml:space="preserve">, such as where a pendulum will be at a given </w:t>
      </w:r>
      <w:r w:rsidR="00764409">
        <w:rPr>
          <w:rFonts w:ascii="Arial" w:hAnsi="Arial" w:cs="Arial"/>
          <w:sz w:val="20"/>
          <w:szCs w:val="20"/>
        </w:rPr>
        <w:t>instant</w:t>
      </w:r>
      <w:r w:rsidR="005735F1">
        <w:rPr>
          <w:rFonts w:ascii="Arial" w:hAnsi="Arial" w:cs="Arial"/>
          <w:sz w:val="20"/>
          <w:szCs w:val="20"/>
        </w:rPr>
        <w:t xml:space="preserve">. There are, however, many other </w:t>
      </w:r>
      <w:r w:rsidR="00316553">
        <w:rPr>
          <w:rFonts w:ascii="Arial" w:hAnsi="Arial" w:cs="Arial"/>
          <w:sz w:val="20"/>
          <w:szCs w:val="20"/>
        </w:rPr>
        <w:t xml:space="preserve">important </w:t>
      </w:r>
      <w:r w:rsidR="005735F1">
        <w:rPr>
          <w:rFonts w:ascii="Arial" w:hAnsi="Arial" w:cs="Arial"/>
          <w:sz w:val="20"/>
          <w:szCs w:val="20"/>
        </w:rPr>
        <w:t xml:space="preserve">kinds of physical </w:t>
      </w:r>
      <w:r w:rsidR="00316553">
        <w:rPr>
          <w:rFonts w:ascii="Arial" w:hAnsi="Arial" w:cs="Arial"/>
          <w:sz w:val="20"/>
          <w:szCs w:val="20"/>
        </w:rPr>
        <w:t>reasoning tasks</w:t>
      </w:r>
      <w:r>
        <w:rPr>
          <w:rFonts w:ascii="Arial" w:hAnsi="Arial" w:cs="Arial"/>
          <w:sz w:val="20"/>
          <w:szCs w:val="20"/>
        </w:rPr>
        <w:t>, to which si</w:t>
      </w:r>
      <w:r w:rsidR="00316553">
        <w:rPr>
          <w:rFonts w:ascii="Arial" w:hAnsi="Arial" w:cs="Arial"/>
          <w:sz w:val="20"/>
          <w:szCs w:val="20"/>
        </w:rPr>
        <w:t>mulation-based techniques are in general less well suited. Some examples:</w:t>
      </w:r>
    </w:p>
    <w:p w:rsidR="00AB34D7" w:rsidRDefault="00316553" w:rsidP="00B95096">
      <w:pPr>
        <w:rPr>
          <w:rFonts w:ascii="Arial" w:hAnsi="Arial" w:cs="Arial"/>
          <w:sz w:val="20"/>
          <w:szCs w:val="20"/>
        </w:rPr>
      </w:pPr>
      <w:r w:rsidRPr="00316553">
        <w:rPr>
          <w:rFonts w:ascii="Arial" w:hAnsi="Arial" w:cs="Arial"/>
          <w:b/>
          <w:sz w:val="20"/>
          <w:szCs w:val="20"/>
        </w:rPr>
        <w:t>Interpolation between two states</w:t>
      </w:r>
      <w:r>
        <w:rPr>
          <w:rFonts w:ascii="Arial" w:hAnsi="Arial" w:cs="Arial"/>
          <w:b/>
          <w:sz w:val="20"/>
          <w:szCs w:val="20"/>
        </w:rPr>
        <w:t xml:space="preserve"> at two different times</w:t>
      </w:r>
      <w:r w:rsidRPr="00316553">
        <w:rPr>
          <w:rFonts w:ascii="Arial" w:hAnsi="Arial" w:cs="Arial"/>
          <w:b/>
          <w:sz w:val="20"/>
          <w:szCs w:val="20"/>
        </w:rPr>
        <w:t>:</w:t>
      </w:r>
      <w:r>
        <w:rPr>
          <w:rFonts w:ascii="Arial" w:hAnsi="Arial" w:cs="Arial"/>
          <w:b/>
          <w:sz w:val="20"/>
          <w:szCs w:val="20"/>
        </w:rPr>
        <w:t xml:space="preserve"> </w:t>
      </w:r>
      <w:r w:rsidRPr="00316553">
        <w:rPr>
          <w:rFonts w:ascii="Arial" w:hAnsi="Arial" w:cs="Arial"/>
          <w:sz w:val="20"/>
          <w:szCs w:val="20"/>
        </w:rPr>
        <w:t>Lo</w:t>
      </w:r>
      <w:r>
        <w:rPr>
          <w:rFonts w:ascii="Arial" w:hAnsi="Arial" w:cs="Arial"/>
          <w:sz w:val="20"/>
          <w:szCs w:val="20"/>
        </w:rPr>
        <w:t>oking at Polaris is a simple example. The photon left Polaris in 1580 AD; it arrives at the eye now; one wishes to interpolate between the two</w:t>
      </w:r>
      <w:r w:rsidR="00AB34D7">
        <w:rPr>
          <w:rFonts w:ascii="Arial" w:hAnsi="Arial" w:cs="Arial"/>
          <w:sz w:val="20"/>
          <w:szCs w:val="20"/>
        </w:rPr>
        <w:t>.</w:t>
      </w:r>
    </w:p>
    <w:p w:rsidR="00316553" w:rsidRDefault="00316553" w:rsidP="00B95096">
      <w:pPr>
        <w:rPr>
          <w:rFonts w:ascii="Arial" w:hAnsi="Arial" w:cs="Arial"/>
          <w:sz w:val="20"/>
          <w:szCs w:val="20"/>
        </w:rPr>
      </w:pPr>
      <w:r w:rsidRPr="00316553">
        <w:rPr>
          <w:rFonts w:ascii="Arial" w:hAnsi="Arial" w:cs="Arial"/>
          <w:b/>
          <w:sz w:val="20"/>
          <w:szCs w:val="20"/>
        </w:rPr>
        <w:t>Planning:</w:t>
      </w:r>
      <w:r>
        <w:rPr>
          <w:rFonts w:ascii="Arial" w:hAnsi="Arial" w:cs="Arial"/>
          <w:b/>
          <w:sz w:val="20"/>
          <w:szCs w:val="20"/>
        </w:rPr>
        <w:t xml:space="preserve"> </w:t>
      </w:r>
      <w:r w:rsidRPr="00316553">
        <w:rPr>
          <w:rFonts w:ascii="Arial" w:hAnsi="Arial" w:cs="Arial"/>
          <w:sz w:val="20"/>
          <w:szCs w:val="20"/>
        </w:rPr>
        <w:t>Give</w:t>
      </w:r>
      <w:r>
        <w:rPr>
          <w:rFonts w:ascii="Arial" w:hAnsi="Arial" w:cs="Arial"/>
          <w:sz w:val="20"/>
          <w:szCs w:val="20"/>
        </w:rPr>
        <w:t>n a starting situation and a goal, find a plan that, when executed in the starting situation, will bring about the goal. For example, given a pitcher full of water and an empty glass in the starting situation and goal of having water in the glass, plan to pour the water from the pitcher into the glass.</w:t>
      </w:r>
      <w:r w:rsidR="002C542D">
        <w:rPr>
          <w:rFonts w:ascii="Arial" w:hAnsi="Arial" w:cs="Arial"/>
          <w:sz w:val="20"/>
          <w:szCs w:val="20"/>
        </w:rPr>
        <w:t xml:space="preserve"> Most simulations are ill-equipped to develop plans of this sort, and Monte Carlo sampling from a vast space of possible plans seems like an unrealistic solution</w:t>
      </w:r>
      <w:r w:rsidR="00734BB4">
        <w:rPr>
          <w:rFonts w:ascii="Arial" w:hAnsi="Arial" w:cs="Arial"/>
          <w:sz w:val="20"/>
          <w:szCs w:val="20"/>
        </w:rPr>
        <w:t>.</w:t>
      </w:r>
      <w:r w:rsidR="00D4584C">
        <w:rPr>
          <w:rStyle w:val="FootnoteReference"/>
          <w:rFonts w:ascii="Arial" w:hAnsi="Arial" w:cs="Arial"/>
          <w:sz w:val="20"/>
          <w:szCs w:val="20"/>
        </w:rPr>
        <w:footnoteReference w:id="8"/>
      </w:r>
      <w:r w:rsidR="00734BB4">
        <w:rPr>
          <w:rFonts w:ascii="Arial" w:hAnsi="Arial" w:cs="Arial"/>
          <w:sz w:val="20"/>
          <w:szCs w:val="20"/>
        </w:rPr>
        <w:t xml:space="preserve"> </w:t>
      </w:r>
    </w:p>
    <w:p w:rsidR="001F3D6F" w:rsidRDefault="00316553" w:rsidP="00B95096">
      <w:pPr>
        <w:rPr>
          <w:rFonts w:ascii="Arial" w:hAnsi="Arial" w:cs="Arial"/>
          <w:sz w:val="20"/>
          <w:szCs w:val="20"/>
        </w:rPr>
      </w:pPr>
      <w:r w:rsidRPr="00316553">
        <w:rPr>
          <w:rFonts w:ascii="Arial" w:hAnsi="Arial" w:cs="Arial"/>
          <w:b/>
          <w:sz w:val="20"/>
          <w:szCs w:val="20"/>
        </w:rPr>
        <w:t xml:space="preserve">Inferring </w:t>
      </w:r>
      <w:r w:rsidR="001F3D6F">
        <w:rPr>
          <w:rFonts w:ascii="Arial" w:hAnsi="Arial" w:cs="Arial"/>
          <w:b/>
          <w:sz w:val="20"/>
          <w:szCs w:val="20"/>
        </w:rPr>
        <w:t xml:space="preserve">the </w:t>
      </w:r>
      <w:r w:rsidRPr="00316553">
        <w:rPr>
          <w:rFonts w:ascii="Arial" w:hAnsi="Arial" w:cs="Arial"/>
          <w:b/>
          <w:sz w:val="20"/>
          <w:szCs w:val="20"/>
        </w:rPr>
        <w:t>shape</w:t>
      </w:r>
      <w:r w:rsidR="001F3D6F">
        <w:rPr>
          <w:rFonts w:ascii="Arial" w:hAnsi="Arial" w:cs="Arial"/>
          <w:b/>
          <w:sz w:val="20"/>
          <w:szCs w:val="20"/>
        </w:rPr>
        <w:t xml:space="preserve"> of an object from its physical behavior</w:t>
      </w:r>
      <w:r w:rsidR="006501C7">
        <w:rPr>
          <w:rFonts w:ascii="Arial" w:hAnsi="Arial" w:cs="Arial"/>
          <w:b/>
          <w:sz w:val="20"/>
          <w:szCs w:val="20"/>
        </w:rPr>
        <w:t>:</w:t>
      </w:r>
      <w:r w:rsidR="001F3D6F">
        <w:rPr>
          <w:rFonts w:ascii="Arial" w:hAnsi="Arial" w:cs="Arial"/>
          <w:b/>
          <w:sz w:val="20"/>
          <w:szCs w:val="20"/>
        </w:rPr>
        <w:t xml:space="preserve"> </w:t>
      </w:r>
      <w:r w:rsidR="001F3D6F">
        <w:rPr>
          <w:rFonts w:ascii="Arial" w:hAnsi="Arial" w:cs="Arial"/>
          <w:sz w:val="20"/>
          <w:szCs w:val="20"/>
        </w:rPr>
        <w:t>For instance</w:t>
      </w:r>
      <w:r w:rsidR="002C542D">
        <w:rPr>
          <w:rFonts w:ascii="Arial" w:hAnsi="Arial" w:cs="Arial"/>
          <w:sz w:val="20"/>
          <w:szCs w:val="20"/>
        </w:rPr>
        <w:t xml:space="preserve">, </w:t>
      </w:r>
      <w:r w:rsidR="003E0430">
        <w:rPr>
          <w:rFonts w:ascii="Arial" w:hAnsi="Arial" w:cs="Arial"/>
          <w:sz w:val="20"/>
          <w:szCs w:val="20"/>
        </w:rPr>
        <w:t xml:space="preserve">a human who observes </w:t>
      </w:r>
      <w:r w:rsidR="002C542D">
        <w:rPr>
          <w:rFonts w:ascii="Arial" w:hAnsi="Arial" w:cs="Arial"/>
          <w:sz w:val="20"/>
          <w:szCs w:val="20"/>
        </w:rPr>
        <w:t xml:space="preserve">that </w:t>
      </w:r>
      <w:r w:rsidR="001F3D6F">
        <w:rPr>
          <w:rFonts w:ascii="Arial" w:hAnsi="Arial" w:cs="Arial"/>
          <w:sz w:val="20"/>
          <w:szCs w:val="20"/>
        </w:rPr>
        <w:t xml:space="preserve">a </w:t>
      </w:r>
      <w:r w:rsidR="002C542D">
        <w:rPr>
          <w:rFonts w:ascii="Arial" w:hAnsi="Arial" w:cs="Arial"/>
          <w:sz w:val="20"/>
          <w:szCs w:val="20"/>
        </w:rPr>
        <w:t xml:space="preserve">bucket </w:t>
      </w:r>
      <w:r w:rsidR="001F3D6F">
        <w:rPr>
          <w:rFonts w:ascii="Arial" w:hAnsi="Arial" w:cs="Arial"/>
          <w:sz w:val="20"/>
          <w:szCs w:val="20"/>
        </w:rPr>
        <w:t>of water is slowly dripping from the bottom</w:t>
      </w:r>
      <w:r w:rsidR="002C542D">
        <w:rPr>
          <w:rFonts w:ascii="Arial" w:hAnsi="Arial" w:cs="Arial"/>
          <w:sz w:val="20"/>
          <w:szCs w:val="20"/>
        </w:rPr>
        <w:t xml:space="preserve"> can readily </w:t>
      </w:r>
      <w:r w:rsidR="001F3D6F">
        <w:rPr>
          <w:rFonts w:ascii="Arial" w:hAnsi="Arial" w:cs="Arial"/>
          <w:sz w:val="20"/>
          <w:szCs w:val="20"/>
        </w:rPr>
        <w:t>infer that there is a small hole</w:t>
      </w:r>
      <w:r w:rsidR="00E8767D">
        <w:rPr>
          <w:rFonts w:ascii="Arial" w:hAnsi="Arial" w:cs="Arial"/>
          <w:sz w:val="20"/>
          <w:szCs w:val="20"/>
        </w:rPr>
        <w:t>.</w:t>
      </w:r>
      <w:r w:rsidR="002C542D">
        <w:rPr>
          <w:rFonts w:ascii="Arial" w:hAnsi="Arial" w:cs="Arial"/>
          <w:sz w:val="20"/>
          <w:szCs w:val="20"/>
        </w:rPr>
        <w:t xml:space="preserve"> </w:t>
      </w:r>
      <w:r w:rsidR="00E8767D">
        <w:rPr>
          <w:rFonts w:ascii="Arial" w:hAnsi="Arial" w:cs="Arial"/>
          <w:sz w:val="20"/>
          <w:szCs w:val="20"/>
        </w:rPr>
        <w:t>A</w:t>
      </w:r>
      <w:r w:rsidR="002C542D">
        <w:rPr>
          <w:rFonts w:ascii="Arial" w:hAnsi="Arial" w:cs="Arial"/>
          <w:sz w:val="20"/>
          <w:szCs w:val="20"/>
        </w:rPr>
        <w:t xml:space="preserve"> simulation</w:t>
      </w:r>
      <w:r w:rsidR="00FD6E56">
        <w:rPr>
          <w:rFonts w:ascii="Arial" w:hAnsi="Arial" w:cs="Arial"/>
          <w:sz w:val="20"/>
          <w:szCs w:val="20"/>
        </w:rPr>
        <w:t>-based reasoner</w:t>
      </w:r>
      <w:r w:rsidR="002C542D">
        <w:rPr>
          <w:rFonts w:ascii="Arial" w:hAnsi="Arial" w:cs="Arial"/>
          <w:sz w:val="20"/>
          <w:szCs w:val="20"/>
        </w:rPr>
        <w:t xml:space="preserve"> </w:t>
      </w:r>
      <w:r w:rsidR="00FD6E56">
        <w:rPr>
          <w:rFonts w:ascii="Arial" w:hAnsi="Arial" w:cs="Arial"/>
          <w:sz w:val="20"/>
          <w:szCs w:val="20"/>
        </w:rPr>
        <w:t xml:space="preserve">can only </w:t>
      </w:r>
      <w:r w:rsidR="002C542D">
        <w:rPr>
          <w:rFonts w:ascii="Arial" w:hAnsi="Arial" w:cs="Arial"/>
          <w:sz w:val="20"/>
          <w:szCs w:val="20"/>
        </w:rPr>
        <w:t>deriv</w:t>
      </w:r>
      <w:r w:rsidR="00FD6E56">
        <w:rPr>
          <w:rFonts w:ascii="Arial" w:hAnsi="Arial" w:cs="Arial"/>
          <w:sz w:val="20"/>
          <w:szCs w:val="20"/>
        </w:rPr>
        <w:t xml:space="preserve">e </w:t>
      </w:r>
      <w:r w:rsidR="002C542D">
        <w:rPr>
          <w:rFonts w:ascii="Arial" w:hAnsi="Arial" w:cs="Arial"/>
          <w:sz w:val="20"/>
          <w:szCs w:val="20"/>
        </w:rPr>
        <w:t>such an inference</w:t>
      </w:r>
      <w:r w:rsidR="00FD6E56">
        <w:rPr>
          <w:rFonts w:ascii="Arial" w:hAnsi="Arial" w:cs="Arial"/>
          <w:sz w:val="20"/>
          <w:szCs w:val="20"/>
        </w:rPr>
        <w:t xml:space="preserve"> by using a </w:t>
      </w:r>
      <w:r w:rsidR="002C542D">
        <w:rPr>
          <w:rFonts w:ascii="Arial" w:hAnsi="Arial" w:cs="Arial"/>
          <w:sz w:val="20"/>
          <w:szCs w:val="20"/>
        </w:rPr>
        <w:t>supervisory system that samples from a large number of possible buckets with arbitrary alterations</w:t>
      </w:r>
      <w:r w:rsidR="001F3D6F">
        <w:rPr>
          <w:rFonts w:ascii="Arial" w:hAnsi="Arial" w:cs="Arial"/>
          <w:sz w:val="20"/>
          <w:szCs w:val="20"/>
        </w:rPr>
        <w:t>.</w:t>
      </w:r>
    </w:p>
    <w:p w:rsidR="001F3D6F" w:rsidRDefault="001F3D6F" w:rsidP="00B95096">
      <w:pPr>
        <w:rPr>
          <w:rFonts w:ascii="Arial" w:hAnsi="Arial" w:cs="Arial"/>
          <w:sz w:val="20"/>
          <w:szCs w:val="20"/>
        </w:rPr>
      </w:pPr>
      <w:r>
        <w:rPr>
          <w:rFonts w:ascii="Arial" w:hAnsi="Arial" w:cs="Arial"/>
          <w:b/>
          <w:sz w:val="20"/>
          <w:szCs w:val="20"/>
        </w:rPr>
        <w:t xml:space="preserve">Inferring the physical properties of an object from its physical behavior: </w:t>
      </w:r>
      <w:r>
        <w:rPr>
          <w:rFonts w:ascii="Arial" w:hAnsi="Arial" w:cs="Arial"/>
          <w:sz w:val="20"/>
          <w:szCs w:val="20"/>
        </w:rPr>
        <w:t xml:space="preserve">For example, if an object is blown away by a </w:t>
      </w:r>
      <w:r w:rsidR="008D5193">
        <w:rPr>
          <w:rFonts w:ascii="Arial" w:hAnsi="Arial" w:cs="Arial"/>
          <w:sz w:val="20"/>
          <w:szCs w:val="20"/>
        </w:rPr>
        <w:t>gentle</w:t>
      </w:r>
      <w:r>
        <w:rPr>
          <w:rFonts w:ascii="Arial" w:hAnsi="Arial" w:cs="Arial"/>
          <w:sz w:val="20"/>
          <w:szCs w:val="20"/>
        </w:rPr>
        <w:t xml:space="preserve"> wind, </w:t>
      </w:r>
      <w:r w:rsidR="00734BB4">
        <w:rPr>
          <w:rFonts w:ascii="Arial" w:hAnsi="Arial" w:cs="Arial"/>
          <w:sz w:val="20"/>
          <w:szCs w:val="20"/>
        </w:rPr>
        <w:t>a human reasone</w:t>
      </w:r>
      <w:r w:rsidR="008D5193">
        <w:rPr>
          <w:rFonts w:ascii="Arial" w:hAnsi="Arial" w:cs="Arial"/>
          <w:sz w:val="20"/>
          <w:szCs w:val="20"/>
        </w:rPr>
        <w:t>r</w:t>
      </w:r>
      <w:r w:rsidR="00734BB4">
        <w:rPr>
          <w:rFonts w:ascii="Arial" w:hAnsi="Arial" w:cs="Arial"/>
          <w:sz w:val="20"/>
          <w:szCs w:val="20"/>
        </w:rPr>
        <w:t xml:space="preserve"> can readily </w:t>
      </w:r>
      <w:r>
        <w:rPr>
          <w:rFonts w:ascii="Arial" w:hAnsi="Arial" w:cs="Arial"/>
          <w:sz w:val="20"/>
          <w:szCs w:val="20"/>
        </w:rPr>
        <w:t>infer that it is a light object.</w:t>
      </w:r>
      <w:r w:rsidR="00734BB4">
        <w:rPr>
          <w:rFonts w:ascii="Arial" w:hAnsi="Arial" w:cs="Arial"/>
          <w:sz w:val="20"/>
          <w:szCs w:val="20"/>
        </w:rPr>
        <w:t xml:space="preserve"> Few simulation systems are set up to derive this sort of inference.</w:t>
      </w:r>
      <w:r w:rsidR="005A3395">
        <w:rPr>
          <w:rFonts w:ascii="Arial" w:hAnsi="Arial" w:cs="Arial"/>
          <w:sz w:val="20"/>
          <w:szCs w:val="20"/>
        </w:rPr>
        <w:t xml:space="preserve"> </w:t>
      </w:r>
    </w:p>
    <w:p w:rsidR="002529FC" w:rsidRPr="002529FC" w:rsidRDefault="001F3D6F" w:rsidP="00B95096">
      <w:pPr>
        <w:rPr>
          <w:rFonts w:ascii="Arial" w:hAnsi="Arial" w:cs="Arial"/>
          <w:sz w:val="20"/>
          <w:szCs w:val="20"/>
        </w:rPr>
      </w:pPr>
      <w:r w:rsidRPr="001F3D6F">
        <w:rPr>
          <w:rFonts w:ascii="Arial" w:hAnsi="Arial" w:cs="Arial"/>
          <w:b/>
          <w:sz w:val="20"/>
          <w:szCs w:val="20"/>
        </w:rPr>
        <w:t>Design</w:t>
      </w:r>
      <w:r>
        <w:rPr>
          <w:rFonts w:ascii="Arial" w:hAnsi="Arial" w:cs="Arial"/>
          <w:b/>
          <w:sz w:val="20"/>
          <w:szCs w:val="20"/>
        </w:rPr>
        <w:t xml:space="preserve">: </w:t>
      </w:r>
      <w:r w:rsidRPr="001F3D6F">
        <w:rPr>
          <w:rFonts w:ascii="Arial" w:hAnsi="Arial" w:cs="Arial"/>
          <w:sz w:val="20"/>
          <w:szCs w:val="20"/>
        </w:rPr>
        <w:t>Constr</w:t>
      </w:r>
      <w:r>
        <w:rPr>
          <w:rFonts w:ascii="Arial" w:hAnsi="Arial" w:cs="Arial"/>
          <w:sz w:val="20"/>
          <w:szCs w:val="20"/>
        </w:rPr>
        <w:t>uct an object to achieve a specified functionality.</w:t>
      </w:r>
      <w:r w:rsidR="00734BB4">
        <w:rPr>
          <w:rFonts w:ascii="Arial" w:hAnsi="Arial" w:cs="Arial"/>
          <w:sz w:val="20"/>
          <w:szCs w:val="20"/>
        </w:rPr>
        <w:t xml:space="preserve"> </w:t>
      </w:r>
      <w:r w:rsidR="00542963">
        <w:rPr>
          <w:rFonts w:ascii="Arial" w:hAnsi="Arial" w:cs="Arial"/>
          <w:sz w:val="20"/>
          <w:szCs w:val="20"/>
        </w:rPr>
        <w:t>Suppose, for instance, you want to design a terrarium for you</w:t>
      </w:r>
      <w:r w:rsidR="009A5EA2">
        <w:rPr>
          <w:rFonts w:ascii="Arial" w:hAnsi="Arial" w:cs="Arial"/>
          <w:sz w:val="20"/>
          <w:szCs w:val="20"/>
        </w:rPr>
        <w:t xml:space="preserve">r pet toad that will sit on the window sill. One can immediately infer a number of constraints; it can't be completely closed, or the toad will suffocate; it can't be open on top, or the toad will jump out; </w:t>
      </w:r>
      <w:r w:rsidR="002529FC">
        <w:rPr>
          <w:rFonts w:ascii="Arial" w:hAnsi="Arial" w:cs="Arial"/>
          <w:sz w:val="20"/>
          <w:szCs w:val="20"/>
        </w:rPr>
        <w:t xml:space="preserve">it must be possible to </w:t>
      </w:r>
      <w:r w:rsidR="009A5EA2">
        <w:rPr>
          <w:rFonts w:ascii="Arial" w:hAnsi="Arial" w:cs="Arial"/>
          <w:sz w:val="20"/>
          <w:szCs w:val="20"/>
        </w:rPr>
        <w:t>get food and water to the toad and</w:t>
      </w:r>
      <w:r w:rsidR="002529FC">
        <w:rPr>
          <w:rFonts w:ascii="Arial" w:hAnsi="Arial" w:cs="Arial"/>
          <w:sz w:val="20"/>
          <w:szCs w:val="20"/>
        </w:rPr>
        <w:t xml:space="preserve"> clean</w:t>
      </w:r>
      <w:r w:rsidR="009A5EA2">
        <w:rPr>
          <w:rFonts w:ascii="Arial" w:hAnsi="Arial" w:cs="Arial"/>
          <w:sz w:val="20"/>
          <w:szCs w:val="20"/>
        </w:rPr>
        <w:t xml:space="preserve"> the terrarium; it needs to have a flat bottom; it needs to fit on the shelf; and so on. </w:t>
      </w:r>
      <w:r w:rsidR="002529FC">
        <w:rPr>
          <w:rFonts w:ascii="Arial" w:hAnsi="Arial" w:cs="Arial"/>
          <w:sz w:val="20"/>
          <w:szCs w:val="20"/>
        </w:rPr>
        <w:t xml:space="preserve">These constraints must be derived </w:t>
      </w:r>
      <w:r w:rsidR="00F07F34" w:rsidRPr="002D7A37">
        <w:rPr>
          <w:rFonts w:ascii="Arial" w:hAnsi="Arial" w:cs="Arial"/>
          <w:i/>
          <w:sz w:val="20"/>
          <w:szCs w:val="20"/>
        </w:rPr>
        <w:t>before</w:t>
      </w:r>
      <w:r w:rsidR="002529FC">
        <w:rPr>
          <w:rFonts w:ascii="Arial" w:hAnsi="Arial" w:cs="Arial"/>
          <w:i/>
          <w:sz w:val="20"/>
          <w:szCs w:val="20"/>
        </w:rPr>
        <w:t xml:space="preserve"> </w:t>
      </w:r>
      <w:r w:rsidR="002529FC">
        <w:rPr>
          <w:rFonts w:ascii="Arial" w:hAnsi="Arial" w:cs="Arial"/>
          <w:sz w:val="20"/>
          <w:szCs w:val="20"/>
        </w:rPr>
        <w:t>the design and dimensions of the terrarium can be chosen or simulated.</w:t>
      </w:r>
    </w:p>
    <w:p w:rsidR="001D7128" w:rsidRDefault="005A1B09" w:rsidP="00B95096">
      <w:pPr>
        <w:rPr>
          <w:rFonts w:ascii="Arial" w:hAnsi="Arial" w:cs="Arial"/>
          <w:b/>
          <w:sz w:val="24"/>
          <w:szCs w:val="24"/>
        </w:rPr>
      </w:pPr>
      <w:r w:rsidRPr="00494EFF">
        <w:rPr>
          <w:rFonts w:ascii="Arial" w:hAnsi="Arial" w:cs="Arial"/>
          <w:b/>
          <w:sz w:val="20"/>
          <w:szCs w:val="20"/>
        </w:rPr>
        <w:t>Comparative analysis:</w:t>
      </w:r>
      <w:r w:rsidR="002529FC">
        <w:rPr>
          <w:rFonts w:ascii="Arial" w:hAnsi="Arial" w:cs="Arial"/>
          <w:b/>
          <w:sz w:val="20"/>
          <w:szCs w:val="20"/>
        </w:rPr>
        <w:t xml:space="preserve"> </w:t>
      </w:r>
      <w:r w:rsidR="00842398">
        <w:rPr>
          <w:rFonts w:ascii="Arial" w:hAnsi="Arial" w:cs="Arial"/>
          <w:sz w:val="20"/>
          <w:szCs w:val="20"/>
        </w:rPr>
        <w:t xml:space="preserve"> </w:t>
      </w:r>
      <w:r w:rsidR="002529FC">
        <w:rPr>
          <w:rFonts w:ascii="Arial" w:hAnsi="Arial" w:cs="Arial"/>
          <w:sz w:val="20"/>
          <w:szCs w:val="20"/>
        </w:rPr>
        <w:t>How</w:t>
      </w:r>
      <w:r w:rsidR="00842398">
        <w:rPr>
          <w:rFonts w:ascii="Arial" w:hAnsi="Arial" w:cs="Arial"/>
          <w:sz w:val="20"/>
          <w:szCs w:val="20"/>
        </w:rPr>
        <w:t xml:space="preserve"> </w:t>
      </w:r>
      <w:r w:rsidR="002529FC">
        <w:rPr>
          <w:rFonts w:ascii="Arial" w:hAnsi="Arial" w:cs="Arial"/>
          <w:sz w:val="20"/>
          <w:szCs w:val="20"/>
        </w:rPr>
        <w:t>does a</w:t>
      </w:r>
      <w:r w:rsidR="00842398">
        <w:rPr>
          <w:rFonts w:ascii="Arial" w:hAnsi="Arial" w:cs="Arial"/>
          <w:sz w:val="20"/>
          <w:szCs w:val="20"/>
        </w:rPr>
        <w:t xml:space="preserve"> modifi</w:t>
      </w:r>
      <w:r w:rsidR="002529FC">
        <w:rPr>
          <w:rFonts w:ascii="Arial" w:hAnsi="Arial" w:cs="Arial"/>
          <w:sz w:val="20"/>
          <w:szCs w:val="20"/>
        </w:rPr>
        <w:t>cation to</w:t>
      </w:r>
      <w:r w:rsidR="00842398">
        <w:rPr>
          <w:rFonts w:ascii="Arial" w:hAnsi="Arial" w:cs="Arial"/>
          <w:sz w:val="20"/>
          <w:szCs w:val="20"/>
        </w:rPr>
        <w:t xml:space="preserve"> a problem</w:t>
      </w:r>
      <w:r w:rsidR="002529FC">
        <w:rPr>
          <w:rFonts w:ascii="Arial" w:hAnsi="Arial" w:cs="Arial"/>
          <w:sz w:val="20"/>
          <w:szCs w:val="20"/>
        </w:rPr>
        <w:t xml:space="preserve"> </w:t>
      </w:r>
      <w:r w:rsidR="00842398">
        <w:rPr>
          <w:rFonts w:ascii="Arial" w:hAnsi="Arial" w:cs="Arial"/>
          <w:sz w:val="20"/>
          <w:szCs w:val="20"/>
        </w:rPr>
        <w:t>affect the solution? For instance, you can reason that if you make an object heavier, then it will become more difficult to lift</w:t>
      </w:r>
      <w:r w:rsidR="008168CB">
        <w:rPr>
          <w:rFonts w:ascii="Arial" w:hAnsi="Arial" w:cs="Arial"/>
          <w:sz w:val="20"/>
          <w:szCs w:val="20"/>
        </w:rPr>
        <w:t>. This inference can be done without knowing the actual weight of the object</w:t>
      </w:r>
      <w:r w:rsidR="00B61ABF">
        <w:rPr>
          <w:rFonts w:ascii="Arial" w:hAnsi="Arial" w:cs="Arial"/>
          <w:sz w:val="20"/>
          <w:szCs w:val="20"/>
        </w:rPr>
        <w:t xml:space="preserve"> </w:t>
      </w:r>
      <w:sdt>
        <w:sdtPr>
          <w:rPr>
            <w:rFonts w:ascii="Arial" w:hAnsi="Arial" w:cs="Arial"/>
            <w:sz w:val="20"/>
            <w:szCs w:val="20"/>
          </w:rPr>
          <w:id w:val="712398449"/>
          <w:citation/>
        </w:sdtPr>
        <w:sdtContent>
          <w:r w:rsidR="00B05457">
            <w:rPr>
              <w:rFonts w:ascii="Arial" w:hAnsi="Arial" w:cs="Arial"/>
              <w:sz w:val="20"/>
              <w:szCs w:val="20"/>
            </w:rPr>
            <w:fldChar w:fldCharType="begin"/>
          </w:r>
          <w:r w:rsidR="00B61ABF">
            <w:rPr>
              <w:rFonts w:ascii="Arial" w:hAnsi="Arial" w:cs="Arial"/>
              <w:sz w:val="20"/>
              <w:szCs w:val="20"/>
            </w:rPr>
            <w:instrText xml:space="preserve"> CITATION deK85 \l 1033 </w:instrText>
          </w:r>
          <w:r w:rsidR="00B05457">
            <w:rPr>
              <w:rFonts w:ascii="Arial" w:hAnsi="Arial" w:cs="Arial"/>
              <w:sz w:val="20"/>
              <w:szCs w:val="20"/>
            </w:rPr>
            <w:fldChar w:fldCharType="separate"/>
          </w:r>
          <w:r w:rsidR="00252AB0" w:rsidRPr="00252AB0">
            <w:rPr>
              <w:rFonts w:ascii="Arial" w:hAnsi="Arial" w:cs="Arial"/>
              <w:noProof/>
              <w:sz w:val="20"/>
              <w:szCs w:val="20"/>
            </w:rPr>
            <w:t>(de Kleer &amp; Brown, 1985)</w:t>
          </w:r>
          <w:r w:rsidR="00B05457">
            <w:rPr>
              <w:rFonts w:ascii="Arial" w:hAnsi="Arial" w:cs="Arial"/>
              <w:sz w:val="20"/>
              <w:szCs w:val="20"/>
            </w:rPr>
            <w:fldChar w:fldCharType="end"/>
          </w:r>
        </w:sdtContent>
      </w:sdt>
      <w:r w:rsidR="00842398">
        <w:rPr>
          <w:rFonts w:ascii="Arial" w:hAnsi="Arial" w:cs="Arial"/>
          <w:sz w:val="20"/>
          <w:szCs w:val="20"/>
        </w:rPr>
        <w:t>.</w:t>
      </w:r>
      <w:r w:rsidR="001D7128" w:rsidRPr="001D7128">
        <w:rPr>
          <w:rFonts w:ascii="Arial" w:hAnsi="Arial" w:cs="Arial"/>
          <w:b/>
          <w:sz w:val="24"/>
          <w:szCs w:val="24"/>
        </w:rPr>
        <w:t xml:space="preserve"> </w:t>
      </w:r>
    </w:p>
    <w:p w:rsidR="00000000" w:rsidRDefault="001D7128">
      <w:pPr>
        <w:pStyle w:val="Heading2"/>
      </w:pPr>
      <w:r>
        <w:lastRenderedPageBreak/>
        <w:t>3.1</w:t>
      </w:r>
      <w:r w:rsidR="00FE5871">
        <w:t>1</w:t>
      </w:r>
      <w:r>
        <w:t xml:space="preserve"> The challenge of the frame problem</w:t>
      </w:r>
    </w:p>
    <w:p w:rsidR="001D7128" w:rsidRPr="00985280" w:rsidRDefault="006C14C7" w:rsidP="001D7128">
      <w:pPr>
        <w:rPr>
          <w:rFonts w:ascii="Arial" w:hAnsi="Arial" w:cs="Arial"/>
          <w:sz w:val="20"/>
          <w:szCs w:val="20"/>
        </w:rPr>
      </w:pPr>
      <w:r w:rsidRPr="00985280">
        <w:rPr>
          <w:rFonts w:ascii="Arial" w:hAnsi="Arial" w:cs="Arial"/>
          <w:sz w:val="20"/>
          <w:szCs w:val="20"/>
        </w:rPr>
        <w:t xml:space="preserve">Simulation theories, might at first blush, seem to be immune to the so-called frame problem </w:t>
      </w:r>
      <w:r w:rsidR="00027F62" w:rsidRPr="00985280">
        <w:rPr>
          <w:rFonts w:ascii="Arial" w:hAnsi="Arial" w:cs="Arial"/>
          <w:sz w:val="20"/>
          <w:szCs w:val="20"/>
        </w:rPr>
        <w:t>–</w:t>
      </w:r>
      <w:r w:rsidR="00475B26" w:rsidRPr="00985280">
        <w:rPr>
          <w:rFonts w:ascii="Arial" w:hAnsi="Arial" w:cs="Arial"/>
          <w:sz w:val="20"/>
          <w:szCs w:val="20"/>
        </w:rPr>
        <w:t xml:space="preserve"> of efficiently reasoning about the aspects of a situation that do not change over time</w:t>
      </w:r>
      <w:r w:rsidR="00027F62" w:rsidRPr="00985280">
        <w:rPr>
          <w:rFonts w:ascii="Arial" w:hAnsi="Arial" w:cs="Arial"/>
          <w:sz w:val="20"/>
          <w:szCs w:val="20"/>
        </w:rPr>
        <w:t xml:space="preserve">-- </w:t>
      </w:r>
      <w:r w:rsidRPr="00985280">
        <w:rPr>
          <w:rFonts w:ascii="Arial" w:hAnsi="Arial" w:cs="Arial"/>
          <w:sz w:val="20"/>
          <w:szCs w:val="20"/>
        </w:rPr>
        <w:t>that has often bedeviled</w:t>
      </w:r>
      <w:r w:rsidR="001D7128" w:rsidRPr="00985280">
        <w:rPr>
          <w:rFonts w:ascii="Arial" w:hAnsi="Arial" w:cs="Arial"/>
          <w:sz w:val="20"/>
          <w:szCs w:val="20"/>
        </w:rPr>
        <w:t xml:space="preserve"> knowledge-based theories </w:t>
      </w:r>
      <w:sdt>
        <w:sdtPr>
          <w:rPr>
            <w:rFonts w:ascii="Arial" w:hAnsi="Arial" w:cs="Arial"/>
            <w:sz w:val="20"/>
            <w:szCs w:val="20"/>
          </w:rPr>
          <w:id w:val="1836807008"/>
          <w:citation/>
        </w:sdtPr>
        <w:sdtContent>
          <w:r w:rsidR="00B05457" w:rsidRPr="00985280">
            <w:rPr>
              <w:rFonts w:ascii="Arial" w:hAnsi="Arial" w:cs="Arial"/>
              <w:sz w:val="20"/>
              <w:szCs w:val="20"/>
            </w:rPr>
            <w:fldChar w:fldCharType="begin"/>
          </w:r>
          <w:r w:rsidR="001D7128" w:rsidRPr="00985280">
            <w:rPr>
              <w:rFonts w:ascii="Arial" w:hAnsi="Arial" w:cs="Arial"/>
              <w:sz w:val="20"/>
              <w:szCs w:val="20"/>
            </w:rPr>
            <w:instrText xml:space="preserve"> CITATION McC69 \l 1033 </w:instrText>
          </w:r>
          <w:r w:rsidR="00B05457" w:rsidRPr="00985280">
            <w:rPr>
              <w:rFonts w:ascii="Arial" w:hAnsi="Arial" w:cs="Arial"/>
              <w:sz w:val="20"/>
              <w:szCs w:val="20"/>
            </w:rPr>
            <w:fldChar w:fldCharType="separate"/>
          </w:r>
          <w:r w:rsidR="00252AB0" w:rsidRPr="00252AB0">
            <w:rPr>
              <w:rFonts w:ascii="Arial" w:hAnsi="Arial" w:cs="Arial"/>
              <w:noProof/>
              <w:sz w:val="20"/>
              <w:szCs w:val="20"/>
            </w:rPr>
            <w:t>(McCarthy &amp; Hayes, 1969)</w:t>
          </w:r>
          <w:r w:rsidR="00B05457" w:rsidRPr="00985280">
            <w:rPr>
              <w:rFonts w:ascii="Arial" w:hAnsi="Arial" w:cs="Arial"/>
              <w:sz w:val="20"/>
              <w:szCs w:val="20"/>
            </w:rPr>
            <w:fldChar w:fldCharType="end"/>
          </w:r>
        </w:sdtContent>
      </w:sdt>
      <w:r w:rsidRPr="00985280">
        <w:rPr>
          <w:rFonts w:ascii="Arial" w:hAnsi="Arial" w:cs="Arial"/>
          <w:sz w:val="20"/>
          <w:szCs w:val="20"/>
        </w:rPr>
        <w:t>; in reality</w:t>
      </w:r>
      <w:r w:rsidR="00453F7D" w:rsidRPr="00985280">
        <w:rPr>
          <w:rFonts w:ascii="Arial" w:hAnsi="Arial" w:cs="Arial"/>
          <w:sz w:val="20"/>
          <w:szCs w:val="20"/>
        </w:rPr>
        <w:t>,</w:t>
      </w:r>
      <w:r w:rsidR="001D7128" w:rsidRPr="00985280">
        <w:rPr>
          <w:rFonts w:ascii="Arial" w:hAnsi="Arial" w:cs="Arial"/>
          <w:sz w:val="20"/>
          <w:szCs w:val="20"/>
        </w:rPr>
        <w:t xml:space="preserve"> the frame problem arises in simulation in very much the same ways and to the same extent as in knowledge-based theories</w:t>
      </w:r>
      <w:r w:rsidRPr="00985280">
        <w:rPr>
          <w:rFonts w:ascii="Arial" w:hAnsi="Arial" w:cs="Arial"/>
          <w:sz w:val="20"/>
          <w:szCs w:val="20"/>
        </w:rPr>
        <w:t xml:space="preserve">, avoidable </w:t>
      </w:r>
      <w:r w:rsidR="001D7128" w:rsidRPr="00985280">
        <w:rPr>
          <w:rFonts w:ascii="Arial" w:hAnsi="Arial" w:cs="Arial"/>
          <w:sz w:val="20"/>
          <w:szCs w:val="20"/>
        </w:rPr>
        <w:t>In simple cases (</w:t>
      </w:r>
      <w:r w:rsidR="003D55EB" w:rsidRPr="00985280">
        <w:rPr>
          <w:rFonts w:ascii="Arial" w:hAnsi="Arial" w:cs="Arial"/>
          <w:sz w:val="20"/>
          <w:szCs w:val="20"/>
        </w:rPr>
        <w:t xml:space="preserve">Shanahan, 1994; Reiter, 2001) </w:t>
      </w:r>
      <w:r w:rsidRPr="00985280">
        <w:rPr>
          <w:rFonts w:ascii="Arial" w:hAnsi="Arial" w:cs="Arial"/>
          <w:sz w:val="20"/>
          <w:szCs w:val="20"/>
        </w:rPr>
        <w:t>daunting in many more complex cases</w:t>
      </w:r>
      <w:r w:rsidR="001D7128" w:rsidRPr="00985280">
        <w:rPr>
          <w:rFonts w:ascii="Arial" w:hAnsi="Arial" w:cs="Arial"/>
          <w:sz w:val="20"/>
          <w:szCs w:val="20"/>
        </w:rPr>
        <w:t>.</w:t>
      </w:r>
    </w:p>
    <w:p w:rsidR="00E8767D" w:rsidRDefault="001D7128" w:rsidP="00B95096">
      <w:pPr>
        <w:rPr>
          <w:rFonts w:ascii="Arial" w:hAnsi="Arial" w:cs="Arial"/>
          <w:b/>
          <w:sz w:val="24"/>
          <w:szCs w:val="24"/>
        </w:rPr>
      </w:pPr>
      <w:r w:rsidRPr="00985280">
        <w:rPr>
          <w:rFonts w:ascii="Arial" w:hAnsi="Arial" w:cs="Arial"/>
          <w:sz w:val="20"/>
          <w:szCs w:val="20"/>
        </w:rPr>
        <w:t xml:space="preserve">An example of a case where simulation runs into the frame problem is as follows. Consider </w:t>
      </w:r>
      <w:r w:rsidR="0074449E">
        <w:rPr>
          <w:rFonts w:ascii="Arial" w:hAnsi="Arial" w:cs="Arial"/>
          <w:sz w:val="20"/>
          <w:szCs w:val="20"/>
        </w:rPr>
        <w:t xml:space="preserve">a </w:t>
      </w:r>
      <w:r w:rsidRPr="00985280">
        <w:rPr>
          <w:rFonts w:ascii="Arial" w:hAnsi="Arial" w:cs="Arial"/>
          <w:sz w:val="20"/>
          <w:szCs w:val="20"/>
        </w:rPr>
        <w:t xml:space="preserve">situation where there are two stable towers of blocks on the ground with a substantial space between them, tower A and tower B. You now drop a block onto tower A. </w:t>
      </w:r>
      <w:r w:rsidR="006C14C7" w:rsidRPr="00985280">
        <w:rPr>
          <w:rFonts w:ascii="Arial" w:hAnsi="Arial" w:cs="Arial"/>
          <w:sz w:val="20"/>
          <w:szCs w:val="20"/>
        </w:rPr>
        <w:t xml:space="preserve">It is immediately obvious to a human onlooker that </w:t>
      </w:r>
      <w:r w:rsidRPr="00985280">
        <w:rPr>
          <w:rFonts w:ascii="Arial" w:hAnsi="Arial" w:cs="Arial"/>
          <w:sz w:val="20"/>
          <w:szCs w:val="20"/>
        </w:rPr>
        <w:t xml:space="preserve">whatever happens in tower A, tower B will be unaffected. </w:t>
      </w:r>
      <w:r w:rsidR="006C14C7" w:rsidRPr="00985280">
        <w:rPr>
          <w:rFonts w:ascii="Arial" w:hAnsi="Arial" w:cs="Arial"/>
          <w:sz w:val="20"/>
          <w:szCs w:val="20"/>
        </w:rPr>
        <w:t>To determine this, a</w:t>
      </w:r>
      <w:r w:rsidRPr="00985280">
        <w:rPr>
          <w:rFonts w:ascii="Arial" w:hAnsi="Arial" w:cs="Arial"/>
          <w:sz w:val="20"/>
          <w:szCs w:val="20"/>
        </w:rPr>
        <w:t xml:space="preserve"> physics engine, such as we discuss in sections 2 and 3, </w:t>
      </w:r>
      <w:r w:rsidR="006C14C7" w:rsidRPr="00985280">
        <w:rPr>
          <w:rFonts w:ascii="Arial" w:hAnsi="Arial" w:cs="Arial"/>
          <w:sz w:val="20"/>
          <w:szCs w:val="20"/>
        </w:rPr>
        <w:t>would need</w:t>
      </w:r>
      <w:r w:rsidRPr="00985280">
        <w:rPr>
          <w:rFonts w:ascii="Arial" w:hAnsi="Arial" w:cs="Arial"/>
          <w:sz w:val="20"/>
          <w:szCs w:val="20"/>
        </w:rPr>
        <w:t xml:space="preserve"> compute all the forces between blocks in tower B, and calculate that the net force and net torque on each block is zero. Moreover, in order to accurately predict how tower A will collapse, the engine </w:t>
      </w:r>
      <w:r w:rsidR="006C14C7" w:rsidRPr="00985280">
        <w:rPr>
          <w:rFonts w:ascii="Arial" w:hAnsi="Arial" w:cs="Arial"/>
          <w:sz w:val="20"/>
          <w:szCs w:val="20"/>
        </w:rPr>
        <w:t>would</w:t>
      </w:r>
      <w:r w:rsidRPr="00985280">
        <w:rPr>
          <w:rFonts w:ascii="Arial" w:hAnsi="Arial" w:cs="Arial"/>
          <w:sz w:val="20"/>
          <w:szCs w:val="20"/>
        </w:rPr>
        <w:t xml:space="preserve"> need to use a very fine discretization of time with many time steps; and it </w:t>
      </w:r>
      <w:r w:rsidR="006C14C7" w:rsidRPr="00985280">
        <w:rPr>
          <w:rFonts w:ascii="Arial" w:hAnsi="Arial" w:cs="Arial"/>
          <w:sz w:val="20"/>
          <w:szCs w:val="20"/>
        </w:rPr>
        <w:t>would need</w:t>
      </w:r>
      <w:r w:rsidRPr="00985280">
        <w:rPr>
          <w:rFonts w:ascii="Arial" w:hAnsi="Arial" w:cs="Arial"/>
          <w:sz w:val="20"/>
          <w:szCs w:val="20"/>
        </w:rPr>
        <w:t xml:space="preserve"> repeat this identical calculation over tower B at each time step. </w:t>
      </w:r>
      <w:r w:rsidR="00027F62" w:rsidRPr="00985280">
        <w:rPr>
          <w:rFonts w:ascii="Arial" w:hAnsi="Arial" w:cs="Arial"/>
          <w:sz w:val="20"/>
          <w:szCs w:val="20"/>
        </w:rPr>
        <w:t>The key hallmark of the frame problem here is</w:t>
      </w:r>
      <w:r w:rsidR="00453F7D" w:rsidRPr="00985280">
        <w:rPr>
          <w:rFonts w:ascii="Arial" w:hAnsi="Arial" w:cs="Arial"/>
          <w:sz w:val="20"/>
          <w:szCs w:val="20"/>
        </w:rPr>
        <w:t xml:space="preserve"> </w:t>
      </w:r>
      <w:r w:rsidR="00027F62" w:rsidRPr="00985280">
        <w:rPr>
          <w:rFonts w:ascii="Arial" w:hAnsi="Arial" w:cs="Arial"/>
          <w:sz w:val="20"/>
          <w:szCs w:val="20"/>
        </w:rPr>
        <w:t>the</w:t>
      </w:r>
      <w:r w:rsidR="0074449E">
        <w:rPr>
          <w:rFonts w:ascii="Arial" w:hAnsi="Arial" w:cs="Arial"/>
          <w:sz w:val="20"/>
          <w:szCs w:val="20"/>
        </w:rPr>
        <w:t xml:space="preserve"> </w:t>
      </w:r>
      <w:r w:rsidRPr="00985280">
        <w:rPr>
          <w:rFonts w:ascii="Arial" w:hAnsi="Arial" w:cs="Arial"/>
          <w:sz w:val="20"/>
          <w:szCs w:val="20"/>
        </w:rPr>
        <w:t xml:space="preserve">needless repetition of the calculation that nothing in tower B changes </w:t>
      </w:r>
      <w:r w:rsidR="00027F62" w:rsidRPr="00985280">
        <w:rPr>
          <w:rFonts w:ascii="Arial" w:hAnsi="Arial" w:cs="Arial"/>
          <w:sz w:val="20"/>
          <w:szCs w:val="20"/>
        </w:rPr>
        <w:t>; i</w:t>
      </w:r>
      <w:r w:rsidRPr="00985280">
        <w:rPr>
          <w:rFonts w:ascii="Arial" w:hAnsi="Arial" w:cs="Arial"/>
          <w:sz w:val="20"/>
          <w:szCs w:val="20"/>
        </w:rPr>
        <w:t>n particular categories of cases, it may be possible to recognize that</w:t>
      </w:r>
      <w:r w:rsidR="007E1D1B">
        <w:rPr>
          <w:rFonts w:ascii="Arial" w:hAnsi="Arial" w:cs="Arial"/>
          <w:sz w:val="20"/>
          <w:szCs w:val="20"/>
        </w:rPr>
        <w:t xml:space="preserve"> this part of</w:t>
      </w:r>
      <w:r w:rsidRPr="00985280">
        <w:rPr>
          <w:rFonts w:ascii="Arial" w:hAnsi="Arial" w:cs="Arial"/>
          <w:sz w:val="20"/>
          <w:szCs w:val="20"/>
        </w:rPr>
        <w:t xml:space="preserve"> the situation is repeated, and to retrieve the previous results rather than redo the calculation; but as the situation becomes more complicated, this rapidly becomes increasingly difficult to do.</w:t>
      </w:r>
    </w:p>
    <w:p w:rsidR="00000000" w:rsidRDefault="005960E2">
      <w:pPr>
        <w:pStyle w:val="Heading2"/>
      </w:pPr>
      <w:r>
        <w:t>3.1</w:t>
      </w:r>
      <w:r w:rsidR="001D7128">
        <w:t>2</w:t>
      </w:r>
      <w:r w:rsidR="00C457AF" w:rsidRPr="00C457AF">
        <w:t xml:space="preserve"> </w:t>
      </w:r>
      <w:r>
        <w:t>The challenge of u</w:t>
      </w:r>
      <w:r w:rsidR="00C457AF" w:rsidRPr="00C457AF">
        <w:t>sing common sense to check simulations</w:t>
      </w:r>
    </w:p>
    <w:p w:rsidR="0072739C" w:rsidRDefault="0072739C" w:rsidP="002529FC">
      <w:pPr>
        <w:rPr>
          <w:rFonts w:ascii="Arial" w:hAnsi="Arial" w:cs="Arial"/>
          <w:sz w:val="20"/>
          <w:szCs w:val="20"/>
        </w:rPr>
      </w:pPr>
      <w:r>
        <w:rPr>
          <w:rFonts w:ascii="Arial" w:hAnsi="Arial" w:cs="Arial"/>
          <w:sz w:val="20"/>
          <w:szCs w:val="20"/>
        </w:rPr>
        <w:t>As we have seen,</w:t>
      </w:r>
      <w:r w:rsidR="00734BB4">
        <w:rPr>
          <w:rFonts w:ascii="Arial" w:hAnsi="Arial" w:cs="Arial"/>
          <w:sz w:val="20"/>
          <w:szCs w:val="20"/>
        </w:rPr>
        <w:t xml:space="preserve"> </w:t>
      </w:r>
      <w:r>
        <w:rPr>
          <w:rFonts w:ascii="Arial" w:hAnsi="Arial" w:cs="Arial"/>
          <w:sz w:val="20"/>
          <w:szCs w:val="20"/>
        </w:rPr>
        <w:t>technical problems in simulations can give results that are not merely wrong in detail, but physically nonsensical. If the wrong time increment is used in simulating solid objects, the simulation can predict that one object passes through another</w:t>
      </w:r>
      <w:r w:rsidR="005E0493">
        <w:rPr>
          <w:rFonts w:ascii="Arial" w:hAnsi="Arial" w:cs="Arial"/>
          <w:sz w:val="20"/>
          <w:szCs w:val="20"/>
        </w:rPr>
        <w:t>.</w:t>
      </w:r>
      <w:r>
        <w:rPr>
          <w:rFonts w:ascii="Arial" w:hAnsi="Arial" w:cs="Arial"/>
          <w:sz w:val="20"/>
          <w:szCs w:val="20"/>
        </w:rPr>
        <w:t xml:space="preserve"> </w:t>
      </w:r>
      <w:r w:rsidR="002529FC">
        <w:rPr>
          <w:rFonts w:ascii="Arial" w:hAnsi="Arial" w:cs="Arial"/>
          <w:sz w:val="20"/>
          <w:szCs w:val="20"/>
        </w:rPr>
        <w:t xml:space="preserve">If a simulation of a pendulum uses the wrong updating rule, it will predict </w:t>
      </w:r>
      <w:r>
        <w:rPr>
          <w:rFonts w:ascii="Arial" w:hAnsi="Arial" w:cs="Arial"/>
          <w:sz w:val="20"/>
          <w:szCs w:val="20"/>
        </w:rPr>
        <w:t xml:space="preserve">that the pendulum swings higher and higher (section </w:t>
      </w:r>
      <w:r w:rsidR="0094056A">
        <w:rPr>
          <w:rFonts w:ascii="Arial" w:hAnsi="Arial" w:cs="Arial"/>
          <w:sz w:val="20"/>
          <w:szCs w:val="20"/>
        </w:rPr>
        <w:t>3</w:t>
      </w:r>
      <w:r>
        <w:rPr>
          <w:rFonts w:ascii="Arial" w:hAnsi="Arial" w:cs="Arial"/>
          <w:sz w:val="20"/>
          <w:szCs w:val="20"/>
        </w:rPr>
        <w:t xml:space="preserve">.2). </w:t>
      </w:r>
    </w:p>
    <w:p w:rsidR="00E8767D" w:rsidRDefault="0072739C" w:rsidP="00A32119">
      <w:pPr>
        <w:rPr>
          <w:rFonts w:ascii="Arial" w:hAnsi="Arial" w:cs="Arial"/>
          <w:sz w:val="20"/>
          <w:szCs w:val="20"/>
        </w:rPr>
      </w:pPr>
      <w:r>
        <w:rPr>
          <w:rFonts w:ascii="Arial" w:hAnsi="Arial" w:cs="Arial"/>
          <w:sz w:val="20"/>
          <w:szCs w:val="20"/>
        </w:rPr>
        <w:t>If there is a human in the loop</w:t>
      </w:r>
      <w:r w:rsidR="00F9504D">
        <w:rPr>
          <w:rFonts w:ascii="Arial" w:hAnsi="Arial" w:cs="Arial"/>
          <w:sz w:val="20"/>
          <w:szCs w:val="20"/>
        </w:rPr>
        <w:t>, they can examine the output of the simulator and at least see that this cannot be right</w:t>
      </w:r>
      <w:r w:rsidR="005E7B6A">
        <w:rPr>
          <w:rFonts w:ascii="Arial" w:hAnsi="Arial" w:cs="Arial"/>
          <w:sz w:val="20"/>
          <w:szCs w:val="20"/>
        </w:rPr>
        <w:t>, particularly if the simulator outputs an animation</w:t>
      </w:r>
      <w:r w:rsidR="00F9504D">
        <w:rPr>
          <w:rFonts w:ascii="Arial" w:hAnsi="Arial" w:cs="Arial"/>
          <w:sz w:val="20"/>
          <w:szCs w:val="20"/>
        </w:rPr>
        <w:t xml:space="preserve">. If there is no human in the loop, then it would be very desirable for the physical reasoning system to be able to detect these kinds of problems by itself. If the simulation is the only reasoning mechanism, this cannot be done. </w:t>
      </w:r>
    </w:p>
    <w:p w:rsidR="0060556F" w:rsidRDefault="00B327FC" w:rsidP="00A32119">
      <w:pPr>
        <w:rPr>
          <w:rFonts w:ascii="Arial" w:hAnsi="Arial" w:cs="Arial"/>
          <w:b/>
          <w:sz w:val="24"/>
          <w:szCs w:val="24"/>
        </w:rPr>
      </w:pPr>
      <w:r>
        <w:rPr>
          <w:rFonts w:ascii="Arial" w:hAnsi="Arial" w:cs="Arial"/>
          <w:sz w:val="20"/>
          <w:szCs w:val="20"/>
        </w:rPr>
        <w:t>There have been a number of</w:t>
      </w:r>
      <w:r w:rsidR="00B72099">
        <w:rPr>
          <w:rFonts w:ascii="Arial" w:hAnsi="Arial" w:cs="Arial"/>
          <w:sz w:val="20"/>
          <w:szCs w:val="20"/>
        </w:rPr>
        <w:t xml:space="preserve"> reasoning system</w:t>
      </w:r>
      <w:r>
        <w:rPr>
          <w:rFonts w:ascii="Arial" w:hAnsi="Arial" w:cs="Arial"/>
          <w:sz w:val="20"/>
          <w:szCs w:val="20"/>
        </w:rPr>
        <w:t>s</w:t>
      </w:r>
      <w:r w:rsidR="00B72099">
        <w:rPr>
          <w:rFonts w:ascii="Arial" w:hAnsi="Arial" w:cs="Arial"/>
          <w:sz w:val="20"/>
          <w:szCs w:val="20"/>
        </w:rPr>
        <w:t xml:space="preserve"> that uses qualitative reasoning to exclude  Modelica </w:t>
      </w:r>
      <w:r>
        <w:rPr>
          <w:rFonts w:ascii="Arial" w:hAnsi="Arial" w:cs="Arial"/>
          <w:sz w:val="20"/>
          <w:szCs w:val="20"/>
        </w:rPr>
        <w:t xml:space="preserve">or Matlab </w:t>
      </w:r>
      <w:r w:rsidR="00B72099">
        <w:rPr>
          <w:rFonts w:ascii="Arial" w:hAnsi="Arial" w:cs="Arial"/>
          <w:sz w:val="20"/>
          <w:szCs w:val="20"/>
        </w:rPr>
        <w:t>simulations</w:t>
      </w:r>
      <w:r>
        <w:rPr>
          <w:rFonts w:ascii="Arial" w:hAnsi="Arial" w:cs="Arial"/>
          <w:sz w:val="20"/>
          <w:szCs w:val="20"/>
        </w:rPr>
        <w:t xml:space="preserve"> with nonsensical outcomes </w:t>
      </w:r>
      <w:sdt>
        <w:sdtPr>
          <w:rPr>
            <w:rFonts w:ascii="Arial" w:hAnsi="Arial" w:cs="Arial"/>
            <w:sz w:val="20"/>
            <w:szCs w:val="20"/>
          </w:rPr>
          <w:id w:val="6314879"/>
          <w:citation/>
        </w:sdtPr>
        <w:sdtContent>
          <w:r w:rsidR="00B05457">
            <w:rPr>
              <w:rFonts w:ascii="Arial" w:hAnsi="Arial" w:cs="Arial"/>
              <w:sz w:val="20"/>
              <w:szCs w:val="20"/>
            </w:rPr>
            <w:fldChar w:fldCharType="begin"/>
          </w:r>
          <w:r>
            <w:rPr>
              <w:rFonts w:ascii="Arial" w:hAnsi="Arial" w:cs="Arial"/>
              <w:sz w:val="20"/>
              <w:szCs w:val="20"/>
            </w:rPr>
            <w:instrText xml:space="preserve"> CITATION Kle12 \l 1033 </w:instrText>
          </w:r>
          <w:r w:rsidR="00B05457">
            <w:rPr>
              <w:rFonts w:ascii="Arial" w:hAnsi="Arial" w:cs="Arial"/>
              <w:sz w:val="20"/>
              <w:szCs w:val="20"/>
            </w:rPr>
            <w:fldChar w:fldCharType="separate"/>
          </w:r>
          <w:r w:rsidR="00252AB0" w:rsidRPr="00252AB0">
            <w:rPr>
              <w:rFonts w:ascii="Arial" w:hAnsi="Arial" w:cs="Arial"/>
              <w:noProof/>
              <w:sz w:val="20"/>
              <w:szCs w:val="20"/>
            </w:rPr>
            <w:t>(Klenk, Bobrow, de Kleer, &amp; Jansenn, 2014)</w:t>
          </w:r>
          <w:r w:rsidR="00B05457">
            <w:rPr>
              <w:rFonts w:ascii="Arial" w:hAnsi="Arial" w:cs="Arial"/>
              <w:sz w:val="20"/>
              <w:szCs w:val="20"/>
            </w:rPr>
            <w:fldChar w:fldCharType="end"/>
          </w:r>
        </w:sdtContent>
      </w:sdt>
      <w:r>
        <w:rPr>
          <w:rFonts w:ascii="Arial" w:hAnsi="Arial" w:cs="Arial"/>
          <w:sz w:val="20"/>
          <w:szCs w:val="20"/>
        </w:rPr>
        <w:t>.</w:t>
      </w:r>
    </w:p>
    <w:p w:rsidR="00000000" w:rsidRDefault="00B24DAE">
      <w:pPr>
        <w:pStyle w:val="Heading2"/>
        <w:rPr>
          <w:sz w:val="20"/>
          <w:szCs w:val="20"/>
        </w:rPr>
      </w:pPr>
      <w:r w:rsidRPr="00734BB4">
        <w:t>3.1</w:t>
      </w:r>
      <w:r w:rsidR="003D55EB">
        <w:t>3</w:t>
      </w:r>
      <w:r w:rsidRPr="00734BB4">
        <w:t xml:space="preserve"> Summary</w:t>
      </w:r>
    </w:p>
    <w:p w:rsidR="003E223A" w:rsidRDefault="003E223A" w:rsidP="00A32119">
      <w:pPr>
        <w:rPr>
          <w:rFonts w:ascii="Arial" w:hAnsi="Arial" w:cs="Arial"/>
          <w:sz w:val="20"/>
          <w:szCs w:val="20"/>
        </w:rPr>
      </w:pPr>
      <w:r>
        <w:rPr>
          <w:rFonts w:ascii="Arial" w:hAnsi="Arial" w:cs="Arial"/>
          <w:sz w:val="20"/>
          <w:szCs w:val="20"/>
        </w:rPr>
        <w:t>S</w:t>
      </w:r>
      <w:r w:rsidRPr="00270AEE">
        <w:rPr>
          <w:rFonts w:ascii="Arial" w:hAnsi="Arial" w:cs="Arial"/>
          <w:sz w:val="20"/>
          <w:szCs w:val="20"/>
        </w:rPr>
        <w:t xml:space="preserve">imulation is effective for </w:t>
      </w:r>
      <w:r>
        <w:rPr>
          <w:rFonts w:ascii="Arial" w:hAnsi="Arial" w:cs="Arial"/>
          <w:sz w:val="20"/>
          <w:szCs w:val="20"/>
        </w:rPr>
        <w:t xml:space="preserve">automated </w:t>
      </w:r>
      <w:r w:rsidRPr="00270AEE">
        <w:rPr>
          <w:rFonts w:ascii="Arial" w:hAnsi="Arial" w:cs="Arial"/>
          <w:sz w:val="20"/>
          <w:szCs w:val="20"/>
        </w:rPr>
        <w:t>physical reasoning when the task is prediction, when complete information is available, when a reaso</w:t>
      </w:r>
      <w:r>
        <w:rPr>
          <w:rFonts w:ascii="Arial" w:hAnsi="Arial" w:cs="Arial"/>
          <w:sz w:val="20"/>
          <w:szCs w:val="20"/>
        </w:rPr>
        <w:t>nably high quality theory</w:t>
      </w:r>
      <w:r w:rsidRPr="00270AEE">
        <w:rPr>
          <w:rFonts w:ascii="Arial" w:hAnsi="Arial" w:cs="Arial"/>
          <w:sz w:val="20"/>
          <w:szCs w:val="20"/>
        </w:rPr>
        <w:t xml:space="preserve"> is available, and when the range of scales involved, both temporal and spatial, is not extreme. If these conditions do not hold, then simulation </w:t>
      </w:r>
      <w:r>
        <w:rPr>
          <w:rFonts w:ascii="Arial" w:hAnsi="Arial" w:cs="Arial"/>
          <w:sz w:val="20"/>
          <w:szCs w:val="20"/>
        </w:rPr>
        <w:t>becomes</w:t>
      </w:r>
      <w:r w:rsidRPr="00270AEE">
        <w:rPr>
          <w:rFonts w:ascii="Arial" w:hAnsi="Arial" w:cs="Arial"/>
          <w:sz w:val="20"/>
          <w:szCs w:val="20"/>
        </w:rPr>
        <w:t xml:space="preserve"> to some extent problematic.</w:t>
      </w:r>
      <w:r w:rsidR="00CB3236">
        <w:rPr>
          <w:rFonts w:ascii="Arial" w:hAnsi="Arial" w:cs="Arial"/>
          <w:sz w:val="20"/>
          <w:szCs w:val="20"/>
        </w:rPr>
        <w:t xml:space="preserve"> We have identified many categories of problems where these conditions do not hold, and demonstrated by examples that these categories include many natural and simple examples.</w:t>
      </w:r>
    </w:p>
    <w:p w:rsidR="00F328DE" w:rsidRDefault="003E223A" w:rsidP="00A32119">
      <w:pPr>
        <w:rPr>
          <w:rFonts w:ascii="Arial" w:hAnsi="Arial" w:cs="Arial"/>
          <w:sz w:val="20"/>
          <w:szCs w:val="20"/>
        </w:rPr>
      </w:pPr>
      <w:r>
        <w:rPr>
          <w:rFonts w:ascii="Arial" w:hAnsi="Arial" w:cs="Arial"/>
          <w:sz w:val="20"/>
          <w:szCs w:val="20"/>
        </w:rPr>
        <w:t xml:space="preserve">Furthermore, even when these conditions do hold, there may be simpler approaches </w:t>
      </w:r>
      <w:r w:rsidR="008C2F56">
        <w:rPr>
          <w:rFonts w:ascii="Arial" w:hAnsi="Arial" w:cs="Arial"/>
          <w:sz w:val="20"/>
          <w:szCs w:val="20"/>
        </w:rPr>
        <w:t>either based on other kinds of physical knowledge or based on non-physical knowledge.</w:t>
      </w:r>
    </w:p>
    <w:p w:rsidR="00CB3236" w:rsidRDefault="008C2F56" w:rsidP="00A32119">
      <w:pPr>
        <w:rPr>
          <w:rFonts w:ascii="Arial" w:hAnsi="Arial" w:cs="Arial"/>
          <w:sz w:val="20"/>
          <w:szCs w:val="20"/>
        </w:rPr>
      </w:pPr>
      <w:r>
        <w:rPr>
          <w:rFonts w:ascii="Arial" w:hAnsi="Arial" w:cs="Arial"/>
          <w:sz w:val="20"/>
          <w:szCs w:val="20"/>
        </w:rPr>
        <w:t xml:space="preserve">Probabilistic simulation can be effective when a plausible probability distribution can be posited, and when </w:t>
      </w:r>
      <w:r w:rsidR="00CB3236">
        <w:rPr>
          <w:rFonts w:ascii="Arial" w:hAnsi="Arial" w:cs="Arial"/>
          <w:sz w:val="20"/>
          <w:szCs w:val="20"/>
        </w:rPr>
        <w:t>it is easy to generate a random sample of instances satisfying the known constraints. In many cases these conditions are not met. If the given information is too weak, as in the cases of objects of unknown shape or material, then there</w:t>
      </w:r>
      <w:r w:rsidR="005E0493">
        <w:rPr>
          <w:rFonts w:ascii="Arial" w:hAnsi="Arial" w:cs="Arial"/>
          <w:sz w:val="20"/>
          <w:szCs w:val="20"/>
        </w:rPr>
        <w:t xml:space="preserve"> may be</w:t>
      </w:r>
      <w:r w:rsidR="00CB3236">
        <w:rPr>
          <w:rFonts w:ascii="Arial" w:hAnsi="Arial" w:cs="Arial"/>
          <w:sz w:val="20"/>
          <w:szCs w:val="20"/>
        </w:rPr>
        <w:t xml:space="preserve"> no natural probability distribution. If a complex constraint </w:t>
      </w:r>
      <w:r w:rsidR="00CB3236">
        <w:rPr>
          <w:rFonts w:ascii="Arial" w:hAnsi="Arial" w:cs="Arial"/>
          <w:sz w:val="20"/>
          <w:szCs w:val="20"/>
        </w:rPr>
        <w:lastRenderedPageBreak/>
        <w:t>is known, as in the case of the screw and bolt that fit together, then it may be difficult to generate a random sample satisfying the constraint.</w:t>
      </w:r>
    </w:p>
    <w:p w:rsidR="003E223A" w:rsidRDefault="00CB3236" w:rsidP="00A32119">
      <w:pPr>
        <w:rPr>
          <w:rFonts w:ascii="Arial" w:hAnsi="Arial" w:cs="Arial"/>
          <w:sz w:val="20"/>
          <w:szCs w:val="20"/>
        </w:rPr>
      </w:pPr>
      <w:r>
        <w:rPr>
          <w:rFonts w:ascii="Arial" w:hAnsi="Arial" w:cs="Arial"/>
          <w:sz w:val="20"/>
          <w:szCs w:val="20"/>
        </w:rPr>
        <w:t xml:space="preserve">Table </w:t>
      </w:r>
      <w:r w:rsidR="009B5B16">
        <w:rPr>
          <w:rFonts w:ascii="Arial" w:hAnsi="Arial" w:cs="Arial"/>
          <w:sz w:val="20"/>
          <w:szCs w:val="20"/>
        </w:rPr>
        <w:t>2</w:t>
      </w:r>
      <w:r>
        <w:rPr>
          <w:rFonts w:ascii="Arial" w:hAnsi="Arial" w:cs="Arial"/>
          <w:sz w:val="20"/>
          <w:szCs w:val="20"/>
        </w:rPr>
        <w:t xml:space="preserve"> enumerates the categories of challenges we have discussed, and reviews the examples. </w:t>
      </w:r>
    </w:p>
    <w:p w:rsidR="00F47D9E" w:rsidRDefault="00F47D9E" w:rsidP="00F47D9E">
      <w:pPr>
        <w:rPr>
          <w:rFonts w:ascii="Arial" w:hAnsi="Arial" w:cs="Arial"/>
          <w:sz w:val="20"/>
          <w:szCs w:val="20"/>
        </w:rPr>
      </w:pPr>
      <w:r>
        <w:rPr>
          <w:rFonts w:ascii="Arial" w:hAnsi="Arial" w:cs="Arial"/>
          <w:sz w:val="20"/>
          <w:szCs w:val="20"/>
        </w:rPr>
        <w:t xml:space="preserve">Some of these problems are well-discussed in the literature of modeling and simulation; others not. The problems of finding a dynamic model, of discretizing time, and of discontinuity are discussed very extensively; these are central issues in the theory of modeling and simulation, and there is a large technical literature that addresses them. The problems of choosing an idealization and of checking that simulations make sense are discussed, but </w:t>
      </w:r>
      <w:r w:rsidR="00815AA3">
        <w:rPr>
          <w:rFonts w:ascii="Arial" w:hAnsi="Arial" w:cs="Arial"/>
          <w:sz w:val="20"/>
          <w:szCs w:val="20"/>
        </w:rPr>
        <w:t xml:space="preserve">generally in informal </w:t>
      </w:r>
      <w:r>
        <w:rPr>
          <w:rFonts w:ascii="Arial" w:hAnsi="Arial" w:cs="Arial"/>
          <w:sz w:val="20"/>
          <w:szCs w:val="20"/>
        </w:rPr>
        <w:t>terms</w:t>
      </w:r>
      <w:r w:rsidR="00863009">
        <w:rPr>
          <w:rFonts w:ascii="Arial" w:hAnsi="Arial" w:cs="Arial"/>
          <w:sz w:val="20"/>
          <w:szCs w:val="20"/>
        </w:rPr>
        <w:t xml:space="preserve"> </w:t>
      </w:r>
      <w:r w:rsidR="00815AA3">
        <w:rPr>
          <w:rFonts w:ascii="Arial" w:hAnsi="Arial" w:cs="Arial"/>
          <w:sz w:val="20"/>
          <w:szCs w:val="20"/>
        </w:rPr>
        <w:t xml:space="preserve">e.g. </w:t>
      </w:r>
      <w:sdt>
        <w:sdtPr>
          <w:rPr>
            <w:rFonts w:ascii="Arial" w:hAnsi="Arial" w:cs="Arial"/>
            <w:sz w:val="20"/>
            <w:szCs w:val="20"/>
          </w:rPr>
          <w:id w:val="2007322738"/>
          <w:citation/>
        </w:sdtPr>
        <w:sdtContent>
          <w:r w:rsidR="00B05457">
            <w:rPr>
              <w:rFonts w:ascii="Arial" w:hAnsi="Arial" w:cs="Arial"/>
              <w:sz w:val="20"/>
              <w:szCs w:val="20"/>
            </w:rPr>
            <w:fldChar w:fldCharType="begin"/>
          </w:r>
          <w:r w:rsidR="00815AA3">
            <w:rPr>
              <w:rFonts w:ascii="Arial" w:hAnsi="Arial" w:cs="Arial"/>
              <w:sz w:val="20"/>
              <w:szCs w:val="20"/>
            </w:rPr>
            <w:instrText xml:space="preserve"> CITATION Rob04 \l 1033 </w:instrText>
          </w:r>
          <w:r w:rsidR="00B05457">
            <w:rPr>
              <w:rFonts w:ascii="Arial" w:hAnsi="Arial" w:cs="Arial"/>
              <w:sz w:val="20"/>
              <w:szCs w:val="20"/>
            </w:rPr>
            <w:fldChar w:fldCharType="separate"/>
          </w:r>
          <w:r w:rsidR="00252AB0" w:rsidRPr="00252AB0">
            <w:rPr>
              <w:rFonts w:ascii="Arial" w:hAnsi="Arial" w:cs="Arial"/>
              <w:noProof/>
              <w:sz w:val="20"/>
              <w:szCs w:val="20"/>
            </w:rPr>
            <w:t>(Robinson, 2004)</w:t>
          </w:r>
          <w:r w:rsidR="00B05457">
            <w:rPr>
              <w:rFonts w:ascii="Arial" w:hAnsi="Arial" w:cs="Arial"/>
              <w:sz w:val="20"/>
              <w:szCs w:val="20"/>
            </w:rPr>
            <w:fldChar w:fldCharType="end"/>
          </w:r>
        </w:sdtContent>
      </w:sdt>
      <w:sdt>
        <w:sdtPr>
          <w:rPr>
            <w:rFonts w:ascii="Arial" w:hAnsi="Arial" w:cs="Arial"/>
            <w:sz w:val="20"/>
            <w:szCs w:val="20"/>
          </w:rPr>
          <w:id w:val="2007322739"/>
          <w:citation/>
        </w:sdtPr>
        <w:sdtContent>
          <w:r w:rsidR="00B05457">
            <w:rPr>
              <w:rFonts w:ascii="Arial" w:hAnsi="Arial" w:cs="Arial"/>
              <w:sz w:val="20"/>
              <w:szCs w:val="20"/>
            </w:rPr>
            <w:fldChar w:fldCharType="begin"/>
          </w:r>
          <w:r w:rsidR="00863009">
            <w:rPr>
              <w:rFonts w:ascii="Arial" w:hAnsi="Arial" w:cs="Arial"/>
              <w:sz w:val="20"/>
              <w:szCs w:val="20"/>
            </w:rPr>
            <w:instrText xml:space="preserve"> CITATION Wil95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(Willemain, 1995)</w:t>
          </w:r>
          <w:r w:rsidR="00B05457">
            <w:rPr>
              <w:rFonts w:ascii="Arial" w:hAnsi="Arial" w:cs="Arial"/>
              <w:sz w:val="20"/>
              <w:szCs w:val="20"/>
            </w:rPr>
            <w:fldChar w:fldCharType="end"/>
          </w:r>
        </w:sdtContent>
      </w:sdt>
      <w:r>
        <w:rPr>
          <w:rFonts w:ascii="Arial" w:hAnsi="Arial" w:cs="Arial"/>
          <w:sz w:val="20"/>
          <w:szCs w:val="20"/>
        </w:rPr>
        <w:t>. The problems of incomplete information, irrelevant information, range of scale, non-predictive tasks, and the frame problem have been examined only to a limited degree, and the technical literature within the theory of modeling and simulation is small.</w:t>
      </w:r>
      <w:r>
        <w:rPr>
          <w:rStyle w:val="FootnoteReference"/>
          <w:rFonts w:ascii="Arial" w:hAnsi="Arial" w:cs="Arial"/>
          <w:sz w:val="20"/>
          <w:szCs w:val="20"/>
        </w:rPr>
        <w:footnoteReference w:id="9"/>
      </w:r>
      <w:r>
        <w:rPr>
          <w:rFonts w:ascii="Arial" w:hAnsi="Arial" w:cs="Arial"/>
          <w:sz w:val="20"/>
          <w:szCs w:val="20"/>
        </w:rPr>
        <w:t xml:space="preserve"> The issues of easy inference or of inference from non-physical information are hardly discussed. For simulation to serve as a </w:t>
      </w:r>
      <w:r>
        <w:rPr>
          <w:rFonts w:ascii="Arial" w:hAnsi="Arial" w:cs="Arial"/>
          <w:i/>
          <w:sz w:val="20"/>
          <w:szCs w:val="20"/>
        </w:rPr>
        <w:t>general</w:t>
      </w:r>
      <w:r>
        <w:rPr>
          <w:rFonts w:ascii="Arial" w:hAnsi="Arial" w:cs="Arial"/>
          <w:sz w:val="20"/>
          <w:szCs w:val="20"/>
        </w:rPr>
        <w:t xml:space="preserve"> solution to the problem of physical reasoning, in either human or automated form, </w:t>
      </w:r>
      <w:r w:rsidRPr="00540AD9">
        <w:rPr>
          <w:rFonts w:ascii="Arial" w:hAnsi="Arial" w:cs="Arial"/>
          <w:i/>
          <w:sz w:val="20"/>
          <w:szCs w:val="20"/>
        </w:rPr>
        <w:t>all</w:t>
      </w:r>
      <w:r>
        <w:rPr>
          <w:rFonts w:ascii="Arial" w:hAnsi="Arial" w:cs="Arial"/>
          <w:sz w:val="20"/>
          <w:szCs w:val="20"/>
        </w:rPr>
        <w:t xml:space="preserve"> would need to be solved. At present, no actually implemented automated system has come close.</w:t>
      </w:r>
    </w:p>
    <w:p w:rsidR="00F47D9E" w:rsidRDefault="00F47D9E">
      <w:pPr>
        <w:rPr>
          <w:rFonts w:ascii="Arial" w:hAnsi="Arial" w:cs="Arial"/>
          <w:sz w:val="20"/>
          <w:szCs w:val="20"/>
        </w:rPr>
      </w:pPr>
      <w:r>
        <w:rPr>
          <w:rFonts w:ascii="Arial" w:hAnsi="Arial" w:cs="Arial"/>
          <w:sz w:val="20"/>
          <w:szCs w:val="20"/>
        </w:rPr>
        <w:br w:type="page"/>
      </w:r>
    </w:p>
    <w:p w:rsidR="00F47D9E" w:rsidRPr="00A32119" w:rsidRDefault="00F47D9E" w:rsidP="00A32119">
      <w:pPr>
        <w:rPr>
          <w:rFonts w:ascii="Arial" w:hAnsi="Arial" w:cs="Arial"/>
          <w:sz w:val="20"/>
          <w:szCs w:val="20"/>
        </w:rPr>
      </w:pPr>
    </w:p>
    <w:tbl>
      <w:tblPr>
        <w:tblStyle w:val="TableGrid"/>
        <w:tblW w:w="0" w:type="auto"/>
        <w:jc w:val="center"/>
        <w:tblInd w:w="3480" w:type="dxa"/>
        <w:tblLook w:val="04A0"/>
      </w:tblPr>
      <w:tblGrid>
        <w:gridCol w:w="2298"/>
        <w:gridCol w:w="3798"/>
      </w:tblGrid>
      <w:tr w:rsidR="008D5193" w:rsidTr="00F328DE">
        <w:trPr>
          <w:jc w:val="center"/>
        </w:trPr>
        <w:tc>
          <w:tcPr>
            <w:tcW w:w="0" w:type="auto"/>
          </w:tcPr>
          <w:p w:rsidR="008D5193" w:rsidRDefault="008D5193" w:rsidP="00734BB4">
            <w:pPr>
              <w:jc w:val="both"/>
            </w:pPr>
            <w:r>
              <w:t>Challenges</w:t>
            </w:r>
          </w:p>
        </w:tc>
        <w:tc>
          <w:tcPr>
            <w:tcW w:w="0" w:type="auto"/>
          </w:tcPr>
          <w:p w:rsidR="008D5193" w:rsidRDefault="008D5193" w:rsidP="00F328DE">
            <w:r>
              <w:t>Examples</w:t>
            </w:r>
          </w:p>
        </w:tc>
      </w:tr>
      <w:tr w:rsidR="00B20B48" w:rsidTr="00F328DE">
        <w:trPr>
          <w:jc w:val="center"/>
        </w:trPr>
        <w:tc>
          <w:tcPr>
            <w:tcW w:w="0" w:type="auto"/>
          </w:tcPr>
          <w:p w:rsidR="00B20B48" w:rsidRDefault="00B20B48" w:rsidP="00F328DE">
            <w:r>
              <w:t>Finding an appropriate model</w:t>
            </w:r>
          </w:p>
        </w:tc>
        <w:tc>
          <w:tcPr>
            <w:tcW w:w="0" w:type="auto"/>
          </w:tcPr>
          <w:p w:rsidR="00B20B48" w:rsidRDefault="00B20B48" w:rsidP="00067A06">
            <w:r>
              <w:t>Tools for cutting</w:t>
            </w:r>
            <w:r w:rsidR="00067A06">
              <w:t>.</w:t>
            </w:r>
          </w:p>
        </w:tc>
      </w:tr>
      <w:tr w:rsidR="008D5193" w:rsidTr="00F328DE">
        <w:trPr>
          <w:jc w:val="center"/>
        </w:trPr>
        <w:tc>
          <w:tcPr>
            <w:tcW w:w="0" w:type="auto"/>
          </w:tcPr>
          <w:p w:rsidR="008D5193" w:rsidRDefault="008D5193" w:rsidP="00F328DE">
            <w:r>
              <w:t xml:space="preserve">Discretization of </w:t>
            </w:r>
            <w:r w:rsidR="00B20B48">
              <w:t>t</w:t>
            </w:r>
            <w:r>
              <w:t>ime</w:t>
            </w:r>
          </w:p>
        </w:tc>
        <w:tc>
          <w:tcPr>
            <w:tcW w:w="0" w:type="auto"/>
          </w:tcPr>
          <w:p w:rsidR="008D5193" w:rsidRDefault="008D5193" w:rsidP="00F328DE">
            <w:r>
              <w:t>Rigid objects passing through one another; pendulum swinging higher and higher</w:t>
            </w:r>
          </w:p>
        </w:tc>
      </w:tr>
      <w:tr w:rsidR="008D5193" w:rsidTr="00F328DE">
        <w:trPr>
          <w:jc w:val="center"/>
        </w:trPr>
        <w:tc>
          <w:tcPr>
            <w:tcW w:w="0" w:type="auto"/>
          </w:tcPr>
          <w:p w:rsidR="008D5193" w:rsidRDefault="008D5193" w:rsidP="00F328DE">
            <w:r>
              <w:t>Discontinuity</w:t>
            </w:r>
            <w:r w:rsidR="005F7178">
              <w:t xml:space="preserve"> and instability</w:t>
            </w:r>
          </w:p>
        </w:tc>
        <w:tc>
          <w:tcPr>
            <w:tcW w:w="0" w:type="auto"/>
          </w:tcPr>
          <w:p w:rsidR="008D5193" w:rsidRDefault="008D5193" w:rsidP="00F328DE">
            <w:r>
              <w:t>Dice</w:t>
            </w:r>
            <w:r w:rsidR="005F7178">
              <w:t>, Stacking spheres</w:t>
            </w:r>
          </w:p>
        </w:tc>
      </w:tr>
      <w:tr w:rsidR="008D5193" w:rsidTr="00F328DE">
        <w:trPr>
          <w:jc w:val="center"/>
        </w:trPr>
        <w:tc>
          <w:tcPr>
            <w:tcW w:w="0" w:type="auto"/>
          </w:tcPr>
          <w:p w:rsidR="008D5193" w:rsidRDefault="008D5193" w:rsidP="00F328DE">
            <w:r>
              <w:t>Choosing an idealization</w:t>
            </w:r>
          </w:p>
        </w:tc>
        <w:tc>
          <w:tcPr>
            <w:tcW w:w="0" w:type="auto"/>
          </w:tcPr>
          <w:p w:rsidR="008D5193" w:rsidRDefault="008D5193" w:rsidP="00F328DE">
            <w:r>
              <w:t>Pendulum</w:t>
            </w:r>
          </w:p>
        </w:tc>
      </w:tr>
      <w:tr w:rsidR="008D5193" w:rsidTr="00F328DE">
        <w:trPr>
          <w:jc w:val="center"/>
        </w:trPr>
        <w:tc>
          <w:tcPr>
            <w:tcW w:w="0" w:type="auto"/>
          </w:tcPr>
          <w:p w:rsidR="008D5193" w:rsidRDefault="008D5193" w:rsidP="00F328DE">
            <w:pPr>
              <w:rPr>
                <w:rFonts w:asciiTheme="majorHAnsi" w:eastAsiaTheme="majorEastAsia" w:hAnsiTheme="majorHAnsi" w:cstheme="majorBidi"/>
                <w:b/>
                <w:bCs/>
                <w:color w:val="4F81BD" w:themeColor="accent1"/>
                <w:sz w:val="26"/>
                <w:szCs w:val="26"/>
              </w:rPr>
            </w:pPr>
            <w:r>
              <w:t xml:space="preserve">Easy inference </w:t>
            </w:r>
          </w:p>
        </w:tc>
        <w:tc>
          <w:tcPr>
            <w:tcW w:w="0" w:type="auto"/>
          </w:tcPr>
          <w:p w:rsidR="008D5193" w:rsidRDefault="008D5193" w:rsidP="00F328DE">
            <w:r>
              <w:t>Knocking over a tower of blocks, containers, spilling a cup of coffee</w:t>
            </w:r>
          </w:p>
        </w:tc>
      </w:tr>
      <w:tr w:rsidR="008D5193" w:rsidTr="00F328DE">
        <w:trPr>
          <w:jc w:val="center"/>
        </w:trPr>
        <w:tc>
          <w:tcPr>
            <w:tcW w:w="0" w:type="auto"/>
          </w:tcPr>
          <w:p w:rsidR="008D5193" w:rsidRDefault="008D5193" w:rsidP="00F328DE">
            <w:r>
              <w:t>Non-physical information</w:t>
            </w:r>
          </w:p>
        </w:tc>
        <w:tc>
          <w:tcPr>
            <w:tcW w:w="0" w:type="auto"/>
          </w:tcPr>
          <w:p w:rsidR="008D5193" w:rsidRDefault="008D5193" w:rsidP="00F328DE">
            <w:r>
              <w:t>Baseball pitch</w:t>
            </w:r>
          </w:p>
        </w:tc>
      </w:tr>
      <w:tr w:rsidR="008D5193" w:rsidTr="00F328DE">
        <w:trPr>
          <w:jc w:val="center"/>
        </w:trPr>
        <w:tc>
          <w:tcPr>
            <w:tcW w:w="0" w:type="auto"/>
          </w:tcPr>
          <w:p w:rsidR="008D5193" w:rsidRDefault="008D5193" w:rsidP="00F328DE">
            <w:r>
              <w:t>Incomplete information</w:t>
            </w:r>
          </w:p>
        </w:tc>
        <w:tc>
          <w:tcPr>
            <w:tcW w:w="0" w:type="auto"/>
          </w:tcPr>
          <w:p w:rsidR="008D5193" w:rsidRDefault="008D5193" w:rsidP="00F328DE">
            <w:r>
              <w:t>Bolt on screw, containers, unknown entities</w:t>
            </w:r>
          </w:p>
        </w:tc>
      </w:tr>
      <w:tr w:rsidR="008D5193" w:rsidTr="00F328DE">
        <w:trPr>
          <w:jc w:val="center"/>
        </w:trPr>
        <w:tc>
          <w:tcPr>
            <w:tcW w:w="0" w:type="auto"/>
          </w:tcPr>
          <w:p w:rsidR="008D5193" w:rsidRDefault="008D5193" w:rsidP="00F328DE">
            <w:r>
              <w:t>Irrelevant information</w:t>
            </w:r>
          </w:p>
        </w:tc>
        <w:tc>
          <w:tcPr>
            <w:tcW w:w="0" w:type="auto"/>
          </w:tcPr>
          <w:p w:rsidR="008D5193" w:rsidRDefault="008D5193" w:rsidP="00F328DE">
            <w:r>
              <w:t>Picnic at a fair, irrelevant shape details</w:t>
            </w:r>
          </w:p>
        </w:tc>
      </w:tr>
      <w:tr w:rsidR="008D5193" w:rsidTr="00F328DE">
        <w:trPr>
          <w:jc w:val="center"/>
        </w:trPr>
        <w:tc>
          <w:tcPr>
            <w:tcW w:w="0" w:type="auto"/>
          </w:tcPr>
          <w:p w:rsidR="008D5193" w:rsidRDefault="008D5193" w:rsidP="00F328DE">
            <w:r>
              <w:t>Range of scale</w:t>
            </w:r>
          </w:p>
        </w:tc>
        <w:tc>
          <w:tcPr>
            <w:tcW w:w="0" w:type="auto"/>
          </w:tcPr>
          <w:p w:rsidR="008D5193" w:rsidRDefault="008D5193" w:rsidP="00F328DE">
            <w:r>
              <w:t>Astronomical examples</w:t>
            </w:r>
          </w:p>
        </w:tc>
      </w:tr>
      <w:tr w:rsidR="008D5193" w:rsidTr="00F328DE">
        <w:trPr>
          <w:jc w:val="center"/>
        </w:trPr>
        <w:tc>
          <w:tcPr>
            <w:tcW w:w="0" w:type="auto"/>
          </w:tcPr>
          <w:p w:rsidR="008D5193" w:rsidRDefault="008D5193" w:rsidP="00F328DE">
            <w:r>
              <w:t>Tasks other than prediction</w:t>
            </w:r>
          </w:p>
        </w:tc>
        <w:tc>
          <w:tcPr>
            <w:tcW w:w="0" w:type="auto"/>
          </w:tcPr>
          <w:p w:rsidR="00205AC6" w:rsidRDefault="008D5193">
            <w:pPr>
              <w:rPr>
                <w:rFonts w:asciiTheme="majorHAnsi" w:eastAsiaTheme="majorEastAsia" w:hAnsiTheme="majorHAnsi" w:cstheme="majorBidi"/>
                <w:i/>
                <w:iCs/>
                <w:color w:val="404040" w:themeColor="text1" w:themeTint="BF"/>
              </w:rPr>
            </w:pPr>
            <w:r>
              <w:t xml:space="preserve">Planning, inferring shape and properties, </w:t>
            </w:r>
            <w:r w:rsidR="00D83262">
              <w:t xml:space="preserve"> </w:t>
            </w:r>
            <w:r>
              <w:t>desig</w:t>
            </w:r>
            <w:r w:rsidR="009567FC">
              <w:t>n</w:t>
            </w:r>
          </w:p>
        </w:tc>
      </w:tr>
      <w:tr w:rsidR="001D7128" w:rsidTr="00F328DE">
        <w:trPr>
          <w:jc w:val="center"/>
        </w:trPr>
        <w:tc>
          <w:tcPr>
            <w:tcW w:w="0" w:type="auto"/>
          </w:tcPr>
          <w:p w:rsidR="001D7128" w:rsidRDefault="001D7128" w:rsidP="00F328DE">
            <w:r>
              <w:t>Frame problem</w:t>
            </w:r>
          </w:p>
        </w:tc>
        <w:tc>
          <w:tcPr>
            <w:tcW w:w="0" w:type="auto"/>
          </w:tcPr>
          <w:p w:rsidR="001D7128" w:rsidRDefault="001D7128" w:rsidP="00027F62">
            <w:pPr>
              <w:tabs>
                <w:tab w:val="right" w:pos="3582"/>
              </w:tabs>
            </w:pPr>
            <w:r>
              <w:t>Separated towers of blocks</w:t>
            </w:r>
            <w:r w:rsidR="00027F62">
              <w:tab/>
            </w:r>
          </w:p>
        </w:tc>
      </w:tr>
      <w:tr w:rsidR="008D5193" w:rsidTr="00F328DE">
        <w:trPr>
          <w:jc w:val="center"/>
        </w:trPr>
        <w:tc>
          <w:tcPr>
            <w:tcW w:w="0" w:type="auto"/>
          </w:tcPr>
          <w:p w:rsidR="008D5193" w:rsidRDefault="008D5193" w:rsidP="00F328DE">
            <w:r>
              <w:t>Checking that simulations make sense</w:t>
            </w:r>
          </w:p>
        </w:tc>
        <w:tc>
          <w:tcPr>
            <w:tcW w:w="0" w:type="auto"/>
          </w:tcPr>
          <w:p w:rsidR="008D5193" w:rsidRDefault="008D5193" w:rsidP="00F328DE">
            <w:r>
              <w:t>Rigid object, pendulum</w:t>
            </w:r>
          </w:p>
        </w:tc>
      </w:tr>
    </w:tbl>
    <w:p w:rsidR="00F328DE" w:rsidRDefault="00F328DE" w:rsidP="00F328DE">
      <w:pPr>
        <w:jc w:val="center"/>
        <w:rPr>
          <w:rFonts w:ascii="Arial" w:hAnsi="Arial" w:cs="Arial"/>
          <w:b/>
          <w:sz w:val="24"/>
          <w:szCs w:val="24"/>
        </w:rPr>
      </w:pPr>
      <w:r>
        <w:t xml:space="preserve">Table </w:t>
      </w:r>
      <w:r w:rsidR="009B5B16">
        <w:t>2</w:t>
      </w:r>
      <w:r>
        <w:t xml:space="preserve">: Challenges of </w:t>
      </w:r>
      <w:r w:rsidR="00734BB4">
        <w:t xml:space="preserve">simulation, with </w:t>
      </w:r>
      <w:r>
        <w:t xml:space="preserve">examples </w:t>
      </w:r>
      <w:r w:rsidR="00734BB4">
        <w:t>drawn from thi</w:t>
      </w:r>
      <w:r>
        <w:t>s paper</w:t>
      </w:r>
    </w:p>
    <w:p w:rsidR="00A8555B" w:rsidRDefault="00A8555B">
      <w:pPr>
        <w:rPr>
          <w:rStyle w:val="CommentReference"/>
          <w:b/>
          <w:sz w:val="28"/>
          <w:szCs w:val="28"/>
        </w:rPr>
      </w:pPr>
    </w:p>
    <w:p w:rsidR="00000000" w:rsidRDefault="002264A1">
      <w:pPr>
        <w:pStyle w:val="Heading1"/>
        <w:rPr>
          <w:rStyle w:val="CommentReference"/>
          <w:sz w:val="28"/>
          <w:szCs w:val="28"/>
        </w:rPr>
      </w:pPr>
      <w:r>
        <w:rPr>
          <w:rStyle w:val="CommentReference"/>
          <w:b w:val="0"/>
          <w:sz w:val="28"/>
          <w:szCs w:val="28"/>
        </w:rPr>
        <w:t>4.</w:t>
      </w:r>
      <w:r w:rsidRPr="002264A1">
        <w:rPr>
          <w:rStyle w:val="CommentReference"/>
          <w:b w:val="0"/>
          <w:sz w:val="28"/>
          <w:szCs w:val="28"/>
        </w:rPr>
        <w:t xml:space="preserve"> </w:t>
      </w:r>
      <w:r>
        <w:rPr>
          <w:rStyle w:val="CommentReference"/>
          <w:b w:val="0"/>
          <w:sz w:val="28"/>
          <w:szCs w:val="28"/>
        </w:rPr>
        <w:t>Alternatives</w:t>
      </w:r>
      <w:r w:rsidRPr="002264A1">
        <w:rPr>
          <w:rStyle w:val="CommentReference"/>
          <w:b w:val="0"/>
          <w:sz w:val="28"/>
          <w:szCs w:val="28"/>
        </w:rPr>
        <w:t xml:space="preserve"> </w:t>
      </w:r>
      <w:r>
        <w:rPr>
          <w:rStyle w:val="CommentReference"/>
          <w:b w:val="0"/>
          <w:sz w:val="28"/>
          <w:szCs w:val="28"/>
        </w:rPr>
        <w:t>to simulation</w:t>
      </w:r>
    </w:p>
    <w:p w:rsidR="0079615B" w:rsidRDefault="00754C83" w:rsidP="001150F4">
      <w:pPr>
        <w:rPr>
          <w:rFonts w:ascii="Arial" w:hAnsi="Arial" w:cs="Arial"/>
          <w:sz w:val="20"/>
          <w:szCs w:val="20"/>
        </w:rPr>
      </w:pPr>
      <w:r>
        <w:rPr>
          <w:rFonts w:ascii="Arial" w:hAnsi="Arial" w:cs="Arial"/>
          <w:sz w:val="20"/>
          <w:szCs w:val="20"/>
        </w:rPr>
        <w:t xml:space="preserve">What alternatives are there? </w:t>
      </w:r>
      <w:r w:rsidR="002E1DD6">
        <w:rPr>
          <w:rFonts w:ascii="Arial" w:hAnsi="Arial" w:cs="Arial"/>
          <w:sz w:val="20"/>
          <w:szCs w:val="20"/>
        </w:rPr>
        <w:t xml:space="preserve"> One possibility is </w:t>
      </w:r>
      <w:r w:rsidR="00D13CAD">
        <w:rPr>
          <w:rFonts w:ascii="Arial" w:hAnsi="Arial" w:cs="Arial"/>
          <w:sz w:val="20"/>
          <w:szCs w:val="20"/>
        </w:rPr>
        <w:t xml:space="preserve">a </w:t>
      </w:r>
      <w:r w:rsidR="00374988">
        <w:rPr>
          <w:rFonts w:ascii="Arial" w:hAnsi="Arial" w:cs="Arial"/>
          <w:sz w:val="20"/>
          <w:szCs w:val="20"/>
        </w:rPr>
        <w:t>knowledge-based reasoning</w:t>
      </w:r>
      <w:r w:rsidR="0079615B">
        <w:rPr>
          <w:rFonts w:ascii="Arial" w:hAnsi="Arial" w:cs="Arial"/>
          <w:sz w:val="20"/>
          <w:szCs w:val="20"/>
        </w:rPr>
        <w:t xml:space="preserve"> engine in which both the knowledge of the domain physics and the problem specifications are largely declaratively expressed</w:t>
      </w:r>
      <w:r w:rsidR="006142B7">
        <w:rPr>
          <w:rFonts w:ascii="Arial" w:hAnsi="Arial" w:cs="Arial"/>
          <w:sz w:val="20"/>
          <w:szCs w:val="20"/>
        </w:rPr>
        <w:t xml:space="preserve">. Several different aspects of knowledge-based physical reasoning have been developed in the AI literature (see </w:t>
      </w:r>
      <w:sdt>
        <w:sdtPr>
          <w:rPr>
            <w:rFonts w:ascii="Arial" w:hAnsi="Arial" w:cs="Arial"/>
            <w:sz w:val="20"/>
            <w:szCs w:val="20"/>
          </w:rPr>
          <w:id w:val="-1453993461"/>
          <w:citation/>
        </w:sdtPr>
        <w:sdtContent>
          <w:r w:rsidR="00B05457">
            <w:rPr>
              <w:rFonts w:ascii="Arial" w:hAnsi="Arial" w:cs="Arial"/>
              <w:sz w:val="20"/>
              <w:szCs w:val="20"/>
            </w:rPr>
            <w:fldChar w:fldCharType="begin"/>
          </w:r>
          <w:r w:rsidR="006142B7">
            <w:rPr>
              <w:rFonts w:ascii="Arial" w:hAnsi="Arial" w:cs="Arial"/>
              <w:sz w:val="20"/>
              <w:szCs w:val="20"/>
            </w:rPr>
            <w:instrText xml:space="preserve"> CITATION Dav08 \t  \l 1033  </w:instrText>
          </w:r>
          <w:r w:rsidR="00B05457">
            <w:rPr>
              <w:rFonts w:ascii="Arial" w:hAnsi="Arial" w:cs="Arial"/>
              <w:sz w:val="20"/>
              <w:szCs w:val="20"/>
            </w:rPr>
            <w:fldChar w:fldCharType="separate"/>
          </w:r>
          <w:r w:rsidR="00252AB0" w:rsidRPr="00252AB0">
            <w:rPr>
              <w:rFonts w:ascii="Arial" w:hAnsi="Arial" w:cs="Arial"/>
              <w:noProof/>
              <w:sz w:val="20"/>
              <w:szCs w:val="20"/>
            </w:rPr>
            <w:t>(Davis, 2008)</w:t>
          </w:r>
          <w:r w:rsidR="00B05457">
            <w:rPr>
              <w:rFonts w:ascii="Arial" w:hAnsi="Arial" w:cs="Arial"/>
              <w:sz w:val="20"/>
              <w:szCs w:val="20"/>
            </w:rPr>
            <w:fldChar w:fldCharType="end"/>
          </w:r>
        </w:sdtContent>
      </w:sdt>
      <w:r w:rsidR="006142B7">
        <w:rPr>
          <w:rFonts w:ascii="Arial" w:hAnsi="Arial" w:cs="Arial"/>
          <w:sz w:val="20"/>
          <w:szCs w:val="20"/>
        </w:rPr>
        <w:t xml:space="preserve"> for an overview):</w:t>
      </w:r>
    </w:p>
    <w:p w:rsidR="00DD0F7C" w:rsidRDefault="004A1186" w:rsidP="002D7A37">
      <w:pPr>
        <w:pStyle w:val="ListParagraph"/>
        <w:numPr>
          <w:ilvl w:val="0"/>
          <w:numId w:val="25"/>
        </w:numPr>
        <w:rPr>
          <w:rFonts w:ascii="Arial" w:hAnsi="Arial" w:cs="Arial"/>
          <w:sz w:val="20"/>
          <w:szCs w:val="20"/>
        </w:rPr>
      </w:pPr>
      <w:r>
        <w:rPr>
          <w:rFonts w:ascii="Arial" w:hAnsi="Arial" w:cs="Arial"/>
          <w:sz w:val="20"/>
          <w:szCs w:val="20"/>
        </w:rPr>
        <w:t xml:space="preserve">Symbolic reasoning based on a </w:t>
      </w:r>
      <w:r w:rsidR="00470A2C">
        <w:rPr>
          <w:rFonts w:ascii="Arial" w:hAnsi="Arial" w:cs="Arial"/>
          <w:sz w:val="20"/>
          <w:szCs w:val="20"/>
        </w:rPr>
        <w:t>theory of t</w:t>
      </w:r>
      <w:r w:rsidR="00F07F34" w:rsidRPr="002D7A37">
        <w:rPr>
          <w:rFonts w:ascii="Arial" w:hAnsi="Arial" w:cs="Arial"/>
          <w:sz w:val="20"/>
          <w:szCs w:val="20"/>
        </w:rPr>
        <w:t xml:space="preserve">he physical domain. </w:t>
      </w:r>
      <w:r>
        <w:rPr>
          <w:rFonts w:ascii="Arial" w:hAnsi="Arial" w:cs="Arial"/>
          <w:sz w:val="20"/>
          <w:szCs w:val="20"/>
        </w:rPr>
        <w:t xml:space="preserve"> The theory may be composed of valid qualitative rules such</w:t>
      </w:r>
      <w:r w:rsidR="00F07F34" w:rsidRPr="002D7A37">
        <w:rPr>
          <w:rFonts w:ascii="Arial" w:hAnsi="Arial" w:cs="Arial"/>
          <w:sz w:val="20"/>
          <w:szCs w:val="20"/>
        </w:rPr>
        <w:t xml:space="preserve"> “</w:t>
      </w:r>
      <w:r w:rsidR="00B06937">
        <w:rPr>
          <w:rFonts w:ascii="Arial" w:hAnsi="Arial" w:cs="Arial"/>
          <w:sz w:val="20"/>
          <w:szCs w:val="20"/>
        </w:rPr>
        <w:t>A</w:t>
      </w:r>
      <w:r w:rsidR="00F07F34" w:rsidRPr="002D7A37">
        <w:rPr>
          <w:rFonts w:ascii="Arial" w:hAnsi="Arial" w:cs="Arial"/>
          <w:sz w:val="20"/>
          <w:szCs w:val="20"/>
        </w:rPr>
        <w:t xml:space="preserve">n object inside </w:t>
      </w:r>
      <w:r w:rsidR="00B06937">
        <w:rPr>
          <w:rFonts w:ascii="Arial" w:hAnsi="Arial" w:cs="Arial"/>
          <w:sz w:val="20"/>
          <w:szCs w:val="20"/>
        </w:rPr>
        <w:t xml:space="preserve">a closed container </w:t>
      </w:r>
      <w:r w:rsidR="00F07F34" w:rsidRPr="002D7A37">
        <w:rPr>
          <w:rFonts w:ascii="Arial" w:hAnsi="Arial" w:cs="Arial"/>
          <w:sz w:val="20"/>
          <w:szCs w:val="20"/>
        </w:rPr>
        <w:t>remains inside</w:t>
      </w:r>
      <w:r w:rsidR="007C6099">
        <w:rPr>
          <w:rFonts w:ascii="Arial" w:hAnsi="Arial" w:cs="Arial"/>
          <w:sz w:val="20"/>
          <w:szCs w:val="20"/>
        </w:rPr>
        <w:t xml:space="preserve">.” </w:t>
      </w:r>
      <w:sdt>
        <w:sdtPr>
          <w:rPr>
            <w:rFonts w:ascii="Arial" w:hAnsi="Arial" w:cs="Arial"/>
            <w:sz w:val="20"/>
            <w:szCs w:val="20"/>
          </w:rPr>
          <w:id w:val="712398197"/>
          <w:citation/>
        </w:sdtPr>
        <w:sdtContent>
          <w:r w:rsidR="00B05457">
            <w:rPr>
              <w:rFonts w:ascii="Arial" w:hAnsi="Arial" w:cs="Arial"/>
              <w:sz w:val="20"/>
              <w:szCs w:val="20"/>
            </w:rPr>
            <w:fldChar w:fldCharType="begin"/>
          </w:r>
          <w:r w:rsidR="007C6099">
            <w:rPr>
              <w:rFonts w:ascii="Arial" w:hAnsi="Arial" w:cs="Arial"/>
              <w:sz w:val="20"/>
              <w:szCs w:val="20"/>
            </w:rPr>
            <w:instrText xml:space="preserve"> CITATION Hay79 \t  \m Hay85 \n  \t  \m Dav88 \t  \m Dav11 \n  \t  \l 1033  </w:instrText>
          </w:r>
          <w:r w:rsidR="00B05457">
            <w:rPr>
              <w:rFonts w:ascii="Arial" w:hAnsi="Arial" w:cs="Arial"/>
              <w:sz w:val="20"/>
              <w:szCs w:val="20"/>
            </w:rPr>
            <w:fldChar w:fldCharType="separate"/>
          </w:r>
          <w:r w:rsidR="00252AB0" w:rsidRPr="00252AB0">
            <w:rPr>
              <w:rFonts w:ascii="Arial" w:hAnsi="Arial" w:cs="Arial"/>
              <w:noProof/>
              <w:sz w:val="20"/>
              <w:szCs w:val="20"/>
            </w:rPr>
            <w:t>(Hayes, 1979; 1985; Davis, 1988; 2011)</w:t>
          </w:r>
          <w:r w:rsidR="00B05457">
            <w:rPr>
              <w:rFonts w:ascii="Arial" w:hAnsi="Arial" w:cs="Arial"/>
              <w:sz w:val="20"/>
              <w:szCs w:val="20"/>
            </w:rPr>
            <w:fldChar w:fldCharType="end"/>
          </w:r>
        </w:sdtContent>
      </w:sdt>
      <w:r>
        <w:rPr>
          <w:rFonts w:ascii="Arial" w:hAnsi="Arial" w:cs="Arial"/>
          <w:sz w:val="20"/>
          <w:szCs w:val="20"/>
        </w:rPr>
        <w:t>; or it may be an “intuitive” or “naïve” theory such as an impulse theory of motion</w:t>
      </w:r>
      <w:r w:rsidR="006E6648">
        <w:rPr>
          <w:rFonts w:ascii="Arial" w:hAnsi="Arial" w:cs="Arial"/>
          <w:sz w:val="20"/>
          <w:szCs w:val="20"/>
        </w:rPr>
        <w:t>.</w:t>
      </w:r>
    </w:p>
    <w:p w:rsidR="00043E99" w:rsidRPr="007C6099" w:rsidRDefault="00374988" w:rsidP="002D7A37">
      <w:pPr>
        <w:pStyle w:val="ListParagraph"/>
        <w:numPr>
          <w:ilvl w:val="0"/>
          <w:numId w:val="25"/>
        </w:numPr>
        <w:rPr>
          <w:rFonts w:ascii="Arial" w:hAnsi="Arial" w:cs="Arial"/>
          <w:sz w:val="20"/>
          <w:szCs w:val="20"/>
        </w:rPr>
      </w:pPr>
      <w:r w:rsidRPr="007C6099">
        <w:rPr>
          <w:rFonts w:ascii="Arial" w:hAnsi="Arial" w:cs="Arial"/>
          <w:sz w:val="20"/>
          <w:szCs w:val="20"/>
        </w:rPr>
        <w:t>Qualitative reasoning: A collection of algorithms developed for reasoning about relative size of physical quantities and direction of change</w:t>
      </w:r>
      <w:sdt>
        <w:sdtPr>
          <w:rPr>
            <w:rFonts w:ascii="Arial" w:hAnsi="Arial" w:cs="Arial"/>
            <w:sz w:val="20"/>
            <w:szCs w:val="20"/>
          </w:rPr>
          <w:id w:val="540449854"/>
          <w:citation/>
        </w:sdtPr>
        <w:sdtContent>
          <w:r w:rsidR="00B05457" w:rsidRPr="007C6099">
            <w:rPr>
              <w:rFonts w:ascii="Arial" w:hAnsi="Arial" w:cs="Arial"/>
              <w:sz w:val="20"/>
              <w:szCs w:val="20"/>
            </w:rPr>
            <w:fldChar w:fldCharType="begin"/>
          </w:r>
          <w:r w:rsidR="009D4FA0" w:rsidRPr="007C6099">
            <w:rPr>
              <w:rFonts w:ascii="Arial" w:hAnsi="Arial" w:cs="Arial"/>
              <w:sz w:val="20"/>
              <w:szCs w:val="20"/>
            </w:rPr>
            <w:instrText xml:space="preserve"> CITATION For85 \t  \l 1033  </w:instrText>
          </w:r>
          <w:r w:rsidR="00B05457" w:rsidRPr="007C6099">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(Forbus, 1985)</w:t>
          </w:r>
          <w:r w:rsidR="00B05457" w:rsidRPr="007C6099">
            <w:rPr>
              <w:rFonts w:ascii="Arial" w:hAnsi="Arial" w:cs="Arial"/>
              <w:sz w:val="20"/>
              <w:szCs w:val="20"/>
            </w:rPr>
            <w:fldChar w:fldCharType="end"/>
          </w:r>
        </w:sdtContent>
      </w:sdt>
      <w:r w:rsidRPr="007C6099">
        <w:rPr>
          <w:rFonts w:ascii="Arial" w:hAnsi="Arial" w:cs="Arial"/>
          <w:sz w:val="20"/>
          <w:szCs w:val="20"/>
        </w:rPr>
        <w:t xml:space="preserve">, </w:t>
      </w:r>
      <w:sdt>
        <w:sdtPr>
          <w:rPr>
            <w:rFonts w:ascii="Arial" w:hAnsi="Arial" w:cs="Arial"/>
            <w:sz w:val="20"/>
            <w:szCs w:val="20"/>
          </w:rPr>
          <w:id w:val="540449855"/>
          <w:citation/>
        </w:sdtPr>
        <w:sdtContent>
          <w:r w:rsidR="00B05457" w:rsidRPr="007C6099">
            <w:rPr>
              <w:rFonts w:ascii="Arial" w:hAnsi="Arial" w:cs="Arial"/>
              <w:sz w:val="20"/>
              <w:szCs w:val="20"/>
            </w:rPr>
            <w:fldChar w:fldCharType="begin"/>
          </w:r>
          <w:r w:rsidR="009D4FA0" w:rsidRPr="007C6099">
            <w:rPr>
              <w:rFonts w:ascii="Arial" w:hAnsi="Arial" w:cs="Arial"/>
              <w:sz w:val="20"/>
              <w:szCs w:val="20"/>
            </w:rPr>
            <w:instrText xml:space="preserve"> CITATION Kui86 \l 1033  </w:instrText>
          </w:r>
          <w:r w:rsidR="00B05457" w:rsidRPr="007C6099">
            <w:rPr>
              <w:rFonts w:ascii="Arial" w:hAnsi="Arial" w:cs="Arial"/>
              <w:sz w:val="20"/>
              <w:szCs w:val="20"/>
            </w:rPr>
            <w:fldChar w:fldCharType="separate"/>
          </w:r>
          <w:r w:rsidR="00252AB0" w:rsidRPr="00252AB0">
            <w:rPr>
              <w:rFonts w:ascii="Arial" w:hAnsi="Arial" w:cs="Arial"/>
              <w:noProof/>
              <w:sz w:val="20"/>
              <w:szCs w:val="20"/>
            </w:rPr>
            <w:t>(Kuipers, 1986)</w:t>
          </w:r>
          <w:r w:rsidR="00B05457" w:rsidRPr="007C6099">
            <w:rPr>
              <w:rFonts w:ascii="Arial" w:hAnsi="Arial" w:cs="Arial"/>
              <w:sz w:val="20"/>
              <w:szCs w:val="20"/>
            </w:rPr>
            <w:fldChar w:fldCharType="end"/>
          </w:r>
        </w:sdtContent>
      </w:sdt>
      <w:r w:rsidRPr="007C6099">
        <w:rPr>
          <w:rFonts w:ascii="Arial" w:hAnsi="Arial" w:cs="Arial"/>
          <w:sz w:val="20"/>
          <w:szCs w:val="20"/>
        </w:rPr>
        <w:t xml:space="preserve"> </w:t>
      </w:r>
      <w:sdt>
        <w:sdtPr>
          <w:rPr>
            <w:rFonts w:ascii="Arial" w:hAnsi="Arial" w:cs="Arial"/>
            <w:sz w:val="20"/>
            <w:szCs w:val="20"/>
          </w:rPr>
          <w:id w:val="540449856"/>
          <w:citation/>
        </w:sdtPr>
        <w:sdtContent>
          <w:r w:rsidR="00B05457" w:rsidRPr="007C6099">
            <w:rPr>
              <w:rFonts w:ascii="Arial" w:hAnsi="Arial" w:cs="Arial"/>
              <w:sz w:val="20"/>
              <w:szCs w:val="20"/>
            </w:rPr>
            <w:fldChar w:fldCharType="begin"/>
          </w:r>
          <w:r w:rsidRPr="007C6099">
            <w:rPr>
              <w:rFonts w:ascii="Arial" w:hAnsi="Arial" w:cs="Arial"/>
              <w:sz w:val="20"/>
              <w:szCs w:val="20"/>
            </w:rPr>
            <w:instrText xml:space="preserve"> CITATION Wel89 \t  \l 1033  </w:instrText>
          </w:r>
          <w:r w:rsidR="00B05457" w:rsidRPr="007C6099">
            <w:rPr>
              <w:rFonts w:ascii="Arial" w:hAnsi="Arial" w:cs="Arial"/>
              <w:sz w:val="20"/>
              <w:szCs w:val="20"/>
            </w:rPr>
            <w:fldChar w:fldCharType="separate"/>
          </w:r>
          <w:r w:rsidR="00252AB0" w:rsidRPr="00252AB0">
            <w:rPr>
              <w:rFonts w:ascii="Arial" w:hAnsi="Arial" w:cs="Arial"/>
              <w:noProof/>
              <w:sz w:val="20"/>
              <w:szCs w:val="20"/>
            </w:rPr>
            <w:t>(Weld &amp; de Kleer, 1989)</w:t>
          </w:r>
          <w:r w:rsidR="00B05457" w:rsidRPr="007C6099">
            <w:rPr>
              <w:rFonts w:ascii="Arial" w:hAnsi="Arial" w:cs="Arial"/>
              <w:sz w:val="20"/>
              <w:szCs w:val="20"/>
            </w:rPr>
            <w:fldChar w:fldCharType="end"/>
          </w:r>
        </w:sdtContent>
      </w:sdt>
      <w:r w:rsidRPr="007C6099">
        <w:rPr>
          <w:rFonts w:ascii="Arial" w:hAnsi="Arial" w:cs="Arial"/>
          <w:sz w:val="20"/>
          <w:szCs w:val="20"/>
        </w:rPr>
        <w:t xml:space="preserve">. For </w:t>
      </w:r>
      <w:r>
        <w:rPr>
          <w:rFonts w:ascii="Arial" w:hAnsi="Arial" w:cs="Arial"/>
          <w:sz w:val="20"/>
          <w:szCs w:val="20"/>
        </w:rPr>
        <w:t>i</w:t>
      </w:r>
      <w:r w:rsidRPr="007C6099">
        <w:rPr>
          <w:rFonts w:ascii="Arial" w:hAnsi="Arial" w:cs="Arial"/>
          <w:sz w:val="20"/>
          <w:szCs w:val="20"/>
        </w:rPr>
        <w:t>nstance, these algorithms suppo</w:t>
      </w:r>
      <w:r w:rsidRPr="007C6099">
        <w:rPr>
          <w:rFonts w:ascii="Arial" w:hAnsi="Arial" w:cs="Arial"/>
          <w:noProof/>
          <w:sz w:val="20"/>
          <w:szCs w:val="20"/>
        </w:rPr>
        <w:t>rt the qualitat</w:t>
      </w:r>
      <w:r w:rsidRPr="007C6099">
        <w:rPr>
          <w:rFonts w:ascii="Arial" w:hAnsi="Arial" w:cs="Arial"/>
          <w:sz w:val="20"/>
          <w:szCs w:val="20"/>
        </w:rPr>
        <w:t>i</w:t>
      </w:r>
      <w:r>
        <w:rPr>
          <w:rFonts w:ascii="Arial" w:hAnsi="Arial" w:cs="Arial"/>
          <w:sz w:val="20"/>
          <w:szCs w:val="20"/>
        </w:rPr>
        <w:t>v</w:t>
      </w:r>
      <w:r w:rsidRPr="007C6099">
        <w:rPr>
          <w:rFonts w:ascii="Arial" w:hAnsi="Arial" w:cs="Arial"/>
          <w:sz w:val="20"/>
          <w:szCs w:val="20"/>
        </w:rPr>
        <w:t xml:space="preserve">e </w:t>
      </w:r>
      <w:r>
        <w:rPr>
          <w:rFonts w:ascii="Arial" w:hAnsi="Arial" w:cs="Arial"/>
          <w:sz w:val="20"/>
          <w:szCs w:val="20"/>
        </w:rPr>
        <w:t>i</w:t>
      </w:r>
      <w:r w:rsidRPr="007C6099">
        <w:rPr>
          <w:rFonts w:ascii="Arial" w:hAnsi="Arial" w:cs="Arial"/>
          <w:sz w:val="20"/>
          <w:szCs w:val="20"/>
        </w:rPr>
        <w:t>nference that, if two objec</w:t>
      </w:r>
      <w:r w:rsidRPr="007C6099">
        <w:rPr>
          <w:rFonts w:ascii="Arial" w:hAnsi="Arial" w:cs="Arial"/>
          <w:noProof/>
          <w:sz w:val="20"/>
          <w:szCs w:val="20"/>
        </w:rPr>
        <w:t xml:space="preserve">ts </w:t>
      </w:r>
      <w:r w:rsidR="00760AAB" w:rsidRPr="007C6099">
        <w:rPr>
          <w:rFonts w:ascii="Arial" w:hAnsi="Arial" w:cs="Arial"/>
          <w:noProof/>
          <w:sz w:val="20"/>
          <w:szCs w:val="20"/>
        </w:rPr>
        <w:t>at different</w:t>
      </w:r>
      <w:r w:rsidR="00760AAB" w:rsidRPr="007C6099">
        <w:rPr>
          <w:rFonts w:ascii="Arial" w:hAnsi="Arial" w:cs="Arial"/>
          <w:sz w:val="20"/>
          <w:szCs w:val="20"/>
        </w:rPr>
        <w:t xml:space="preserve"> </w:t>
      </w:r>
      <w:r w:rsidR="00760AAB">
        <w:rPr>
          <w:rFonts w:ascii="Arial" w:hAnsi="Arial" w:cs="Arial"/>
          <w:sz w:val="20"/>
          <w:szCs w:val="20"/>
        </w:rPr>
        <w:t>t</w:t>
      </w:r>
      <w:r w:rsidR="00760AAB" w:rsidRPr="007C6099">
        <w:rPr>
          <w:rFonts w:ascii="Arial" w:hAnsi="Arial" w:cs="Arial"/>
          <w:sz w:val="20"/>
          <w:szCs w:val="20"/>
        </w:rPr>
        <w:t>e</w:t>
      </w:r>
      <w:r w:rsidR="00760AAB">
        <w:rPr>
          <w:rFonts w:ascii="Arial" w:hAnsi="Arial" w:cs="Arial"/>
          <w:sz w:val="20"/>
          <w:szCs w:val="20"/>
        </w:rPr>
        <w:t>m</w:t>
      </w:r>
      <w:r w:rsidR="00760AAB" w:rsidRPr="007C6099">
        <w:rPr>
          <w:rFonts w:ascii="Arial" w:hAnsi="Arial" w:cs="Arial"/>
          <w:sz w:val="20"/>
          <w:szCs w:val="20"/>
        </w:rPr>
        <w:t>peratures are in thermal contac</w:t>
      </w:r>
      <w:r w:rsidR="00760AAB" w:rsidRPr="007C6099">
        <w:rPr>
          <w:rFonts w:ascii="Arial" w:hAnsi="Arial" w:cs="Arial"/>
          <w:noProof/>
          <w:sz w:val="20"/>
          <w:szCs w:val="20"/>
        </w:rPr>
        <w:t xml:space="preserve">t, then heat will flow </w:t>
      </w:r>
      <w:r w:rsidR="00760AAB" w:rsidRPr="007C6099">
        <w:rPr>
          <w:rFonts w:ascii="Arial" w:hAnsi="Arial" w:cs="Arial"/>
          <w:sz w:val="20"/>
          <w:szCs w:val="20"/>
        </w:rPr>
        <w:t>f</w:t>
      </w:r>
      <w:r w:rsidR="00760AAB">
        <w:rPr>
          <w:rFonts w:ascii="Arial" w:hAnsi="Arial" w:cs="Arial"/>
          <w:sz w:val="20"/>
          <w:szCs w:val="20"/>
        </w:rPr>
        <w:t>r</w:t>
      </w:r>
      <w:r w:rsidR="00760AAB" w:rsidRPr="007C6099">
        <w:rPr>
          <w:rFonts w:ascii="Arial" w:hAnsi="Arial" w:cs="Arial"/>
          <w:sz w:val="20"/>
          <w:szCs w:val="20"/>
        </w:rPr>
        <w:t>om the hotter to the colder until they reach the same temperature.</w:t>
      </w:r>
    </w:p>
    <w:p w:rsidR="00043E99" w:rsidRPr="002D7A37" w:rsidRDefault="00760AAB" w:rsidP="002D7A37">
      <w:pPr>
        <w:pStyle w:val="ListParagraph"/>
        <w:numPr>
          <w:ilvl w:val="0"/>
          <w:numId w:val="25"/>
        </w:numPr>
        <w:rPr>
          <w:rFonts w:ascii="Arial" w:hAnsi="Arial" w:cs="Arial"/>
          <w:sz w:val="20"/>
          <w:szCs w:val="20"/>
        </w:rPr>
      </w:pPr>
      <w:r w:rsidRPr="007C6099">
        <w:rPr>
          <w:rFonts w:ascii="Arial" w:hAnsi="Arial" w:cs="Arial"/>
          <w:sz w:val="20"/>
          <w:szCs w:val="20"/>
        </w:rPr>
        <w:lastRenderedPageBreak/>
        <w:t xml:space="preserve">Reasoning by analogy </w:t>
      </w:r>
      <w:sdt>
        <w:sdtPr>
          <w:rPr>
            <w:rFonts w:ascii="Arial" w:hAnsi="Arial" w:cs="Arial"/>
            <w:sz w:val="20"/>
            <w:szCs w:val="20"/>
          </w:rPr>
          <w:id w:val="540449858"/>
          <w:citation/>
        </w:sdtPr>
        <w:sdtContent>
          <w:r w:rsidR="00B05457" w:rsidRPr="007C6099">
            <w:rPr>
              <w:rFonts w:ascii="Arial" w:hAnsi="Arial" w:cs="Arial"/>
              <w:sz w:val="20"/>
              <w:szCs w:val="20"/>
            </w:rPr>
            <w:fldChar w:fldCharType="begin"/>
          </w:r>
          <w:r w:rsidR="009D4FA0" w:rsidRPr="007C6099">
            <w:rPr>
              <w:rFonts w:ascii="Arial" w:hAnsi="Arial" w:cs="Arial"/>
              <w:sz w:val="20"/>
              <w:szCs w:val="20"/>
            </w:rPr>
            <w:instrText xml:space="preserve"> CITATION Gen11 \l 1033  </w:instrText>
          </w:r>
          <w:r w:rsidR="00B05457" w:rsidRPr="007C6099">
            <w:rPr>
              <w:rFonts w:ascii="Arial" w:hAnsi="Arial" w:cs="Arial"/>
              <w:sz w:val="20"/>
              <w:szCs w:val="20"/>
            </w:rPr>
            <w:fldChar w:fldCharType="separate"/>
          </w:r>
          <w:r w:rsidR="00252AB0" w:rsidRPr="00252AB0">
            <w:rPr>
              <w:rFonts w:ascii="Arial" w:hAnsi="Arial" w:cs="Arial"/>
              <w:noProof/>
              <w:sz w:val="20"/>
              <w:szCs w:val="20"/>
            </w:rPr>
            <w:t>(Gentner &amp; Forbus, 2011)</w:t>
          </w:r>
          <w:r w:rsidR="00B05457" w:rsidRPr="007C6099">
            <w:rPr>
              <w:rFonts w:ascii="Arial" w:hAnsi="Arial" w:cs="Arial"/>
              <w:sz w:val="20"/>
              <w:szCs w:val="20"/>
            </w:rPr>
            <w:fldChar w:fldCharType="end"/>
          </w:r>
        </w:sdtContent>
      </w:sdt>
      <w:r w:rsidRPr="007C6099">
        <w:rPr>
          <w:rFonts w:ascii="Arial" w:hAnsi="Arial" w:cs="Arial"/>
          <w:sz w:val="20"/>
          <w:szCs w:val="20"/>
        </w:rPr>
        <w:t xml:space="preserve">. For instance the analogy between pressure and flow in hydraulic systems to voltage </w:t>
      </w:r>
      <w:r>
        <w:rPr>
          <w:rFonts w:ascii="Arial" w:hAnsi="Arial" w:cs="Arial"/>
          <w:sz w:val="20"/>
          <w:szCs w:val="20"/>
        </w:rPr>
        <w:t>and current in electronic systems allows the reasoner to conceptualize electric circuits in terms of water flow, which is more familiar.</w:t>
      </w:r>
    </w:p>
    <w:p w:rsidR="003B313F" w:rsidRPr="00027F62" w:rsidRDefault="00760AAB" w:rsidP="003B313F">
      <w:pPr>
        <w:pStyle w:val="ListParagraph"/>
        <w:numPr>
          <w:ilvl w:val="0"/>
          <w:numId w:val="25"/>
        </w:numPr>
        <w:rPr>
          <w:rFonts w:ascii="Arial" w:hAnsi="Arial" w:cs="Arial"/>
          <w:sz w:val="20"/>
          <w:szCs w:val="20"/>
        </w:rPr>
      </w:pPr>
      <w:r>
        <w:rPr>
          <w:rFonts w:ascii="Arial" w:hAnsi="Arial" w:cs="Arial"/>
          <w:sz w:val="20"/>
          <w:szCs w:val="20"/>
        </w:rPr>
        <w:t>Meta-level</w:t>
      </w:r>
      <w:r w:rsidR="00374988">
        <w:rPr>
          <w:rFonts w:ascii="Arial" w:hAnsi="Arial" w:cs="Arial"/>
          <w:sz w:val="20"/>
          <w:szCs w:val="20"/>
        </w:rPr>
        <w:t xml:space="preserve"> reasoning</w:t>
      </w:r>
      <w:r>
        <w:rPr>
          <w:rFonts w:ascii="Arial" w:hAnsi="Arial" w:cs="Arial"/>
          <w:sz w:val="20"/>
          <w:szCs w:val="20"/>
        </w:rPr>
        <w:t>; reasoning ex</w:t>
      </w:r>
      <w:r w:rsidR="00C0342A">
        <w:rPr>
          <w:rFonts w:ascii="Arial" w:hAnsi="Arial" w:cs="Arial"/>
          <w:sz w:val="20"/>
          <w:szCs w:val="20"/>
        </w:rPr>
        <w:t>plicitly about the structure and use of theories</w:t>
      </w:r>
      <w:sdt>
        <w:sdtPr>
          <w:rPr>
            <w:rFonts w:ascii="Arial" w:hAnsi="Arial" w:cs="Arial"/>
            <w:sz w:val="20"/>
            <w:szCs w:val="20"/>
          </w:rPr>
          <w:id w:val="445859663"/>
          <w:citation/>
        </w:sdtPr>
        <w:sdtContent>
          <w:r w:rsidR="00B05457">
            <w:rPr>
              <w:rFonts w:ascii="Arial" w:hAnsi="Arial" w:cs="Arial"/>
              <w:sz w:val="20"/>
              <w:szCs w:val="20"/>
            </w:rPr>
            <w:fldChar w:fldCharType="begin"/>
          </w:r>
          <w:r w:rsidR="00BE7BD8">
            <w:rPr>
              <w:rFonts w:ascii="Arial" w:hAnsi="Arial" w:cs="Arial"/>
              <w:sz w:val="20"/>
              <w:szCs w:val="20"/>
            </w:rPr>
            <w:instrText xml:space="preserve"> CITATION Leh12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(Lehmann, Chan, &amp; Bundy, 2012)</w:t>
          </w:r>
          <w:r w:rsidR="00B05457">
            <w:rPr>
              <w:rFonts w:ascii="Arial" w:hAnsi="Arial" w:cs="Arial"/>
              <w:sz w:val="20"/>
              <w:szCs w:val="20"/>
            </w:rPr>
            <w:fldChar w:fldCharType="end"/>
          </w:r>
        </w:sdtContent>
      </w:sdt>
      <w:r w:rsidR="00754C83">
        <w:rPr>
          <w:rFonts w:ascii="Arial" w:hAnsi="Arial" w:cs="Arial"/>
          <w:sz w:val="20"/>
          <w:szCs w:val="20"/>
        </w:rPr>
        <w:t xml:space="preserve">, </w:t>
      </w:r>
      <w:r w:rsidR="00B05457">
        <w:rPr>
          <w:rFonts w:ascii="Arial" w:hAnsi="Arial" w:cs="Arial"/>
          <w:sz w:val="20"/>
          <w:szCs w:val="20"/>
        </w:rPr>
        <w:fldChar w:fldCharType="begin"/>
      </w:r>
      <w:r w:rsidR="009D4FA0">
        <w:rPr>
          <w:rFonts w:ascii="Arial" w:hAnsi="Arial" w:cs="Arial"/>
          <w:sz w:val="20"/>
          <w:szCs w:val="20"/>
        </w:rPr>
        <w:instrText xml:space="preserve"> CITATION For85 \t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(Forbus, 1985)</w:t>
      </w:r>
      <w:r w:rsidR="00B05457">
        <w:rPr>
          <w:rFonts w:ascii="Arial" w:hAnsi="Arial" w:cs="Arial"/>
          <w:sz w:val="20"/>
          <w:szCs w:val="20"/>
        </w:rPr>
        <w:fldChar w:fldCharType="end"/>
      </w:r>
      <w:r w:rsidR="00B05457">
        <w:rPr>
          <w:rFonts w:ascii="Arial" w:hAnsi="Arial" w:cs="Arial"/>
          <w:sz w:val="20"/>
          <w:szCs w:val="20"/>
        </w:rPr>
        <w:fldChar w:fldCharType="begin"/>
      </w:r>
      <w:r w:rsidR="009D4FA0">
        <w:rPr>
          <w:rFonts w:ascii="Arial" w:hAnsi="Arial" w:cs="Arial"/>
          <w:sz w:val="20"/>
          <w:szCs w:val="20"/>
        </w:rPr>
        <w:instrText xml:space="preserve"> CITATION Kui86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(Kuipers, 1986)</w:t>
      </w:r>
      <w:r w:rsidR="00B05457">
        <w:rPr>
          <w:rFonts w:ascii="Arial" w:hAnsi="Arial" w:cs="Arial"/>
          <w:sz w:val="20"/>
          <w:szCs w:val="20"/>
        </w:rPr>
        <w:fldChar w:fldCharType="end"/>
      </w:r>
      <w:r w:rsidR="0091585E">
        <w:rPr>
          <w:rFonts w:ascii="Arial" w:hAnsi="Arial" w:cs="Arial"/>
          <w:sz w:val="20"/>
          <w:szCs w:val="20"/>
        </w:rPr>
        <w:t xml:space="preserve"> </w:t>
      </w:r>
      <w:sdt>
        <w:sdtPr>
          <w:rPr>
            <w:rFonts w:ascii="Arial" w:hAnsi="Arial" w:cs="Arial"/>
            <w:sz w:val="20"/>
            <w:szCs w:val="20"/>
          </w:rPr>
          <w:id w:val="712398160"/>
          <w:citation/>
        </w:sdtPr>
        <w:sdtContent>
          <w:r w:rsidR="00B05457">
            <w:rPr>
              <w:rFonts w:ascii="Arial" w:hAnsi="Arial" w:cs="Arial"/>
              <w:sz w:val="20"/>
              <w:szCs w:val="20"/>
            </w:rPr>
            <w:fldChar w:fldCharType="begin"/>
          </w:r>
          <w:r w:rsidR="0091585E">
            <w:rPr>
              <w:rFonts w:ascii="Arial" w:hAnsi="Arial" w:cs="Arial"/>
              <w:sz w:val="20"/>
              <w:szCs w:val="20"/>
            </w:rPr>
            <w:instrText xml:space="preserve"> CITATION Fal88 \l 1033 </w:instrText>
          </w:r>
          <w:r w:rsidR="00B05457">
            <w:rPr>
              <w:rFonts w:ascii="Arial" w:hAnsi="Arial" w:cs="Arial"/>
              <w:sz w:val="20"/>
              <w:szCs w:val="20"/>
            </w:rPr>
            <w:fldChar w:fldCharType="separate"/>
          </w:r>
          <w:r w:rsidR="00252AB0" w:rsidRPr="00252AB0">
            <w:rPr>
              <w:rFonts w:ascii="Arial" w:hAnsi="Arial" w:cs="Arial"/>
              <w:noProof/>
              <w:sz w:val="20"/>
              <w:szCs w:val="20"/>
            </w:rPr>
            <w:t>(Falkenhainer &amp; Forbus, 1988)</w:t>
          </w:r>
          <w:r w:rsidR="00B05457">
            <w:rPr>
              <w:rFonts w:ascii="Arial" w:hAnsi="Arial" w:cs="Arial"/>
              <w:sz w:val="20"/>
              <w:szCs w:val="20"/>
            </w:rPr>
            <w:fldChar w:fldCharType="end"/>
          </w:r>
        </w:sdtContent>
      </w:sdt>
      <w:r w:rsidR="005A518D">
        <w:rPr>
          <w:rFonts w:ascii="Arial" w:hAnsi="Arial" w:cs="Arial"/>
          <w:sz w:val="20"/>
          <w:szCs w:val="20"/>
        </w:rPr>
        <w:t xml:space="preserve"> </w:t>
      </w:r>
      <w:sdt>
        <w:sdtPr>
          <w:rPr>
            <w:rFonts w:ascii="Arial" w:hAnsi="Arial" w:cs="Arial"/>
            <w:sz w:val="20"/>
            <w:szCs w:val="20"/>
          </w:rPr>
          <w:id w:val="605030237"/>
          <w:citation/>
        </w:sdtPr>
        <w:sdtContent>
          <w:r w:rsidR="00B05457">
            <w:rPr>
              <w:rFonts w:ascii="Arial" w:hAnsi="Arial" w:cs="Arial"/>
              <w:sz w:val="20"/>
              <w:szCs w:val="20"/>
            </w:rPr>
            <w:fldChar w:fldCharType="begin"/>
          </w:r>
          <w:r w:rsidR="007901BE">
            <w:rPr>
              <w:rFonts w:ascii="Arial" w:hAnsi="Arial" w:cs="Arial"/>
              <w:sz w:val="20"/>
              <w:szCs w:val="20"/>
            </w:rPr>
            <w:instrText xml:space="preserve"> CITATION Wel90 \t  \l 1033  </w:instrText>
          </w:r>
          <w:r w:rsidR="00B05457">
            <w:rPr>
              <w:rFonts w:ascii="Arial" w:hAnsi="Arial" w:cs="Arial"/>
              <w:sz w:val="20"/>
              <w:szCs w:val="20"/>
            </w:rPr>
            <w:fldChar w:fldCharType="separate"/>
          </w:r>
          <w:r w:rsidR="00252AB0" w:rsidRPr="00252AB0">
            <w:rPr>
              <w:rFonts w:ascii="Arial" w:hAnsi="Arial" w:cs="Arial"/>
              <w:noProof/>
              <w:sz w:val="20"/>
              <w:szCs w:val="20"/>
            </w:rPr>
            <w:t>(Weld, 1990)</w:t>
          </w:r>
          <w:r w:rsidR="00B05457">
            <w:rPr>
              <w:rFonts w:ascii="Arial" w:hAnsi="Arial" w:cs="Arial"/>
              <w:sz w:val="20"/>
              <w:szCs w:val="20"/>
            </w:rPr>
            <w:fldChar w:fldCharType="end"/>
          </w:r>
        </w:sdtContent>
      </w:sdt>
      <w:r w:rsidR="0091585E">
        <w:rPr>
          <w:rFonts w:ascii="Arial" w:hAnsi="Arial" w:cs="Arial"/>
          <w:sz w:val="20"/>
          <w:szCs w:val="20"/>
        </w:rPr>
        <w:t xml:space="preserve"> </w:t>
      </w:r>
      <w:sdt>
        <w:sdtPr>
          <w:rPr>
            <w:rFonts w:ascii="Arial" w:hAnsi="Arial" w:cs="Arial"/>
            <w:sz w:val="20"/>
            <w:szCs w:val="20"/>
          </w:rPr>
          <w:id w:val="6314876"/>
          <w:citation/>
        </w:sdtPr>
        <w:sdtContent>
          <w:r w:rsidR="00B05457">
            <w:rPr>
              <w:rFonts w:ascii="Arial" w:hAnsi="Arial" w:cs="Arial"/>
              <w:sz w:val="20"/>
              <w:szCs w:val="20"/>
            </w:rPr>
            <w:fldChar w:fldCharType="begin"/>
          </w:r>
          <w:r w:rsidR="00B327FC">
            <w:rPr>
              <w:rFonts w:ascii="Arial" w:hAnsi="Arial" w:cs="Arial"/>
              <w:sz w:val="20"/>
              <w:szCs w:val="20"/>
            </w:rPr>
            <w:instrText xml:space="preserve"> CITATION Wel92 \t  \l 1033  </w:instrText>
          </w:r>
          <w:r w:rsidR="00B05457">
            <w:rPr>
              <w:rFonts w:ascii="Arial" w:hAnsi="Arial" w:cs="Arial"/>
              <w:sz w:val="20"/>
              <w:szCs w:val="20"/>
            </w:rPr>
            <w:fldChar w:fldCharType="separate"/>
          </w:r>
          <w:r w:rsidR="00252AB0" w:rsidRPr="00252AB0">
            <w:rPr>
              <w:rFonts w:ascii="Arial" w:hAnsi="Arial" w:cs="Arial"/>
              <w:noProof/>
              <w:sz w:val="20"/>
              <w:szCs w:val="20"/>
            </w:rPr>
            <w:t>(Weld, 1992)</w:t>
          </w:r>
          <w:r w:rsidR="00B05457">
            <w:rPr>
              <w:rFonts w:ascii="Arial" w:hAnsi="Arial" w:cs="Arial"/>
              <w:sz w:val="20"/>
              <w:szCs w:val="20"/>
            </w:rPr>
            <w:fldChar w:fldCharType="end"/>
          </w:r>
        </w:sdtContent>
      </w:sdt>
      <w:sdt>
        <w:sdtPr>
          <w:rPr>
            <w:rFonts w:ascii="Arial" w:hAnsi="Arial" w:cs="Arial"/>
            <w:sz w:val="20"/>
            <w:szCs w:val="20"/>
          </w:rPr>
          <w:id w:val="712398158"/>
          <w:citation/>
        </w:sdtPr>
        <w:sdtContent>
          <w:r w:rsidR="00B05457">
            <w:rPr>
              <w:rFonts w:ascii="Arial" w:hAnsi="Arial" w:cs="Arial"/>
              <w:sz w:val="20"/>
              <w:szCs w:val="20"/>
            </w:rPr>
            <w:fldChar w:fldCharType="begin"/>
          </w:r>
          <w:r w:rsidR="0091585E">
            <w:rPr>
              <w:rFonts w:ascii="Arial" w:hAnsi="Arial" w:cs="Arial"/>
              <w:sz w:val="20"/>
              <w:szCs w:val="20"/>
            </w:rPr>
            <w:instrText xml:space="preserve"> CITATION Nay94 \l 1033 </w:instrText>
          </w:r>
          <w:r w:rsidR="00B05457">
            <w:rPr>
              <w:rFonts w:ascii="Arial" w:hAnsi="Arial" w:cs="Arial"/>
              <w:sz w:val="20"/>
              <w:szCs w:val="20"/>
            </w:rPr>
            <w:fldChar w:fldCharType="separate"/>
          </w:r>
          <w:r w:rsidR="00252AB0">
            <w:rPr>
              <w:rFonts w:ascii="Arial" w:hAnsi="Arial" w:cs="Arial"/>
              <w:noProof/>
              <w:sz w:val="20"/>
              <w:szCs w:val="20"/>
            </w:rPr>
            <w:t xml:space="preserve"> </w:t>
          </w:r>
          <w:r w:rsidR="00252AB0" w:rsidRPr="00252AB0">
            <w:rPr>
              <w:rFonts w:ascii="Arial" w:hAnsi="Arial" w:cs="Arial"/>
              <w:noProof/>
              <w:sz w:val="20"/>
              <w:szCs w:val="20"/>
            </w:rPr>
            <w:t>(Nayak, 1994)</w:t>
          </w:r>
          <w:r w:rsidR="00B05457">
            <w:rPr>
              <w:rFonts w:ascii="Arial" w:hAnsi="Arial" w:cs="Arial"/>
              <w:sz w:val="20"/>
              <w:szCs w:val="20"/>
            </w:rPr>
            <w:fldChar w:fldCharType="end"/>
          </w:r>
        </w:sdtContent>
      </w:sdt>
      <w:r w:rsidR="009B5B16">
        <w:rPr>
          <w:rFonts w:ascii="Arial" w:hAnsi="Arial" w:cs="Arial"/>
          <w:sz w:val="20"/>
          <w:szCs w:val="20"/>
        </w:rPr>
        <w:t>.</w:t>
      </w:r>
      <w:r w:rsidR="005A518D">
        <w:rPr>
          <w:rFonts w:ascii="Arial" w:hAnsi="Arial" w:cs="Arial"/>
          <w:sz w:val="20"/>
          <w:szCs w:val="20"/>
        </w:rPr>
        <w:t xml:space="preserve"> </w:t>
      </w:r>
      <w:r w:rsidR="00C0342A">
        <w:rPr>
          <w:rFonts w:ascii="Arial" w:hAnsi="Arial" w:cs="Arial"/>
          <w:sz w:val="20"/>
          <w:szCs w:val="20"/>
        </w:rPr>
        <w:t xml:space="preserve"> For instance, one can use a rule that states that the theory of rigid solid objects will suffice to describe wooden blocks in the context of a child playing, but not in the context of architecture.</w:t>
      </w:r>
    </w:p>
    <w:p w:rsidR="006142B7" w:rsidRDefault="006142B7">
      <w:pPr>
        <w:rPr>
          <w:rFonts w:ascii="Arial" w:hAnsi="Arial" w:cs="Arial"/>
          <w:sz w:val="20"/>
          <w:szCs w:val="20"/>
        </w:rPr>
      </w:pPr>
      <w:r>
        <w:rPr>
          <w:rFonts w:ascii="Arial" w:hAnsi="Arial" w:cs="Arial"/>
          <w:sz w:val="20"/>
          <w:szCs w:val="20"/>
        </w:rPr>
        <w:t>These different approaches are largely complementary rather than in opposition; they deal with different aspects of reasoning</w:t>
      </w:r>
      <w:r w:rsidR="00D13CAD">
        <w:rPr>
          <w:rFonts w:ascii="Arial" w:hAnsi="Arial" w:cs="Arial"/>
          <w:sz w:val="20"/>
          <w:szCs w:val="20"/>
        </w:rPr>
        <w:t>;</w:t>
      </w:r>
      <w:r>
        <w:rPr>
          <w:rFonts w:ascii="Arial" w:hAnsi="Arial" w:cs="Arial"/>
          <w:sz w:val="20"/>
          <w:szCs w:val="20"/>
        </w:rPr>
        <w:t xml:space="preserve"> a complete theory would </w:t>
      </w:r>
      <w:r w:rsidR="00AC66C2">
        <w:rPr>
          <w:rFonts w:ascii="Arial" w:hAnsi="Arial" w:cs="Arial"/>
          <w:sz w:val="20"/>
          <w:szCs w:val="20"/>
        </w:rPr>
        <w:t xml:space="preserve">presumably </w:t>
      </w:r>
      <w:r>
        <w:rPr>
          <w:rFonts w:ascii="Arial" w:hAnsi="Arial" w:cs="Arial"/>
          <w:sz w:val="20"/>
          <w:szCs w:val="20"/>
        </w:rPr>
        <w:t>involve integrating these, together with further techniques for other issues that have not yet been addressed.</w:t>
      </w:r>
    </w:p>
    <w:p w:rsidR="00D13CAD" w:rsidRDefault="0084571E" w:rsidP="00D13CAD">
      <w:pPr>
        <w:rPr>
          <w:rFonts w:ascii="Arial" w:hAnsi="Arial" w:cs="Arial"/>
          <w:sz w:val="20"/>
          <w:szCs w:val="20"/>
        </w:rPr>
      </w:pPr>
      <w:r>
        <w:rPr>
          <w:rFonts w:ascii="Arial" w:hAnsi="Arial" w:cs="Arial"/>
          <w:sz w:val="20"/>
          <w:szCs w:val="20"/>
        </w:rPr>
        <w:t>Qualitative reasoning has been by far the most extensively studied, and achieved some notable successes</w:t>
      </w:r>
      <w:r w:rsidR="00D13CAD">
        <w:rPr>
          <w:rFonts w:ascii="Arial" w:hAnsi="Arial" w:cs="Arial"/>
          <w:sz w:val="20"/>
          <w:szCs w:val="20"/>
        </w:rPr>
        <w:t xml:space="preserve">, e.g in text understanding </w:t>
      </w:r>
      <w:r w:rsidR="00D13CAD" w:rsidRPr="00737709">
        <w:rPr>
          <w:rFonts w:ascii="Arial" w:hAnsi="Arial" w:cs="Arial"/>
          <w:sz w:val="20"/>
          <w:szCs w:val="20"/>
        </w:rPr>
        <w:t>,</w:t>
      </w:r>
      <w:r w:rsidR="00D13CAD">
        <w:rPr>
          <w:rFonts w:ascii="Arial" w:hAnsi="Arial" w:cs="Arial"/>
          <w:sz w:val="20"/>
          <w:szCs w:val="20"/>
        </w:rPr>
        <w:t>(</w:t>
      </w:r>
      <w:r w:rsidRPr="00737709">
        <w:rPr>
          <w:rFonts w:ascii="Arial" w:hAnsi="Arial" w:cs="Arial"/>
          <w:sz w:val="20"/>
          <w:szCs w:val="20"/>
        </w:rPr>
        <w:t xml:space="preserve">Kuehne </w:t>
      </w:r>
      <w:sdt>
        <w:sdtPr>
          <w:rPr>
            <w:rFonts w:ascii="Arial" w:hAnsi="Arial" w:cs="Arial"/>
            <w:sz w:val="20"/>
            <w:szCs w:val="20"/>
          </w:rPr>
          <w:id w:val="1514344263"/>
          <w:citation/>
        </w:sdtPr>
        <w:sdtContent>
          <w:r w:rsidR="00B05457" w:rsidRPr="00737709">
            <w:rPr>
              <w:rFonts w:ascii="Arial" w:hAnsi="Arial" w:cs="Arial"/>
              <w:sz w:val="20"/>
              <w:szCs w:val="20"/>
            </w:rPr>
            <w:fldChar w:fldCharType="begin"/>
          </w:r>
          <w:r w:rsidRPr="00737709">
            <w:rPr>
              <w:rFonts w:ascii="Arial" w:hAnsi="Arial" w:cs="Arial"/>
              <w:sz w:val="20"/>
              <w:szCs w:val="20"/>
            </w:rPr>
            <w:instrText xml:space="preserve">CITATION Kue04 \n  \t  \l 1033 </w:instrText>
          </w:r>
          <w:r w:rsidR="00B05457" w:rsidRPr="00737709">
            <w:rPr>
              <w:rFonts w:ascii="Arial" w:hAnsi="Arial" w:cs="Arial"/>
              <w:sz w:val="20"/>
              <w:szCs w:val="20"/>
            </w:rPr>
            <w:fldChar w:fldCharType="separate"/>
          </w:r>
          <w:r w:rsidR="00252AB0" w:rsidRPr="00252AB0">
            <w:rPr>
              <w:rFonts w:ascii="Arial" w:hAnsi="Arial" w:cs="Arial"/>
              <w:noProof/>
              <w:sz w:val="20"/>
              <w:szCs w:val="20"/>
            </w:rPr>
            <w:t>(2004)</w:t>
          </w:r>
          <w:r w:rsidR="00B05457" w:rsidRPr="00737709">
            <w:rPr>
              <w:rFonts w:ascii="Arial" w:hAnsi="Arial" w:cs="Arial"/>
              <w:sz w:val="20"/>
              <w:szCs w:val="20"/>
            </w:rPr>
            <w:fldChar w:fldCharType="end"/>
          </w:r>
        </w:sdtContent>
      </w:sdt>
      <w:r w:rsidR="00D13CAD">
        <w:rPr>
          <w:rFonts w:ascii="Arial" w:hAnsi="Arial" w:cs="Arial"/>
          <w:sz w:val="20"/>
          <w:szCs w:val="20"/>
        </w:rPr>
        <w:t xml:space="preserve"> and analogical mapping and geomeytic reasoning (</w:t>
      </w:r>
      <w:r w:rsidR="00046EC8" w:rsidRPr="00737709">
        <w:rPr>
          <w:rFonts w:ascii="Arial" w:hAnsi="Arial" w:cs="Arial"/>
          <w:sz w:val="20"/>
          <w:szCs w:val="20"/>
        </w:rPr>
        <w:t xml:space="preserve">Lovett et al, </w:t>
      </w:r>
      <w:sdt>
        <w:sdtPr>
          <w:rPr>
            <w:rFonts w:ascii="Arial" w:hAnsi="Arial" w:cs="Arial"/>
            <w:sz w:val="20"/>
            <w:szCs w:val="20"/>
          </w:rPr>
          <w:id w:val="-2022384398"/>
          <w:citation/>
        </w:sdtPr>
        <w:sdtContent>
          <w:r w:rsidR="00B05457" w:rsidRPr="00737709">
            <w:rPr>
              <w:rFonts w:ascii="Arial" w:hAnsi="Arial" w:cs="Arial"/>
              <w:sz w:val="20"/>
              <w:szCs w:val="20"/>
            </w:rPr>
            <w:fldChar w:fldCharType="begin"/>
          </w:r>
          <w:r w:rsidR="00046EC8" w:rsidRPr="00737709">
            <w:rPr>
              <w:rFonts w:ascii="Arial" w:hAnsi="Arial" w:cs="Arial"/>
              <w:sz w:val="20"/>
              <w:szCs w:val="20"/>
            </w:rPr>
            <w:instrText xml:space="preserve">CITATION Lov09 \n  \t  \l 1033 </w:instrText>
          </w:r>
          <w:r w:rsidR="00B05457" w:rsidRPr="00737709">
            <w:rPr>
              <w:rFonts w:ascii="Arial" w:hAnsi="Arial" w:cs="Arial"/>
              <w:sz w:val="20"/>
              <w:szCs w:val="20"/>
            </w:rPr>
            <w:fldChar w:fldCharType="separate"/>
          </w:r>
          <w:r w:rsidR="00252AB0" w:rsidRPr="00252AB0">
            <w:rPr>
              <w:rFonts w:ascii="Arial" w:hAnsi="Arial" w:cs="Arial"/>
              <w:noProof/>
              <w:sz w:val="20"/>
              <w:szCs w:val="20"/>
            </w:rPr>
            <w:t>(2009)</w:t>
          </w:r>
          <w:r w:rsidR="00B05457" w:rsidRPr="00737709">
            <w:rPr>
              <w:rFonts w:ascii="Arial" w:hAnsi="Arial" w:cs="Arial"/>
              <w:sz w:val="20"/>
              <w:szCs w:val="20"/>
            </w:rPr>
            <w:fldChar w:fldCharType="end"/>
          </w:r>
        </w:sdtContent>
      </w:sdt>
      <w:r w:rsidR="00046EC8" w:rsidRPr="00737709">
        <w:rPr>
          <w:rFonts w:ascii="Arial" w:hAnsi="Arial" w:cs="Arial"/>
          <w:sz w:val="20"/>
          <w:szCs w:val="20"/>
        </w:rPr>
        <w:t>. The Flame system</w:t>
      </w:r>
      <w:r w:rsidR="00D13CAD">
        <w:rPr>
          <w:rFonts w:ascii="Arial" w:hAnsi="Arial" w:cs="Arial"/>
          <w:sz w:val="20"/>
          <w:szCs w:val="20"/>
        </w:rPr>
        <w:t xml:space="preserve"> </w:t>
      </w:r>
      <w:sdt>
        <w:sdtPr>
          <w:rPr>
            <w:rFonts w:ascii="Arial" w:hAnsi="Arial" w:cs="Arial"/>
            <w:sz w:val="20"/>
            <w:szCs w:val="20"/>
          </w:rPr>
          <w:id w:val="-1476993398"/>
          <w:citation/>
        </w:sdtPr>
        <w:sdtContent>
          <w:r w:rsidR="00B05457" w:rsidRPr="00737709">
            <w:rPr>
              <w:rFonts w:ascii="Arial" w:hAnsi="Arial" w:cs="Arial"/>
              <w:sz w:val="20"/>
              <w:szCs w:val="20"/>
            </w:rPr>
            <w:fldChar w:fldCharType="begin"/>
          </w:r>
          <w:r w:rsidR="00312B1E" w:rsidRPr="00737709">
            <w:rPr>
              <w:rFonts w:ascii="Arial" w:hAnsi="Arial" w:cs="Arial"/>
              <w:sz w:val="20"/>
              <w:szCs w:val="20"/>
            </w:rPr>
            <w:instrText xml:space="preserve"> CITATION Pri95 \l 1033 </w:instrText>
          </w:r>
          <w:r w:rsidR="00B05457" w:rsidRPr="00737709">
            <w:rPr>
              <w:rFonts w:ascii="Arial" w:hAnsi="Arial" w:cs="Arial"/>
              <w:sz w:val="20"/>
              <w:szCs w:val="20"/>
            </w:rPr>
            <w:fldChar w:fldCharType="separate"/>
          </w:r>
          <w:r w:rsidR="00252AB0" w:rsidRPr="00252AB0">
            <w:rPr>
              <w:rFonts w:ascii="Arial" w:hAnsi="Arial" w:cs="Arial"/>
              <w:noProof/>
              <w:sz w:val="20"/>
              <w:szCs w:val="20"/>
            </w:rPr>
            <w:t>(Price, Pugh, Wilson, &amp; Snooke, 1995)</w:t>
          </w:r>
          <w:r w:rsidR="00B05457" w:rsidRPr="00737709">
            <w:rPr>
              <w:rFonts w:ascii="Arial" w:hAnsi="Arial" w:cs="Arial"/>
              <w:sz w:val="20"/>
              <w:szCs w:val="20"/>
            </w:rPr>
            <w:fldChar w:fldCharType="end"/>
          </w:r>
        </w:sdtContent>
      </w:sdt>
      <w:r w:rsidR="00312B1E" w:rsidRPr="00737709">
        <w:rPr>
          <w:rFonts w:ascii="Arial" w:hAnsi="Arial" w:cs="Arial"/>
          <w:sz w:val="20"/>
          <w:szCs w:val="20"/>
        </w:rPr>
        <w:t xml:space="preserve"> for failure mode and effects analysis in autom</w:t>
      </w:r>
      <w:r w:rsidR="006E6648" w:rsidRPr="00737709">
        <w:rPr>
          <w:rFonts w:ascii="Arial" w:hAnsi="Arial" w:cs="Arial"/>
          <w:sz w:val="20"/>
          <w:szCs w:val="20"/>
        </w:rPr>
        <w:t>o</w:t>
      </w:r>
      <w:r w:rsidR="00312B1E" w:rsidRPr="00737709">
        <w:rPr>
          <w:rFonts w:ascii="Arial" w:hAnsi="Arial" w:cs="Arial"/>
          <w:sz w:val="20"/>
          <w:szCs w:val="20"/>
        </w:rPr>
        <w:t xml:space="preserve">tive electrical systems has been </w:t>
      </w:r>
      <w:r w:rsidR="00D13CAD">
        <w:rPr>
          <w:rFonts w:ascii="Arial" w:hAnsi="Arial" w:cs="Arial"/>
          <w:sz w:val="20"/>
          <w:szCs w:val="20"/>
        </w:rPr>
        <w:t>used by</w:t>
      </w:r>
      <w:r w:rsidR="00312B1E" w:rsidRPr="00737709">
        <w:rPr>
          <w:rFonts w:ascii="Arial" w:hAnsi="Arial" w:cs="Arial"/>
          <w:sz w:val="20"/>
          <w:szCs w:val="20"/>
        </w:rPr>
        <w:t xml:space="preserve"> multiple companies for years. </w:t>
      </w:r>
      <w:r w:rsidR="006E6648" w:rsidRPr="00737709">
        <w:rPr>
          <w:rFonts w:ascii="Arial" w:hAnsi="Arial" w:cs="Arial"/>
          <w:sz w:val="20"/>
          <w:szCs w:val="20"/>
        </w:rPr>
        <w:t xml:space="preserve">Fromherz, Bobrow, and de Kleer </w:t>
      </w:r>
      <w:sdt>
        <w:sdtPr>
          <w:rPr>
            <w:rFonts w:ascii="Arial" w:hAnsi="Arial" w:cs="Arial"/>
            <w:sz w:val="20"/>
            <w:szCs w:val="20"/>
          </w:rPr>
          <w:id w:val="-986321355"/>
          <w:citation/>
        </w:sdtPr>
        <w:sdtContent>
          <w:r w:rsidR="00B05457" w:rsidRPr="00737709">
            <w:rPr>
              <w:rFonts w:ascii="Arial" w:hAnsi="Arial" w:cs="Arial"/>
              <w:sz w:val="20"/>
              <w:szCs w:val="20"/>
            </w:rPr>
            <w:fldChar w:fldCharType="begin"/>
          </w:r>
          <w:r w:rsidR="006E6648" w:rsidRPr="00737709">
            <w:rPr>
              <w:rFonts w:ascii="Arial" w:hAnsi="Arial" w:cs="Arial"/>
              <w:sz w:val="20"/>
              <w:szCs w:val="20"/>
            </w:rPr>
            <w:instrText xml:space="preserve">CITATION Fro03 \n  \t  \l 1033 </w:instrText>
          </w:r>
          <w:r w:rsidR="00B05457" w:rsidRPr="00737709">
            <w:rPr>
              <w:rFonts w:ascii="Arial" w:hAnsi="Arial" w:cs="Arial"/>
              <w:sz w:val="20"/>
              <w:szCs w:val="20"/>
            </w:rPr>
            <w:fldChar w:fldCharType="separate"/>
          </w:r>
          <w:r w:rsidR="00252AB0" w:rsidRPr="00252AB0">
            <w:rPr>
              <w:rFonts w:ascii="Arial" w:hAnsi="Arial" w:cs="Arial"/>
              <w:noProof/>
              <w:sz w:val="20"/>
              <w:szCs w:val="20"/>
            </w:rPr>
            <w:t>(2003)</w:t>
          </w:r>
          <w:r w:rsidR="00B05457" w:rsidRPr="00737709">
            <w:rPr>
              <w:rFonts w:ascii="Arial" w:hAnsi="Arial" w:cs="Arial"/>
              <w:sz w:val="20"/>
              <w:szCs w:val="20"/>
            </w:rPr>
            <w:fldChar w:fldCharType="end"/>
          </w:r>
        </w:sdtContent>
      </w:sdt>
      <w:r w:rsidR="009E19E0" w:rsidRPr="00737709">
        <w:rPr>
          <w:rFonts w:ascii="Arial" w:hAnsi="Arial" w:cs="Arial"/>
          <w:sz w:val="20"/>
          <w:szCs w:val="20"/>
        </w:rPr>
        <w:t xml:space="preserve"> discuss a system for </w:t>
      </w:r>
      <w:r w:rsidR="00D13CAD">
        <w:rPr>
          <w:rFonts w:ascii="Arial" w:hAnsi="Arial" w:cs="Arial"/>
          <w:sz w:val="20"/>
          <w:szCs w:val="20"/>
        </w:rPr>
        <w:t>automatically generating</w:t>
      </w:r>
      <w:r w:rsidRPr="00737709">
        <w:rPr>
          <w:rFonts w:ascii="Arial" w:hAnsi="Arial" w:cs="Arial"/>
          <w:sz w:val="20"/>
          <w:szCs w:val="20"/>
        </w:rPr>
        <w:t xml:space="preserve"> model-based control strategies for high-end printing systems</w:t>
      </w:r>
      <w:r w:rsidR="009E19E0" w:rsidRPr="00737709">
        <w:rPr>
          <w:rFonts w:ascii="Arial" w:hAnsi="Arial" w:cs="Arial"/>
          <w:b/>
          <w:sz w:val="20"/>
          <w:szCs w:val="20"/>
        </w:rPr>
        <w:t>.</w:t>
      </w:r>
      <w:r w:rsidR="004B1562">
        <w:rPr>
          <w:rStyle w:val="FootnoteReference"/>
          <w:rFonts w:ascii="Arial" w:hAnsi="Arial" w:cs="Arial"/>
          <w:b/>
          <w:sz w:val="20"/>
          <w:szCs w:val="20"/>
        </w:rPr>
        <w:footnoteReference w:id="10"/>
      </w:r>
      <w:r w:rsidR="00D13CAD">
        <w:rPr>
          <w:rFonts w:ascii="Arial" w:hAnsi="Arial" w:cs="Arial"/>
          <w:sz w:val="20"/>
          <w:szCs w:val="20"/>
        </w:rPr>
        <w:t xml:space="preserve"> Othe</w:t>
      </w:r>
      <w:r w:rsidR="005B64A0">
        <w:rPr>
          <w:rFonts w:ascii="Arial" w:hAnsi="Arial" w:cs="Arial"/>
          <w:sz w:val="20"/>
          <w:szCs w:val="20"/>
        </w:rPr>
        <w:t>r</w:t>
      </w:r>
      <w:r w:rsidR="00F07F34" w:rsidRPr="002D7A37">
        <w:rPr>
          <w:rFonts w:ascii="Arial" w:hAnsi="Arial" w:cs="Arial"/>
          <w:sz w:val="20"/>
          <w:szCs w:val="20"/>
        </w:rPr>
        <w:t xml:space="preserve"> suggestive analogues in other forms of reasoning include non-simulative planning metho</w:t>
      </w:r>
      <w:r w:rsidR="00F07F34" w:rsidRPr="002D7A37">
        <w:rPr>
          <w:rFonts w:ascii="Arial" w:hAnsi="Arial" w:cs="Arial"/>
          <w:noProof/>
          <w:sz w:val="20"/>
          <w:szCs w:val="20"/>
        </w:rPr>
        <w:t>ds such as partial-order planni</w:t>
      </w:r>
      <w:r w:rsidR="00F07F34" w:rsidRPr="002D7A37">
        <w:rPr>
          <w:rFonts w:ascii="Arial" w:hAnsi="Arial" w:cs="Arial"/>
          <w:sz w:val="20"/>
          <w:szCs w:val="20"/>
        </w:rPr>
        <w:t>ng</w:t>
      </w:r>
      <w:r w:rsidR="0091585E">
        <w:rPr>
          <w:rFonts w:ascii="Arial" w:hAnsi="Arial" w:cs="Arial"/>
          <w:sz w:val="20"/>
          <w:szCs w:val="20"/>
        </w:rPr>
        <w:t xml:space="preserve"> </w:t>
      </w:r>
      <w:sdt>
        <w:sdtPr>
          <w:rPr>
            <w:rFonts w:ascii="Arial" w:hAnsi="Arial" w:cs="Arial"/>
            <w:sz w:val="20"/>
            <w:szCs w:val="20"/>
          </w:rPr>
          <w:id w:val="712398154"/>
          <w:citation/>
        </w:sdtPr>
        <w:sdtContent>
          <w:r w:rsidR="00B05457">
            <w:rPr>
              <w:rFonts w:ascii="Arial" w:hAnsi="Arial" w:cs="Arial"/>
              <w:sz w:val="20"/>
              <w:szCs w:val="20"/>
            </w:rPr>
            <w:fldChar w:fldCharType="begin"/>
          </w:r>
          <w:r w:rsidR="0091585E">
            <w:rPr>
              <w:rFonts w:ascii="Arial" w:hAnsi="Arial" w:cs="Arial"/>
              <w:sz w:val="20"/>
              <w:szCs w:val="20"/>
            </w:rPr>
            <w:instrText xml:space="preserve"> CITATION Cha87 \l 1033 </w:instrText>
          </w:r>
          <w:r w:rsidR="00B05457">
            <w:rPr>
              <w:rFonts w:ascii="Arial" w:hAnsi="Arial" w:cs="Arial"/>
              <w:sz w:val="20"/>
              <w:szCs w:val="20"/>
            </w:rPr>
            <w:fldChar w:fldCharType="separate"/>
          </w:r>
          <w:r w:rsidR="00252AB0" w:rsidRPr="00252AB0">
            <w:rPr>
              <w:rFonts w:ascii="Arial" w:hAnsi="Arial" w:cs="Arial"/>
              <w:noProof/>
              <w:sz w:val="20"/>
              <w:szCs w:val="20"/>
            </w:rPr>
            <w:t>(Chapman, 1987)</w:t>
          </w:r>
          <w:r w:rsidR="00B05457">
            <w:rPr>
              <w:rFonts w:ascii="Arial" w:hAnsi="Arial" w:cs="Arial"/>
              <w:sz w:val="20"/>
              <w:szCs w:val="20"/>
            </w:rPr>
            <w:fldChar w:fldCharType="end"/>
          </w:r>
        </w:sdtContent>
      </w:sdt>
      <w:r w:rsidR="00F07F34" w:rsidRPr="002D7A37">
        <w:rPr>
          <w:rFonts w:ascii="Arial" w:hAnsi="Arial" w:cs="Arial"/>
          <w:sz w:val="20"/>
          <w:szCs w:val="20"/>
        </w:rPr>
        <w:t xml:space="preserve"> </w:t>
      </w:r>
      <w:sdt>
        <w:sdtPr>
          <w:rPr>
            <w:rFonts w:ascii="Arial" w:hAnsi="Arial" w:cs="Arial"/>
            <w:sz w:val="20"/>
            <w:szCs w:val="20"/>
          </w:rPr>
          <w:id w:val="605030235"/>
          <w:citation/>
        </w:sdtPr>
        <w:sdtContent>
          <w:r w:rsidR="00B05457" w:rsidRPr="002D7A37">
            <w:rPr>
              <w:rFonts w:ascii="Arial" w:hAnsi="Arial" w:cs="Arial"/>
              <w:sz w:val="20"/>
              <w:szCs w:val="20"/>
            </w:rPr>
            <w:fldChar w:fldCharType="begin"/>
          </w:r>
          <w:r w:rsidR="00F07F34" w:rsidRPr="002D7A37">
            <w:rPr>
              <w:rFonts w:ascii="Arial" w:hAnsi="Arial" w:cs="Arial"/>
              <w:sz w:val="20"/>
              <w:szCs w:val="20"/>
            </w:rPr>
            <w:instrText xml:space="preserve"> CITATION We</w:instrText>
          </w:r>
          <w:r w:rsidR="00F07F34" w:rsidRPr="002D7A37">
            <w:rPr>
              <w:rFonts w:ascii="Arial" w:hAnsi="Arial" w:cs="Arial"/>
              <w:noProof/>
              <w:sz w:val="20"/>
              <w:szCs w:val="20"/>
            </w:rPr>
            <w:instrText>l94 \t  \l 1033</w:instrText>
          </w:r>
          <w:r w:rsidR="00F07F34" w:rsidRPr="002D7A37">
            <w:rPr>
              <w:rFonts w:ascii="Arial" w:hAnsi="Arial" w:cs="Arial"/>
              <w:sz w:val="20"/>
              <w:szCs w:val="20"/>
            </w:rPr>
            <w:instrText xml:space="preserve">  </w:instrText>
          </w:r>
          <w:r w:rsidR="00B05457" w:rsidRPr="002D7A37">
            <w:rPr>
              <w:rFonts w:ascii="Arial" w:hAnsi="Arial" w:cs="Arial"/>
              <w:sz w:val="20"/>
              <w:szCs w:val="20"/>
            </w:rPr>
            <w:fldChar w:fldCharType="separate"/>
          </w:r>
          <w:r w:rsidR="00252AB0" w:rsidRPr="00252AB0">
            <w:rPr>
              <w:rFonts w:ascii="Arial" w:hAnsi="Arial" w:cs="Arial"/>
              <w:noProof/>
              <w:sz w:val="20"/>
              <w:szCs w:val="20"/>
            </w:rPr>
            <w:t>(Weld, 1994)</w:t>
          </w:r>
          <w:r w:rsidR="00B05457" w:rsidRPr="002D7A37">
            <w:rPr>
              <w:rFonts w:ascii="Arial" w:hAnsi="Arial" w:cs="Arial"/>
              <w:sz w:val="20"/>
              <w:szCs w:val="20"/>
            </w:rPr>
            <w:fldChar w:fldCharType="end"/>
          </w:r>
        </w:sdtContent>
      </w:sdt>
      <w:r w:rsidR="00F07F34" w:rsidRPr="002D7A37">
        <w:rPr>
          <w:rFonts w:ascii="Arial" w:hAnsi="Arial" w:cs="Arial"/>
          <w:sz w:val="20"/>
          <w:szCs w:val="20"/>
        </w:rPr>
        <w:t xml:space="preserve"> </w:t>
      </w:r>
      <w:r w:rsidR="00DD0F7C">
        <w:rPr>
          <w:rFonts w:ascii="Arial" w:hAnsi="Arial" w:cs="Arial"/>
          <w:sz w:val="20"/>
          <w:szCs w:val="20"/>
        </w:rPr>
        <w:t>and</w:t>
      </w:r>
      <w:r w:rsidR="00F07F34" w:rsidRPr="002D7A37">
        <w:rPr>
          <w:rFonts w:ascii="Arial" w:hAnsi="Arial" w:cs="Arial"/>
          <w:sz w:val="20"/>
          <w:szCs w:val="20"/>
        </w:rPr>
        <w:t xml:space="preserve"> hierarchic</w:t>
      </w:r>
      <w:r w:rsidR="00F07F34" w:rsidRPr="002D7A37">
        <w:rPr>
          <w:rFonts w:ascii="Arial" w:hAnsi="Arial" w:cs="Arial"/>
          <w:noProof/>
          <w:sz w:val="20"/>
          <w:szCs w:val="20"/>
        </w:rPr>
        <w:t xml:space="preserve">al planning </w:t>
      </w:r>
      <w:sdt>
        <w:sdtPr>
          <w:rPr>
            <w:rFonts w:ascii="Arial" w:hAnsi="Arial" w:cs="Arial"/>
            <w:noProof/>
            <w:sz w:val="20"/>
            <w:szCs w:val="20"/>
          </w:rPr>
          <w:id w:val="1147210671"/>
          <w:citation/>
        </w:sdtPr>
        <w:sdtContent>
          <w:r w:rsidR="00B05457" w:rsidRPr="002D7A37">
            <w:rPr>
              <w:rFonts w:ascii="Arial" w:hAnsi="Arial" w:cs="Arial"/>
              <w:noProof/>
              <w:sz w:val="20"/>
              <w:szCs w:val="20"/>
            </w:rPr>
            <w:fldChar w:fldCharType="begin"/>
          </w:r>
          <w:r w:rsidR="00F07F34" w:rsidRPr="002D7A37">
            <w:rPr>
              <w:rFonts w:ascii="Arial" w:hAnsi="Arial" w:cs="Arial"/>
              <w:noProof/>
              <w:sz w:val="20"/>
              <w:szCs w:val="20"/>
            </w:rPr>
            <w:instrText xml:space="preserve"> </w:instrText>
          </w:r>
          <w:r w:rsidR="00F07F34" w:rsidRPr="002D7A37">
            <w:rPr>
              <w:rFonts w:ascii="Arial" w:hAnsi="Arial" w:cs="Arial"/>
              <w:sz w:val="20"/>
              <w:szCs w:val="20"/>
            </w:rPr>
            <w:instrText xml:space="preserve">CITATION Ero94 \l 1033 </w:instrText>
          </w:r>
          <w:r w:rsidR="00B05457" w:rsidRPr="002D7A37">
            <w:rPr>
              <w:rFonts w:ascii="Arial" w:hAnsi="Arial" w:cs="Arial"/>
              <w:sz w:val="20"/>
              <w:szCs w:val="20"/>
            </w:rPr>
            <w:fldChar w:fldCharType="separate"/>
          </w:r>
          <w:r w:rsidR="00252AB0" w:rsidRPr="00252AB0">
            <w:rPr>
              <w:rFonts w:ascii="Arial" w:hAnsi="Arial" w:cs="Arial"/>
              <w:noProof/>
              <w:sz w:val="20"/>
              <w:szCs w:val="20"/>
            </w:rPr>
            <w:t>(Erol, Hendler, &amp; Nau, 1994)</w:t>
          </w:r>
          <w:r w:rsidR="00B05457" w:rsidRPr="002D7A37">
            <w:rPr>
              <w:rFonts w:ascii="Arial" w:hAnsi="Arial" w:cs="Arial"/>
              <w:noProof/>
              <w:sz w:val="20"/>
              <w:szCs w:val="20"/>
            </w:rPr>
            <w:fldChar w:fldCharType="end"/>
          </w:r>
        </w:sdtContent>
      </w:sdt>
      <w:r w:rsidR="00F07F34" w:rsidRPr="002D7A37">
        <w:rPr>
          <w:rFonts w:ascii="Arial" w:hAnsi="Arial" w:cs="Arial"/>
          <w:noProof/>
          <w:sz w:val="20"/>
          <w:szCs w:val="20"/>
        </w:rPr>
        <w:t xml:space="preserve"> and</w:t>
      </w:r>
      <w:r w:rsidR="00F07F34" w:rsidRPr="002D7A37">
        <w:rPr>
          <w:rFonts w:ascii="Arial" w:hAnsi="Arial" w:cs="Arial"/>
          <w:sz w:val="20"/>
          <w:szCs w:val="20"/>
        </w:rPr>
        <w:t xml:space="preserve"> on symbolic reasoning for verification of computer software </w:t>
      </w:r>
      <w:sdt>
        <w:sdtPr>
          <w:rPr>
            <w:rFonts w:ascii="Arial" w:hAnsi="Arial" w:cs="Arial"/>
            <w:sz w:val="20"/>
            <w:szCs w:val="20"/>
          </w:rPr>
          <w:id w:val="712398156"/>
          <w:citation/>
        </w:sdtPr>
        <w:sdtContent>
          <w:r w:rsidR="00B05457">
            <w:rPr>
              <w:rFonts w:ascii="Arial" w:hAnsi="Arial" w:cs="Arial"/>
              <w:sz w:val="20"/>
              <w:szCs w:val="20"/>
            </w:rPr>
            <w:fldChar w:fldCharType="begin"/>
          </w:r>
          <w:r w:rsidR="0091585E">
            <w:rPr>
              <w:rFonts w:ascii="Arial" w:hAnsi="Arial" w:cs="Arial"/>
              <w:sz w:val="20"/>
              <w:szCs w:val="20"/>
            </w:rPr>
            <w:instrText xml:space="preserve"> CITATION Cou12 \l 1033 </w:instrText>
          </w:r>
          <w:r w:rsidR="00B05457">
            <w:rPr>
              <w:rFonts w:ascii="Arial" w:hAnsi="Arial" w:cs="Arial"/>
              <w:sz w:val="20"/>
              <w:szCs w:val="20"/>
            </w:rPr>
            <w:fldChar w:fldCharType="separate"/>
          </w:r>
          <w:r w:rsidR="00252AB0" w:rsidRPr="00252AB0">
            <w:rPr>
              <w:rFonts w:ascii="Arial" w:hAnsi="Arial" w:cs="Arial"/>
              <w:noProof/>
              <w:sz w:val="20"/>
              <w:szCs w:val="20"/>
            </w:rPr>
            <w:t>(Cousot, 2012)</w:t>
          </w:r>
          <w:r w:rsidR="00B05457">
            <w:rPr>
              <w:rFonts w:ascii="Arial" w:hAnsi="Arial" w:cs="Arial"/>
              <w:sz w:val="20"/>
              <w:szCs w:val="20"/>
            </w:rPr>
            <w:fldChar w:fldCharType="end"/>
          </w:r>
        </w:sdtContent>
      </w:sdt>
      <w:r w:rsidR="00D13CAD">
        <w:rPr>
          <w:rFonts w:ascii="Arial" w:hAnsi="Arial" w:cs="Arial"/>
          <w:sz w:val="20"/>
          <w:szCs w:val="20"/>
        </w:rPr>
        <w:t xml:space="preserve">, such at the </w:t>
      </w:r>
      <w:r w:rsidR="00F07F34" w:rsidRPr="002D7A37">
        <w:rPr>
          <w:rFonts w:ascii="Arial" w:hAnsi="Arial" w:cs="Arial"/>
          <w:sz w:val="20"/>
          <w:szCs w:val="20"/>
        </w:rPr>
        <w:t xml:space="preserve">software that controls complex physical systems such as airplanes </w:t>
      </w:r>
      <w:sdt>
        <w:sdtPr>
          <w:rPr>
            <w:rFonts w:ascii="Arial" w:hAnsi="Arial" w:cs="Arial"/>
            <w:sz w:val="20"/>
            <w:szCs w:val="20"/>
          </w:rPr>
          <w:id w:val="231373040"/>
          <w:citation/>
        </w:sdtPr>
        <w:sdtContent>
          <w:r w:rsidR="00B05457" w:rsidRPr="002D7A37">
            <w:rPr>
              <w:rFonts w:ascii="Arial" w:hAnsi="Arial" w:cs="Arial"/>
              <w:sz w:val="20"/>
              <w:szCs w:val="20"/>
            </w:rPr>
            <w:fldChar w:fldCharType="begin"/>
          </w:r>
          <w:r w:rsidR="00F07F34" w:rsidRPr="002D7A37">
            <w:rPr>
              <w:rFonts w:ascii="Arial" w:hAnsi="Arial" w:cs="Arial"/>
              <w:sz w:val="20"/>
              <w:szCs w:val="20"/>
            </w:rPr>
            <w:instrText xml:space="preserve"> CITATION Sou07 \l 1033 </w:instrText>
          </w:r>
          <w:r w:rsidR="00B05457" w:rsidRPr="002D7A37">
            <w:rPr>
              <w:rFonts w:ascii="Arial" w:hAnsi="Arial" w:cs="Arial"/>
              <w:sz w:val="20"/>
              <w:szCs w:val="20"/>
            </w:rPr>
            <w:fldChar w:fldCharType="separate"/>
          </w:r>
          <w:r w:rsidR="00252AB0" w:rsidRPr="00252AB0">
            <w:rPr>
              <w:rFonts w:ascii="Arial" w:hAnsi="Arial" w:cs="Arial"/>
              <w:noProof/>
              <w:sz w:val="20"/>
              <w:szCs w:val="20"/>
            </w:rPr>
            <w:t>(Souris &amp; Delmas, 2007)</w:t>
          </w:r>
          <w:r w:rsidR="00B05457" w:rsidRPr="002D7A37">
            <w:rPr>
              <w:rFonts w:ascii="Arial" w:hAnsi="Arial" w:cs="Arial"/>
              <w:sz w:val="20"/>
              <w:szCs w:val="20"/>
            </w:rPr>
            <w:fldChar w:fldCharType="end"/>
          </w:r>
        </w:sdtContent>
      </w:sdt>
      <w:r w:rsidR="00F07F34" w:rsidRPr="002D7A37">
        <w:rPr>
          <w:rFonts w:ascii="Arial" w:hAnsi="Arial" w:cs="Arial"/>
          <w:sz w:val="20"/>
          <w:szCs w:val="20"/>
        </w:rPr>
        <w:t xml:space="preserve">; </w:t>
      </w:r>
      <w:r w:rsidR="00D13CAD">
        <w:rPr>
          <w:rFonts w:ascii="Arial" w:hAnsi="Arial" w:cs="Arial"/>
          <w:sz w:val="20"/>
          <w:szCs w:val="20"/>
        </w:rPr>
        <w:t>the latter</w:t>
      </w:r>
      <w:r w:rsidR="00D13CAD" w:rsidRPr="002D7A37">
        <w:rPr>
          <w:rFonts w:ascii="Arial" w:hAnsi="Arial" w:cs="Arial"/>
          <w:sz w:val="20"/>
          <w:szCs w:val="20"/>
        </w:rPr>
        <w:t xml:space="preserve"> </w:t>
      </w:r>
      <w:r w:rsidR="00F07F34" w:rsidRPr="002D7A37">
        <w:rPr>
          <w:rFonts w:ascii="Arial" w:hAnsi="Arial" w:cs="Arial"/>
          <w:noProof/>
          <w:sz w:val="20"/>
          <w:szCs w:val="20"/>
        </w:rPr>
        <w:t>inherently comb</w:t>
      </w:r>
      <w:r w:rsidR="00F07F34" w:rsidRPr="002D7A37">
        <w:rPr>
          <w:rFonts w:ascii="Arial" w:hAnsi="Arial" w:cs="Arial"/>
          <w:sz w:val="20"/>
          <w:szCs w:val="20"/>
        </w:rPr>
        <w:t>ines physical reasoning with comple</w:t>
      </w:r>
      <w:r w:rsidR="00F07F34" w:rsidRPr="002D7A37">
        <w:rPr>
          <w:rFonts w:ascii="Arial" w:hAnsi="Arial" w:cs="Arial"/>
          <w:noProof/>
          <w:sz w:val="20"/>
          <w:szCs w:val="20"/>
        </w:rPr>
        <w:t>x logical re</w:t>
      </w:r>
      <w:r w:rsidR="00F07F34" w:rsidRPr="002D7A37">
        <w:rPr>
          <w:rFonts w:ascii="Arial" w:hAnsi="Arial" w:cs="Arial"/>
          <w:sz w:val="20"/>
          <w:szCs w:val="20"/>
        </w:rPr>
        <w:t xml:space="preserve">asoning. </w:t>
      </w:r>
    </w:p>
    <w:p w:rsidR="001150F4" w:rsidRDefault="00F07F34" w:rsidP="000F0BF3">
      <w:pPr>
        <w:rPr>
          <w:rFonts w:ascii="Arial" w:hAnsi="Arial" w:cs="Arial"/>
          <w:sz w:val="20"/>
          <w:szCs w:val="20"/>
        </w:rPr>
      </w:pPr>
      <w:r w:rsidRPr="002D7A37">
        <w:rPr>
          <w:rFonts w:ascii="Arial" w:hAnsi="Arial" w:cs="Arial"/>
          <w:sz w:val="20"/>
          <w:szCs w:val="20"/>
        </w:rPr>
        <w:t>Highly trained physical reasoning, such as cat</w:t>
      </w:r>
      <w:r w:rsidRPr="002D7A37">
        <w:rPr>
          <w:rFonts w:ascii="Arial" w:hAnsi="Arial" w:cs="Arial"/>
          <w:noProof/>
          <w:sz w:val="20"/>
          <w:szCs w:val="20"/>
        </w:rPr>
        <w:t>ching a fly ball or predicti</w:t>
      </w:r>
      <w:r w:rsidRPr="002D7A37">
        <w:rPr>
          <w:rFonts w:ascii="Arial" w:hAnsi="Arial" w:cs="Arial"/>
          <w:sz w:val="20"/>
          <w:szCs w:val="20"/>
        </w:rPr>
        <w:t>ng the trajectory of a billiard ball with spin, probably also involves interpolation from a database of st</w:t>
      </w:r>
      <w:r w:rsidRPr="002D7A37">
        <w:rPr>
          <w:rFonts w:ascii="Arial" w:hAnsi="Arial" w:cs="Arial"/>
          <w:noProof/>
          <w:sz w:val="20"/>
          <w:szCs w:val="20"/>
        </w:rPr>
        <w:t>ored examples,</w:t>
      </w:r>
      <w:r w:rsidRPr="002D7A37">
        <w:rPr>
          <w:rFonts w:ascii="Arial" w:hAnsi="Arial" w:cs="Arial"/>
          <w:sz w:val="20"/>
          <w:szCs w:val="20"/>
        </w:rPr>
        <w:t xml:space="preserve"> derived from personal experience</w:t>
      </w:r>
      <w:r w:rsidR="009E024C">
        <w:rPr>
          <w:rFonts w:ascii="Arial" w:hAnsi="Arial" w:cs="Arial"/>
        </w:rPr>
        <w:t xml:space="preserve"> </w:t>
      </w:r>
      <w:r w:rsidR="009E024C" w:rsidRPr="00737709">
        <w:rPr>
          <w:rFonts w:ascii="Arial" w:hAnsi="Arial" w:cs="Arial"/>
          <w:sz w:val="20"/>
          <w:szCs w:val="20"/>
        </w:rPr>
        <w:t xml:space="preserve">combined with using a tight perception-action </w:t>
      </w:r>
      <w:r w:rsidR="00041505" w:rsidRPr="00737709">
        <w:rPr>
          <w:rFonts w:ascii="Arial" w:hAnsi="Arial" w:cs="Arial"/>
          <w:sz w:val="20"/>
          <w:szCs w:val="20"/>
        </w:rPr>
        <w:t>feedback loop, learned using reinforcement learning or some similar strategy</w:t>
      </w:r>
      <w:r w:rsidR="003B313F" w:rsidRPr="00737709">
        <w:rPr>
          <w:rFonts w:ascii="Arial" w:hAnsi="Arial" w:cs="Arial"/>
          <w:sz w:val="20"/>
          <w:szCs w:val="20"/>
        </w:rPr>
        <w:t>.</w:t>
      </w:r>
    </w:p>
    <w:p w:rsidR="00000000" w:rsidRDefault="00235CA3">
      <w:pPr>
        <w:pStyle w:val="Heading1"/>
      </w:pPr>
      <w:r>
        <w:t>5</w:t>
      </w:r>
      <w:r w:rsidR="008B0038">
        <w:t xml:space="preserve">. Conclusion: </w:t>
      </w:r>
      <w:r w:rsidR="008B0038" w:rsidRPr="00CD22BE">
        <w:t>The Limits of Simulation</w:t>
      </w:r>
      <w:r w:rsidR="008B0038">
        <w:t xml:space="preserve"> </w:t>
      </w:r>
    </w:p>
    <w:p w:rsidR="008B0038" w:rsidRDefault="008B0038" w:rsidP="008B0038">
      <w:pPr>
        <w:rPr>
          <w:rFonts w:ascii="Arial" w:hAnsi="Arial" w:cs="Arial"/>
          <w:sz w:val="20"/>
          <w:szCs w:val="20"/>
        </w:rPr>
      </w:pPr>
      <w:r w:rsidRPr="009910E1">
        <w:rPr>
          <w:rFonts w:ascii="Arial" w:hAnsi="Arial" w:cs="Arial"/>
          <w:sz w:val="20"/>
          <w:szCs w:val="20"/>
        </w:rPr>
        <w:t>With infinite comput</w:t>
      </w:r>
      <w:r>
        <w:rPr>
          <w:rFonts w:ascii="Arial" w:hAnsi="Arial" w:cs="Arial"/>
          <w:sz w:val="20"/>
          <w:szCs w:val="20"/>
        </w:rPr>
        <w:t xml:space="preserve">ational power, infinite time and unlimited memory, perhaps anything could be simulated, from the bottom up, much as Pierre Simon Laplace </w:t>
      </w:r>
      <w:sdt>
        <w:sdtPr>
          <w:rPr>
            <w:rFonts w:ascii="Arial" w:hAnsi="Arial" w:cs="Arial"/>
            <w:sz w:val="20"/>
            <w:szCs w:val="20"/>
          </w:rPr>
          <w:id w:val="-1453993455"/>
          <w:citation/>
        </w:sdtPr>
        <w:sdtContent>
          <w:r w:rsidR="00B05457">
            <w:rPr>
              <w:rFonts w:ascii="Arial" w:hAnsi="Arial" w:cs="Arial"/>
              <w:sz w:val="20"/>
              <w:szCs w:val="20"/>
            </w:rPr>
            <w:fldChar w:fldCharType="begin"/>
          </w:r>
          <w:r>
            <w:rPr>
              <w:rFonts w:ascii="Arial" w:hAnsi="Arial" w:cs="Arial"/>
              <w:sz w:val="20"/>
              <w:szCs w:val="20"/>
            </w:rPr>
            <w:instrText xml:space="preserve"> CITATION Lap14 \l 1033  </w:instrText>
          </w:r>
          <w:r w:rsidR="00B05457">
            <w:rPr>
              <w:rFonts w:ascii="Arial" w:hAnsi="Arial" w:cs="Arial"/>
              <w:sz w:val="20"/>
              <w:szCs w:val="20"/>
            </w:rPr>
            <w:fldChar w:fldCharType="separate"/>
          </w:r>
          <w:r w:rsidR="00252AB0" w:rsidRPr="00252AB0">
            <w:rPr>
              <w:rFonts w:ascii="Arial" w:hAnsi="Arial" w:cs="Arial"/>
              <w:noProof/>
              <w:sz w:val="20"/>
              <w:szCs w:val="20"/>
            </w:rPr>
            <w:t>(Laplace, 1814)</w:t>
          </w:r>
          <w:r w:rsidR="00B05457">
            <w:rPr>
              <w:rFonts w:ascii="Arial" w:hAnsi="Arial" w:cs="Arial"/>
              <w:sz w:val="20"/>
              <w:szCs w:val="20"/>
            </w:rPr>
            <w:fldChar w:fldCharType="end"/>
          </w:r>
        </w:sdtContent>
      </w:sdt>
      <w:r>
        <w:rPr>
          <w:rFonts w:ascii="Arial" w:hAnsi="Arial" w:cs="Arial"/>
          <w:sz w:val="20"/>
          <w:szCs w:val="20"/>
        </w:rPr>
        <w:t xml:space="preserve"> once imagined, </w:t>
      </w:r>
    </w:p>
    <w:p w:rsidR="008B0038" w:rsidRPr="00910A9A" w:rsidRDefault="008B0038" w:rsidP="008B0038">
      <w:pPr>
        <w:ind w:left="720"/>
        <w:rPr>
          <w:rFonts w:ascii="Arial" w:hAnsi="Arial" w:cs="Arial"/>
          <w:sz w:val="14"/>
          <w:szCs w:val="20"/>
        </w:rPr>
      </w:pPr>
      <w:r w:rsidRPr="00910A9A">
        <w:rPr>
          <w:rFonts w:ascii="Helvetica" w:eastAsiaTheme="minorEastAsia" w:hAnsi="Helvetica" w:cs="Helvetica"/>
          <w:sz w:val="20"/>
          <w:szCs w:val="26"/>
          <w:lang w:eastAsia="ja-JP"/>
        </w:rPr>
        <w:t>An intellect which at a certain moment would know all forces that set nature in motion, and all positions of all items of which nature is composed, if this intellect were also vast enough to submit these data to analysis, it would embrace in a single formula the movements of the greatest bodies of the universe and those of the tiniest atom; for such an intellect nothing would be uncertain and the future just like the past would be present before its eyes.</w:t>
      </w:r>
      <w:r w:rsidRPr="00910A9A">
        <w:rPr>
          <w:rFonts w:ascii="Arial" w:hAnsi="Arial" w:cs="Arial"/>
          <w:sz w:val="14"/>
          <w:szCs w:val="20"/>
        </w:rPr>
        <w:t xml:space="preserve"> </w:t>
      </w:r>
    </w:p>
    <w:p w:rsidR="008B0038" w:rsidRPr="003C3EEB" w:rsidRDefault="008B0038" w:rsidP="008B0038">
      <w:pPr>
        <w:rPr>
          <w:rFonts w:ascii="Arial" w:hAnsi="Arial" w:cs="Arial"/>
          <w:sz w:val="20"/>
          <w:szCs w:val="20"/>
        </w:rPr>
      </w:pPr>
      <w:r>
        <w:rPr>
          <w:rFonts w:ascii="Arial" w:hAnsi="Arial" w:cs="Arial"/>
          <w:sz w:val="20"/>
          <w:szCs w:val="20"/>
        </w:rPr>
        <w:t xml:space="preserve">But in the real world, computational power is finite, decisions must be made in finite time, and memory resources are limited. Neither the mind nor an automated problem solver can hope to model the </w:t>
      </w:r>
      <w:r>
        <w:rPr>
          <w:rFonts w:ascii="Arial" w:hAnsi="Arial" w:cs="Arial"/>
          <w:sz w:val="20"/>
          <w:szCs w:val="20"/>
        </w:rPr>
        <w:lastRenderedPageBreak/>
        <w:t>interactions of everyday objects, let alone the interactions of complex agents like human beings, by simulations that originate at a quantum or even a molecular level.</w:t>
      </w:r>
    </w:p>
    <w:p w:rsidR="008B0038" w:rsidRDefault="008B0038" w:rsidP="000F0BF3">
      <w:pPr>
        <w:rPr>
          <w:rFonts w:ascii="Arial" w:hAnsi="Arial" w:cs="Arial"/>
          <w:sz w:val="20"/>
          <w:szCs w:val="20"/>
        </w:rPr>
      </w:pPr>
      <w:r>
        <w:rPr>
          <w:rFonts w:ascii="Arial" w:hAnsi="Arial" w:cs="Arial"/>
          <w:sz w:val="20"/>
          <w:szCs w:val="20"/>
        </w:rPr>
        <w:t xml:space="preserve">Instead, real-world simulations that run in realistic time with reasonable resources must use approximations and idealization at a higher level of abstraction. In many cases, setting up the simulation  ― choosing the approximations and idealizations appropriate to the problem ― and interpreting the output of the simulation ― deciding how accurate the results of the simulation are likely to be, which parts of the simulation are valid, and which parts are artifacts of the idealization ― can be much more difficult than executing the simulation. It is simply naïve to imagine that, for example, </w:t>
      </w:r>
      <w:r w:rsidR="00235CA3">
        <w:rPr>
          <w:rFonts w:ascii="Arial" w:hAnsi="Arial" w:cs="Arial"/>
          <w:sz w:val="20"/>
          <w:szCs w:val="20"/>
        </w:rPr>
        <w:t>an automated reasoner</w:t>
      </w:r>
      <w:r w:rsidR="007E7FF4">
        <w:rPr>
          <w:rFonts w:ascii="Arial" w:hAnsi="Arial" w:cs="Arial"/>
          <w:sz w:val="20"/>
          <w:szCs w:val="20"/>
        </w:rPr>
        <w:t xml:space="preserve"> </w:t>
      </w:r>
      <w:r>
        <w:rPr>
          <w:rFonts w:ascii="Arial" w:hAnsi="Arial" w:cs="Arial"/>
          <w:sz w:val="20"/>
          <w:szCs w:val="20"/>
        </w:rPr>
        <w:t>could infer all that it needs to know about physics by running a Newtonian physical simulator on every entity that it encountered. With the many examples that we have reviewed in this paper, we hope to have made clear that the full-simulation view of cognition is entirely unrealistic and by the same token that simulation, however precise, is equally unlikely to solve the problems of automated commonsense physical reasoning.</w:t>
      </w:r>
    </w:p>
    <w:p w:rsidR="005A518D" w:rsidRDefault="00F07F34" w:rsidP="000F0BF3">
      <w:pPr>
        <w:rPr>
          <w:rFonts w:ascii="Arial" w:hAnsi="Arial" w:cs="Arial"/>
          <w:sz w:val="20"/>
          <w:szCs w:val="20"/>
        </w:rPr>
      </w:pPr>
      <w:r w:rsidRPr="002D7A37">
        <w:rPr>
          <w:rFonts w:ascii="Arial" w:hAnsi="Arial" w:cs="Arial"/>
          <w:sz w:val="20"/>
          <w:szCs w:val="20"/>
        </w:rPr>
        <w:t xml:space="preserve">At this juncture, it is difficult or impossible to quantify what fraction of the physical reasoning </w:t>
      </w:r>
      <w:r w:rsidR="00235CA3">
        <w:rPr>
          <w:rFonts w:ascii="Arial" w:hAnsi="Arial" w:cs="Arial"/>
          <w:sz w:val="20"/>
          <w:szCs w:val="20"/>
        </w:rPr>
        <w:t xml:space="preserve">that would be needed for </w:t>
      </w:r>
      <w:r w:rsidRPr="002D7A37">
        <w:rPr>
          <w:rFonts w:ascii="Arial" w:hAnsi="Arial" w:cs="Arial"/>
          <w:sz w:val="20"/>
          <w:szCs w:val="20"/>
        </w:rPr>
        <w:t>general artificial intelligen</w:t>
      </w:r>
      <w:r w:rsidRPr="002D7A37">
        <w:rPr>
          <w:rFonts w:ascii="Arial" w:hAnsi="Arial" w:cs="Arial"/>
          <w:noProof/>
          <w:sz w:val="20"/>
          <w:szCs w:val="20"/>
        </w:rPr>
        <w:t xml:space="preserve">ce </w:t>
      </w:r>
      <w:r w:rsidR="00235CA3">
        <w:rPr>
          <w:rFonts w:ascii="Arial" w:hAnsi="Arial" w:cs="Arial"/>
          <w:noProof/>
          <w:sz w:val="20"/>
          <w:szCs w:val="20"/>
        </w:rPr>
        <w:t xml:space="preserve">or for specific applications such as household robots or </w:t>
      </w:r>
      <w:r w:rsidR="00F01E66">
        <w:rPr>
          <w:rFonts w:ascii="Arial" w:hAnsi="Arial" w:cs="Arial"/>
          <w:noProof/>
          <w:sz w:val="20"/>
          <w:szCs w:val="20"/>
        </w:rPr>
        <w:t xml:space="preserve">narrative understanding </w:t>
      </w:r>
      <w:r w:rsidRPr="002D7A37">
        <w:rPr>
          <w:rFonts w:ascii="Arial" w:hAnsi="Arial" w:cs="Arial"/>
          <w:noProof/>
          <w:sz w:val="20"/>
          <w:szCs w:val="20"/>
        </w:rPr>
        <w:t>coul</w:t>
      </w:r>
      <w:r w:rsidRPr="002D7A37">
        <w:rPr>
          <w:rFonts w:ascii="Arial" w:hAnsi="Arial" w:cs="Arial"/>
          <w:sz w:val="20"/>
          <w:szCs w:val="20"/>
        </w:rPr>
        <w:t>d</w:t>
      </w:r>
      <w:r w:rsidR="005A518D">
        <w:rPr>
          <w:rFonts w:ascii="Arial" w:hAnsi="Arial" w:cs="Arial"/>
          <w:sz w:val="20"/>
          <w:szCs w:val="20"/>
        </w:rPr>
        <w:t xml:space="preserve"> </w:t>
      </w:r>
      <w:r w:rsidRPr="002D7A37">
        <w:rPr>
          <w:rFonts w:ascii="Arial" w:hAnsi="Arial" w:cs="Arial"/>
          <w:sz w:val="20"/>
          <w:szCs w:val="20"/>
        </w:rPr>
        <w:t>be carried out using simulation. We have argued, however, that the range of example</w:t>
      </w:r>
      <w:r w:rsidR="005A518D">
        <w:rPr>
          <w:rFonts w:ascii="Arial" w:hAnsi="Arial" w:cs="Arial"/>
          <w:sz w:val="20"/>
          <w:szCs w:val="20"/>
        </w:rPr>
        <w:t>s we have presented in this paper</w:t>
      </w:r>
      <w:r w:rsidR="00607209">
        <w:rPr>
          <w:rFonts w:ascii="Arial" w:hAnsi="Arial" w:cs="Arial"/>
          <w:sz w:val="20"/>
          <w:szCs w:val="20"/>
        </w:rPr>
        <w:t xml:space="preserve"> s</w:t>
      </w:r>
      <w:r w:rsidR="005A518D">
        <w:rPr>
          <w:rFonts w:ascii="Arial" w:hAnsi="Arial" w:cs="Arial"/>
          <w:sz w:val="20"/>
          <w:szCs w:val="20"/>
        </w:rPr>
        <w:t xml:space="preserve">uggests that </w:t>
      </w:r>
      <w:r w:rsidR="00C00E42">
        <w:rPr>
          <w:rFonts w:ascii="Arial" w:hAnsi="Arial" w:cs="Arial"/>
          <w:sz w:val="20"/>
          <w:szCs w:val="20"/>
        </w:rPr>
        <w:t>the</w:t>
      </w:r>
      <w:r w:rsidR="00400EB7">
        <w:rPr>
          <w:rFonts w:ascii="Arial" w:hAnsi="Arial" w:cs="Arial"/>
          <w:sz w:val="20"/>
          <w:szCs w:val="20"/>
        </w:rPr>
        <w:t>re</w:t>
      </w:r>
      <w:r w:rsidR="00F864CA">
        <w:rPr>
          <w:rFonts w:ascii="Arial" w:hAnsi="Arial" w:cs="Arial"/>
          <w:sz w:val="20"/>
          <w:szCs w:val="20"/>
        </w:rPr>
        <w:t xml:space="preserve"> </w:t>
      </w:r>
      <w:r w:rsidR="00400EB7">
        <w:rPr>
          <w:rFonts w:ascii="Arial" w:hAnsi="Arial" w:cs="Arial"/>
          <w:sz w:val="20"/>
          <w:szCs w:val="20"/>
        </w:rPr>
        <w:t>are</w:t>
      </w:r>
      <w:r w:rsidR="00C00E42">
        <w:rPr>
          <w:rFonts w:ascii="Arial" w:hAnsi="Arial" w:cs="Arial"/>
          <w:sz w:val="20"/>
          <w:szCs w:val="20"/>
        </w:rPr>
        <w:t xml:space="preserve"> significant limits to the use of simulation</w:t>
      </w:r>
      <w:r w:rsidR="005A518D">
        <w:rPr>
          <w:rFonts w:ascii="Arial" w:hAnsi="Arial" w:cs="Arial"/>
          <w:sz w:val="20"/>
          <w:szCs w:val="20"/>
        </w:rPr>
        <w:t>. In particular,</w:t>
      </w:r>
      <w:r w:rsidR="00C00E42">
        <w:rPr>
          <w:rFonts w:ascii="Arial" w:hAnsi="Arial" w:cs="Arial"/>
          <w:sz w:val="20"/>
          <w:szCs w:val="20"/>
        </w:rPr>
        <w:t xml:space="preserve"> although</w:t>
      </w:r>
      <w:r w:rsidR="005A518D">
        <w:rPr>
          <w:rFonts w:ascii="Arial" w:hAnsi="Arial" w:cs="Arial"/>
          <w:sz w:val="20"/>
          <w:szCs w:val="20"/>
        </w:rPr>
        <w:t xml:space="preserve"> we have suggested that s</w:t>
      </w:r>
      <w:r w:rsidR="005A518D" w:rsidRPr="00270AEE">
        <w:rPr>
          <w:rFonts w:ascii="Arial" w:hAnsi="Arial" w:cs="Arial"/>
          <w:sz w:val="20"/>
          <w:szCs w:val="20"/>
        </w:rPr>
        <w:t>imulation is effective for physical reasoning when the task is prediction, when complete information is available, when a reaso</w:t>
      </w:r>
      <w:r w:rsidR="005A518D">
        <w:rPr>
          <w:rFonts w:ascii="Arial" w:hAnsi="Arial" w:cs="Arial"/>
          <w:sz w:val="20"/>
          <w:szCs w:val="20"/>
        </w:rPr>
        <w:t>nably high quality theory</w:t>
      </w:r>
      <w:r w:rsidR="005A518D" w:rsidRPr="00270AEE">
        <w:rPr>
          <w:rFonts w:ascii="Arial" w:hAnsi="Arial" w:cs="Arial"/>
          <w:sz w:val="20"/>
          <w:szCs w:val="20"/>
        </w:rPr>
        <w:t xml:space="preserve"> is available, and when </w:t>
      </w:r>
      <w:r w:rsidR="00AC162A">
        <w:rPr>
          <w:rFonts w:ascii="Arial" w:hAnsi="Arial" w:cs="Arial"/>
          <w:sz w:val="20"/>
          <w:szCs w:val="20"/>
        </w:rPr>
        <w:t>the range of spatial</w:t>
      </w:r>
      <w:r w:rsidR="005A518D" w:rsidRPr="00270AEE">
        <w:rPr>
          <w:rFonts w:ascii="Arial" w:hAnsi="Arial" w:cs="Arial"/>
          <w:sz w:val="20"/>
          <w:szCs w:val="20"/>
        </w:rPr>
        <w:t xml:space="preserve"> </w:t>
      </w:r>
      <w:r w:rsidR="00AC162A">
        <w:rPr>
          <w:rFonts w:ascii="Arial" w:hAnsi="Arial" w:cs="Arial"/>
          <w:sz w:val="20"/>
          <w:szCs w:val="20"/>
        </w:rPr>
        <w:t xml:space="preserve">or temporal scale </w:t>
      </w:r>
      <w:r w:rsidR="005A518D" w:rsidRPr="00270AEE">
        <w:rPr>
          <w:rFonts w:ascii="Arial" w:hAnsi="Arial" w:cs="Arial"/>
          <w:sz w:val="20"/>
          <w:szCs w:val="20"/>
        </w:rPr>
        <w:t>involved</w:t>
      </w:r>
      <w:r w:rsidR="00AC162A">
        <w:rPr>
          <w:rFonts w:ascii="Arial" w:hAnsi="Arial" w:cs="Arial"/>
          <w:sz w:val="20"/>
          <w:szCs w:val="20"/>
        </w:rPr>
        <w:t xml:space="preserve"> is moderate</w:t>
      </w:r>
      <w:r w:rsidR="005A518D" w:rsidRPr="00270AEE">
        <w:rPr>
          <w:rFonts w:ascii="Arial" w:hAnsi="Arial" w:cs="Arial"/>
          <w:sz w:val="20"/>
          <w:szCs w:val="20"/>
        </w:rPr>
        <w:t xml:space="preserve">, </w:t>
      </w:r>
      <w:r w:rsidR="00C00E42">
        <w:rPr>
          <w:rFonts w:ascii="Arial" w:hAnsi="Arial" w:cs="Arial"/>
          <w:sz w:val="20"/>
          <w:szCs w:val="20"/>
        </w:rPr>
        <w:t>in man</w:t>
      </w:r>
      <w:r w:rsidR="00400EB7">
        <w:rPr>
          <w:rFonts w:ascii="Arial" w:hAnsi="Arial" w:cs="Arial"/>
          <w:sz w:val="20"/>
          <w:szCs w:val="20"/>
        </w:rPr>
        <w:t>y</w:t>
      </w:r>
      <w:r w:rsidR="00C00E42">
        <w:rPr>
          <w:rFonts w:ascii="Arial" w:hAnsi="Arial" w:cs="Arial"/>
          <w:sz w:val="20"/>
          <w:szCs w:val="20"/>
        </w:rPr>
        <w:t xml:space="preserve"> other cases simulation is</w:t>
      </w:r>
      <w:r w:rsidR="005A518D" w:rsidRPr="00270AEE">
        <w:rPr>
          <w:rFonts w:ascii="Arial" w:hAnsi="Arial" w:cs="Arial"/>
          <w:sz w:val="20"/>
          <w:szCs w:val="20"/>
        </w:rPr>
        <w:t xml:space="preserve"> to some extent problematic.</w:t>
      </w:r>
      <w:r w:rsidR="005A518D">
        <w:rPr>
          <w:rFonts w:ascii="Arial" w:hAnsi="Arial" w:cs="Arial"/>
          <w:sz w:val="20"/>
          <w:szCs w:val="20"/>
        </w:rPr>
        <w:t xml:space="preserve"> </w:t>
      </w:r>
      <w:r w:rsidR="00C00E42">
        <w:rPr>
          <w:rFonts w:ascii="Arial" w:hAnsi="Arial" w:cs="Arial"/>
          <w:sz w:val="20"/>
          <w:szCs w:val="20"/>
        </w:rPr>
        <w:t>I</w:t>
      </w:r>
      <w:r w:rsidR="005A518D">
        <w:rPr>
          <w:rFonts w:ascii="Arial" w:hAnsi="Arial" w:cs="Arial"/>
          <w:sz w:val="20"/>
          <w:szCs w:val="20"/>
        </w:rPr>
        <w:t xml:space="preserve">n particular, physical reasoning often involves tasks other than prediction and information is often partial. </w:t>
      </w:r>
    </w:p>
    <w:p w:rsidR="005A518D" w:rsidRDefault="005A518D" w:rsidP="000F0BF3">
      <w:pPr>
        <w:rPr>
          <w:rFonts w:ascii="Arial" w:hAnsi="Arial" w:cs="Arial"/>
          <w:sz w:val="20"/>
          <w:szCs w:val="20"/>
        </w:rPr>
      </w:pPr>
      <w:r>
        <w:rPr>
          <w:rFonts w:ascii="Arial" w:hAnsi="Arial" w:cs="Arial"/>
          <w:sz w:val="20"/>
          <w:szCs w:val="20"/>
        </w:rPr>
        <w:t xml:space="preserve">Moreover, even when </w:t>
      </w:r>
      <w:r w:rsidR="00F01E66">
        <w:rPr>
          <w:rFonts w:ascii="Arial" w:hAnsi="Arial" w:cs="Arial"/>
          <w:sz w:val="20"/>
          <w:szCs w:val="20"/>
        </w:rPr>
        <w:t>these</w:t>
      </w:r>
      <w:r>
        <w:rPr>
          <w:rFonts w:ascii="Arial" w:hAnsi="Arial" w:cs="Arial"/>
          <w:sz w:val="20"/>
          <w:szCs w:val="20"/>
        </w:rPr>
        <w:t xml:space="preserve"> conditions hold, there are many cases in which it would appear that a</w:t>
      </w:r>
      <w:r w:rsidR="00754C83">
        <w:rPr>
          <w:rFonts w:ascii="Arial" w:hAnsi="Arial" w:cs="Arial"/>
          <w:sz w:val="20"/>
          <w:szCs w:val="20"/>
        </w:rPr>
        <w:t>lternat</w:t>
      </w:r>
      <w:r w:rsidR="00B04CF3">
        <w:rPr>
          <w:rFonts w:ascii="Arial" w:hAnsi="Arial" w:cs="Arial"/>
          <w:sz w:val="20"/>
          <w:szCs w:val="20"/>
        </w:rPr>
        <w:t>i</w:t>
      </w:r>
      <w:r w:rsidR="00754C83">
        <w:rPr>
          <w:rFonts w:ascii="Arial" w:hAnsi="Arial" w:cs="Arial"/>
          <w:sz w:val="20"/>
          <w:szCs w:val="20"/>
        </w:rPr>
        <w:t>ve</w:t>
      </w:r>
      <w:r>
        <w:rPr>
          <w:rFonts w:ascii="Arial" w:hAnsi="Arial" w:cs="Arial"/>
          <w:sz w:val="20"/>
          <w:szCs w:val="20"/>
        </w:rPr>
        <w:t xml:space="preserve"> non-simulative mode</w:t>
      </w:r>
      <w:r w:rsidR="00754C83">
        <w:rPr>
          <w:rFonts w:ascii="Arial" w:hAnsi="Arial" w:cs="Arial"/>
          <w:sz w:val="20"/>
          <w:szCs w:val="20"/>
        </w:rPr>
        <w:t>s</w:t>
      </w:r>
      <w:r>
        <w:rPr>
          <w:rFonts w:ascii="Arial" w:hAnsi="Arial" w:cs="Arial"/>
          <w:sz w:val="20"/>
          <w:szCs w:val="20"/>
        </w:rPr>
        <w:t xml:space="preserve"> of reasoning </w:t>
      </w:r>
      <w:r w:rsidR="00754C83">
        <w:rPr>
          <w:rFonts w:ascii="Arial" w:hAnsi="Arial" w:cs="Arial"/>
          <w:sz w:val="20"/>
          <w:szCs w:val="20"/>
        </w:rPr>
        <w:t xml:space="preserve">are </w:t>
      </w:r>
      <w:r>
        <w:rPr>
          <w:rFonts w:ascii="Arial" w:hAnsi="Arial" w:cs="Arial"/>
          <w:sz w:val="20"/>
          <w:szCs w:val="20"/>
        </w:rPr>
        <w:t xml:space="preserve">likely to be easier, faster, or more robust.   Finally, setting up and interpreting a simulation requires modes of physical reasoning that are not themselves simulation. For all these reasons, we </w:t>
      </w:r>
      <w:r w:rsidR="00C00E42">
        <w:rPr>
          <w:rFonts w:ascii="Arial" w:hAnsi="Arial" w:cs="Arial"/>
          <w:sz w:val="20"/>
          <w:szCs w:val="20"/>
        </w:rPr>
        <w:t>suggest that</w:t>
      </w:r>
      <w:r>
        <w:rPr>
          <w:rFonts w:ascii="Arial" w:hAnsi="Arial" w:cs="Arial"/>
          <w:sz w:val="20"/>
          <w:szCs w:val="20"/>
        </w:rPr>
        <w:t xml:space="preserve"> non-simulative forms of reasoning are not an optional extra in automated physical reasoners but are centrally important.</w:t>
      </w:r>
    </w:p>
    <w:p w:rsidR="000D36CF" w:rsidRDefault="000D36CF">
      <w:pPr>
        <w:rPr>
          <w:rFonts w:ascii="Arial" w:hAnsi="Arial" w:cs="Arial"/>
          <w:b/>
          <w:sz w:val="24"/>
          <w:szCs w:val="24"/>
        </w:rPr>
      </w:pPr>
    </w:p>
    <w:p w:rsidR="005A518D" w:rsidRPr="00044F50" w:rsidRDefault="00044F50">
      <w:pPr>
        <w:rPr>
          <w:rFonts w:ascii="Arial" w:hAnsi="Arial" w:cs="Arial"/>
          <w:b/>
          <w:sz w:val="24"/>
          <w:szCs w:val="24"/>
        </w:rPr>
      </w:pPr>
      <w:r w:rsidRPr="00044F50">
        <w:rPr>
          <w:rFonts w:ascii="Arial" w:hAnsi="Arial" w:cs="Arial"/>
          <w:b/>
          <w:sz w:val="24"/>
          <w:szCs w:val="24"/>
        </w:rPr>
        <w:t>Acknowledgements</w:t>
      </w:r>
    </w:p>
    <w:p w:rsidR="00044F50" w:rsidRPr="00044F50" w:rsidRDefault="00044F50">
      <w:pPr>
        <w:rPr>
          <w:rFonts w:ascii="Arial" w:hAnsi="Arial" w:cs="Arial"/>
          <w:sz w:val="20"/>
          <w:szCs w:val="20"/>
        </w:rPr>
      </w:pPr>
      <w:r>
        <w:rPr>
          <w:rFonts w:ascii="Arial" w:hAnsi="Arial" w:cs="Arial"/>
          <w:sz w:val="20"/>
          <w:szCs w:val="20"/>
        </w:rPr>
        <w:t xml:space="preserve">Thanks to </w:t>
      </w:r>
      <w:r w:rsidR="00184367">
        <w:rPr>
          <w:rFonts w:ascii="Arial" w:hAnsi="Arial" w:cs="Arial"/>
          <w:sz w:val="20"/>
          <w:szCs w:val="20"/>
        </w:rPr>
        <w:t xml:space="preserve">Peter Battaglia, </w:t>
      </w:r>
      <w:r w:rsidR="000D36CF">
        <w:rPr>
          <w:rFonts w:ascii="Arial" w:hAnsi="Arial" w:cs="Arial"/>
          <w:sz w:val="20"/>
          <w:szCs w:val="20"/>
        </w:rPr>
        <w:t xml:space="preserve">Benjamin Bergen, </w:t>
      </w:r>
      <w:r w:rsidR="00D700D9">
        <w:rPr>
          <w:rFonts w:ascii="Arial" w:hAnsi="Arial" w:cs="Arial"/>
          <w:sz w:val="20"/>
          <w:szCs w:val="20"/>
        </w:rPr>
        <w:t xml:space="preserve">Thomas Bräunl, </w:t>
      </w:r>
      <w:r w:rsidR="001E6282">
        <w:rPr>
          <w:rFonts w:ascii="Arial" w:hAnsi="Arial" w:cs="Arial"/>
          <w:sz w:val="20"/>
          <w:szCs w:val="20"/>
        </w:rPr>
        <w:t xml:space="preserve">Alan Bundy, </w:t>
      </w:r>
      <w:r w:rsidR="009C7AB6">
        <w:rPr>
          <w:rFonts w:ascii="Arial" w:hAnsi="Arial" w:cs="Arial"/>
          <w:sz w:val="20"/>
          <w:szCs w:val="20"/>
        </w:rPr>
        <w:t xml:space="preserve">Garnet Chan, </w:t>
      </w:r>
      <w:r w:rsidR="007278A4">
        <w:rPr>
          <w:rFonts w:ascii="Arial" w:hAnsi="Arial" w:cs="Arial"/>
          <w:sz w:val="20"/>
          <w:szCs w:val="20"/>
        </w:rPr>
        <w:t xml:space="preserve">Jonathan Goodman, </w:t>
      </w:r>
      <w:r w:rsidR="003F25B2">
        <w:rPr>
          <w:rFonts w:ascii="Arial" w:hAnsi="Arial" w:cs="Arial"/>
          <w:sz w:val="20"/>
          <w:szCs w:val="20"/>
        </w:rPr>
        <w:t xml:space="preserve">Philip </w:t>
      </w:r>
      <w:r w:rsidR="000D36CF">
        <w:rPr>
          <w:rFonts w:ascii="Arial" w:hAnsi="Arial" w:cs="Arial"/>
          <w:sz w:val="20"/>
          <w:szCs w:val="20"/>
        </w:rPr>
        <w:t>J</w:t>
      </w:r>
      <w:r w:rsidR="003F25B2">
        <w:rPr>
          <w:rFonts w:ascii="Arial" w:hAnsi="Arial" w:cs="Arial"/>
          <w:sz w:val="20"/>
          <w:szCs w:val="20"/>
        </w:rPr>
        <w:t>ohnson-Laird</w:t>
      </w:r>
      <w:r w:rsidR="00623D0E">
        <w:rPr>
          <w:rFonts w:ascii="Arial" w:hAnsi="Arial" w:cs="Arial"/>
          <w:sz w:val="20"/>
          <w:szCs w:val="20"/>
        </w:rPr>
        <w:t xml:space="preserve">, Ken Forbus, </w:t>
      </w:r>
      <w:r w:rsidR="007278A4">
        <w:rPr>
          <w:rFonts w:ascii="Arial" w:hAnsi="Arial" w:cs="Arial"/>
          <w:sz w:val="20"/>
          <w:szCs w:val="20"/>
        </w:rPr>
        <w:t>Casey McGinley</w:t>
      </w:r>
      <w:r w:rsidR="00184367">
        <w:rPr>
          <w:rFonts w:ascii="Arial" w:hAnsi="Arial" w:cs="Arial"/>
          <w:sz w:val="20"/>
          <w:szCs w:val="20"/>
        </w:rPr>
        <w:t>,</w:t>
      </w:r>
      <w:r w:rsidR="007278A4">
        <w:rPr>
          <w:rFonts w:ascii="Arial" w:hAnsi="Arial" w:cs="Arial"/>
          <w:sz w:val="20"/>
          <w:szCs w:val="20"/>
        </w:rPr>
        <w:t xml:space="preserve"> </w:t>
      </w:r>
      <w:r w:rsidR="000D36CF">
        <w:rPr>
          <w:rFonts w:ascii="Arial" w:hAnsi="Arial" w:cs="Arial"/>
          <w:sz w:val="20"/>
          <w:szCs w:val="20"/>
        </w:rPr>
        <w:t>Andrew Sundstrom</w:t>
      </w:r>
      <w:r w:rsidR="005D79E1">
        <w:rPr>
          <w:rFonts w:ascii="Arial" w:hAnsi="Arial" w:cs="Arial"/>
          <w:sz w:val="20"/>
          <w:szCs w:val="20"/>
        </w:rPr>
        <w:t xml:space="preserve">, and Ed Vul </w:t>
      </w:r>
      <w:r w:rsidR="00600228">
        <w:rPr>
          <w:rFonts w:ascii="Arial" w:hAnsi="Arial" w:cs="Arial"/>
          <w:sz w:val="20"/>
          <w:szCs w:val="20"/>
        </w:rPr>
        <w:t xml:space="preserve"> for helpful discussions</w:t>
      </w:r>
      <w:r w:rsidR="00CF7F4E">
        <w:rPr>
          <w:rFonts w:ascii="Arial" w:hAnsi="Arial" w:cs="Arial"/>
          <w:sz w:val="20"/>
          <w:szCs w:val="20"/>
        </w:rPr>
        <w:t>; and to Nils Thuerey for information about simulation for film CGI.</w:t>
      </w:r>
      <w:r w:rsidR="000D36CF">
        <w:rPr>
          <w:rFonts w:ascii="Arial" w:hAnsi="Arial" w:cs="Arial"/>
          <w:sz w:val="20"/>
          <w:szCs w:val="20"/>
        </w:rPr>
        <w:t xml:space="preserve"> </w:t>
      </w:r>
    </w:p>
    <w:sdt>
      <w:sdtPr>
        <w:rPr>
          <w:rFonts w:asciiTheme="minorHAnsi" w:eastAsiaTheme="minorHAnsi" w:hAnsiTheme="minorHAnsi" w:cstheme="minorBidi"/>
          <w:b w:val="0"/>
          <w:bCs w:val="0"/>
          <w:sz w:val="22"/>
          <w:szCs w:val="22"/>
          <w:lang w:bidi="ar-SA"/>
        </w:rPr>
        <w:id w:val="1163697409"/>
        <w:docPartObj>
          <w:docPartGallery w:val="Bibliographies"/>
          <w:docPartUnique/>
        </w:docPartObj>
      </w:sdtPr>
      <w:sdtContent>
        <w:p w:rsidR="00871755" w:rsidRPr="008A114E" w:rsidRDefault="00871755" w:rsidP="007776E8">
          <w:pPr>
            <w:pStyle w:val="Heading1"/>
          </w:pPr>
          <w:r w:rsidRPr="008A114E">
            <w:t>Bibliography</w:t>
          </w:r>
        </w:p>
        <w:sdt>
          <w:sdtPr>
            <w:id w:val="111145805"/>
            <w:bibliography/>
          </w:sdtPr>
          <w:sdtContent>
            <w:p w:rsidR="00252AB0" w:rsidRDefault="00B05457" w:rsidP="00252AB0">
              <w:pPr>
                <w:pStyle w:val="Bibliography"/>
                <w:ind w:left="720" w:hanging="720"/>
                <w:rPr>
                  <w:noProof/>
                  <w:lang w:val="uz-Cyrl-UZ"/>
                </w:rPr>
              </w:pPr>
              <w:r>
                <w:fldChar w:fldCharType="begin"/>
              </w:r>
              <w:r w:rsidR="00871755">
                <w:instrText xml:space="preserve"> BIBLIOGRAPHY </w:instrText>
              </w:r>
              <w:r>
                <w:fldChar w:fldCharType="separate"/>
              </w:r>
              <w:r w:rsidR="00252AB0">
                <w:rPr>
                  <w:noProof/>
                  <w:lang w:val="uz-Cyrl-UZ"/>
                </w:rPr>
                <w:t xml:space="preserve">Ang, A., &amp; Tang, W. (2007). </w:t>
              </w:r>
              <w:r w:rsidR="00252AB0">
                <w:rPr>
                  <w:i/>
                  <w:iCs/>
                  <w:noProof/>
                  <w:lang w:val="uz-Cyrl-UZ"/>
                </w:rPr>
                <w:t>Probability Concepts in Engineering, Planning, and Design</w:t>
              </w:r>
              <w:r w:rsidR="00252AB0">
                <w:rPr>
                  <w:noProof/>
                  <w:lang w:val="uz-Cyrl-UZ"/>
                </w:rPr>
                <w:t xml:space="preserve"> (2nd ed.). New York: Wiley.</w:t>
              </w:r>
            </w:p>
            <w:p w:rsidR="00252AB0" w:rsidRDefault="00252AB0" w:rsidP="00252AB0">
              <w:pPr>
                <w:pStyle w:val="Bibliography"/>
                <w:ind w:left="720" w:hanging="720"/>
                <w:rPr>
                  <w:noProof/>
                </w:rPr>
              </w:pPr>
              <w:r>
                <w:rPr>
                  <w:noProof/>
                </w:rPr>
                <w:t xml:space="preserve">Battaglia, P., Hamrick, J., &amp; Tenenbaum, J. (2013). Simulation as an engine of physical scene understanding. </w:t>
              </w:r>
              <w:r>
                <w:rPr>
                  <w:i/>
                  <w:iCs/>
                  <w:noProof/>
                </w:rPr>
                <w:t>Proceedings of the National Academy of Sciences, 110</w:t>
              </w:r>
              <w:r>
                <w:rPr>
                  <w:noProof/>
                </w:rPr>
                <w:t>(45), 18327-18332.</w:t>
              </w:r>
            </w:p>
            <w:p w:rsidR="00252AB0" w:rsidRDefault="00252AB0" w:rsidP="00252AB0">
              <w:pPr>
                <w:pStyle w:val="Bibliography"/>
                <w:ind w:left="720" w:hanging="720"/>
                <w:rPr>
                  <w:noProof/>
                  <w:lang w:val="uz-Cyrl-UZ"/>
                </w:rPr>
              </w:pPr>
              <w:r>
                <w:rPr>
                  <w:noProof/>
                  <w:lang w:val="uz-Cyrl-UZ"/>
                </w:rPr>
                <w:lastRenderedPageBreak/>
                <w:t xml:space="preserve">Benger, W. (2008). Colliding galaxies, rotating neutron stars, and merging black holes -- visualizing high dimensional datasets on arbitrary meshes. </w:t>
              </w:r>
              <w:r>
                <w:rPr>
                  <w:i/>
                  <w:iCs/>
                  <w:noProof/>
                  <w:lang w:val="uz-Cyrl-UZ"/>
                </w:rPr>
                <w:t>New Journal of Physics, 10</w:t>
              </w:r>
              <w:r>
                <w:rPr>
                  <w:noProof/>
                  <w:lang w:val="uz-Cyrl-UZ"/>
                </w:rPr>
                <w:t>. doi:http://dx.doi.org/10.1088/1367-2630/10/12/125004</w:t>
              </w:r>
            </w:p>
            <w:p w:rsidR="00252AB0" w:rsidRDefault="00252AB0" w:rsidP="00252AB0">
              <w:pPr>
                <w:pStyle w:val="Bibliography"/>
                <w:ind w:left="720" w:hanging="720"/>
                <w:rPr>
                  <w:noProof/>
                  <w:lang w:val="uz-Cyrl-UZ"/>
                </w:rPr>
              </w:pPr>
              <w:r>
                <w:rPr>
                  <w:noProof/>
                  <w:lang w:val="uz-Cyrl-UZ"/>
                </w:rPr>
                <w:t xml:space="preserve">Boeing, A., &amp; Bräunl, T. (2007). Evaluation of real-time simulation systems. </w:t>
              </w:r>
              <w:r>
                <w:rPr>
                  <w:i/>
                  <w:iCs/>
                  <w:noProof/>
                  <w:lang w:val="uz-Cyrl-UZ"/>
                </w:rPr>
                <w:t>GRAPHITE.</w:t>
              </w:r>
              <w:r>
                <w:rPr>
                  <w:noProof/>
                  <w:lang w:val="uz-Cyrl-UZ"/>
                </w:rPr>
                <w:t xml:space="preserve"> doi:http://dx.doi.org/10.1145/1321261.1321312</w:t>
              </w:r>
            </w:p>
            <w:p w:rsidR="00252AB0" w:rsidRDefault="00252AB0" w:rsidP="00252AB0">
              <w:pPr>
                <w:pStyle w:val="Bibliography"/>
                <w:ind w:left="720" w:hanging="720"/>
                <w:rPr>
                  <w:noProof/>
                  <w:lang w:val="uz-Cyrl-UZ"/>
                </w:rPr>
              </w:pPr>
              <w:r>
                <w:rPr>
                  <w:noProof/>
                  <w:lang w:val="uz-Cyrl-UZ"/>
                </w:rPr>
                <w:t xml:space="preserve">Boeing, A., &amp; Bräunl, T. (2012). Leveraging Multiple Simulators for Crossing the Reality Gap. </w:t>
              </w:r>
              <w:r>
                <w:rPr>
                  <w:i/>
                  <w:iCs/>
                  <w:noProof/>
                  <w:lang w:val="uz-Cyrl-UZ"/>
                </w:rPr>
                <w:t>12th International Conference on Control, Automation, Robotics, and Vision.</w:t>
              </w:r>
              <w:r>
                <w:rPr>
                  <w:noProof/>
                  <w:lang w:val="uz-Cyrl-UZ"/>
                </w:rPr>
                <w:t xml:space="preserve"> Guangzhou, China. From http://ieeexplore.ieee.org/stamp/stamp.jsp?arnumber=06485313</w:t>
              </w:r>
            </w:p>
            <w:p w:rsidR="00252AB0" w:rsidRDefault="00252AB0" w:rsidP="00252AB0">
              <w:pPr>
                <w:pStyle w:val="Bibliography"/>
                <w:ind w:left="720" w:hanging="720"/>
                <w:rPr>
                  <w:noProof/>
                  <w:lang w:val="uz-Cyrl-UZ"/>
                </w:rPr>
              </w:pPr>
              <w:r>
                <w:rPr>
                  <w:noProof/>
                  <w:lang w:val="uz-Cyrl-UZ"/>
                </w:rPr>
                <w:t xml:space="preserve">Bridson, R. (2008). </w:t>
              </w:r>
              <w:r>
                <w:rPr>
                  <w:i/>
                  <w:iCs/>
                  <w:noProof/>
                  <w:lang w:val="uz-Cyrl-UZ"/>
                </w:rPr>
                <w:t>Fluid Simulation for Computer Graphics.</w:t>
              </w:r>
              <w:r>
                <w:rPr>
                  <w:noProof/>
                  <w:lang w:val="uz-Cyrl-UZ"/>
                </w:rPr>
                <w:t xml:space="preserve"> Wellesley, Mass.: A.K. Peters.</w:t>
              </w:r>
            </w:p>
            <w:p w:rsidR="00252AB0" w:rsidRDefault="00252AB0" w:rsidP="00252AB0">
              <w:pPr>
                <w:pStyle w:val="Bibliography"/>
                <w:ind w:left="720" w:hanging="720"/>
                <w:rPr>
                  <w:noProof/>
                  <w:lang w:val="uz-Cyrl-UZ"/>
                </w:rPr>
              </w:pPr>
              <w:r>
                <w:rPr>
                  <w:noProof/>
                  <w:lang w:val="uz-Cyrl-UZ"/>
                </w:rPr>
                <w:t xml:space="preserve">Celani, A. (2007). The frontiers of computing in turbulence: Challenges and perspectives. </w:t>
              </w:r>
              <w:r>
                <w:rPr>
                  <w:i/>
                  <w:iCs/>
                  <w:noProof/>
                  <w:lang w:val="uz-Cyrl-UZ"/>
                </w:rPr>
                <w:t>Journal of Turbulence, 8</w:t>
              </w:r>
              <w:r>
                <w:rPr>
                  <w:noProof/>
                  <w:lang w:val="uz-Cyrl-UZ"/>
                </w:rPr>
                <w:t>.</w:t>
              </w:r>
            </w:p>
            <w:p w:rsidR="00252AB0" w:rsidRDefault="00252AB0" w:rsidP="00252AB0">
              <w:pPr>
                <w:pStyle w:val="Bibliography"/>
                <w:ind w:left="720" w:hanging="720"/>
                <w:rPr>
                  <w:noProof/>
                  <w:lang w:val="uz-Cyrl-UZ"/>
                </w:rPr>
              </w:pPr>
              <w:r>
                <w:rPr>
                  <w:noProof/>
                  <w:lang w:val="uz-Cyrl-UZ"/>
                </w:rPr>
                <w:t xml:space="preserve">Chapman, D. (1987). Planning for conjunctive goals. </w:t>
              </w:r>
              <w:r>
                <w:rPr>
                  <w:i/>
                  <w:iCs/>
                  <w:noProof/>
                  <w:lang w:val="uz-Cyrl-UZ"/>
                </w:rPr>
                <w:t>Artificial Intelligence, 32</w:t>
              </w:r>
              <w:r>
                <w:rPr>
                  <w:noProof/>
                  <w:lang w:val="uz-Cyrl-UZ"/>
                </w:rPr>
                <w:t>(3), 333-379. doi:http://dx.doi.org/10.1016/0004-3702(87)90092-0</w:t>
              </w:r>
            </w:p>
            <w:p w:rsidR="00252AB0" w:rsidRDefault="00252AB0" w:rsidP="00252AB0">
              <w:pPr>
                <w:pStyle w:val="Bibliography"/>
                <w:ind w:left="720" w:hanging="720"/>
                <w:rPr>
                  <w:noProof/>
                  <w:lang w:val="uz-Cyrl-UZ"/>
                </w:rPr>
              </w:pPr>
              <w:r>
                <w:rPr>
                  <w:noProof/>
                  <w:lang w:val="uz-Cyrl-UZ"/>
                </w:rPr>
                <w:t xml:space="preserve">Cousot, P. (2012). Formal verification by abstract interpretation. In A. Goodloe, &amp; S. Person (Ed.), </w:t>
              </w:r>
              <w:r>
                <w:rPr>
                  <w:i/>
                  <w:iCs/>
                  <w:noProof/>
                  <w:lang w:val="uz-Cyrl-UZ"/>
                </w:rPr>
                <w:t>4th NASA Formal Methods Symposium.</w:t>
              </w:r>
              <w:r>
                <w:rPr>
                  <w:noProof/>
                  <w:lang w:val="uz-Cyrl-UZ"/>
                </w:rPr>
                <w:t xml:space="preserve"> </w:t>
              </w:r>
              <w:r>
                <w:rPr>
                  <w:i/>
                  <w:iCs/>
                  <w:noProof/>
                  <w:lang w:val="uz-Cyrl-UZ"/>
                </w:rPr>
                <w:t>7211</w:t>
              </w:r>
              <w:r>
                <w:rPr>
                  <w:noProof/>
                  <w:lang w:val="uz-Cyrl-UZ"/>
                </w:rPr>
                <w:t>, pp. 3-7. Norfolk, Virginia: Springer, Lecture Notes in Computer Science. From http://www.di.ens.fr/~cousot/publications.www/Cousot-NFM2012.pdf</w:t>
              </w:r>
            </w:p>
            <w:p w:rsidR="00252AB0" w:rsidRDefault="00252AB0" w:rsidP="00252AB0">
              <w:pPr>
                <w:pStyle w:val="Bibliography"/>
                <w:ind w:left="720" w:hanging="720"/>
                <w:rPr>
                  <w:noProof/>
                  <w:lang w:val="uz-Cyrl-UZ"/>
                </w:rPr>
              </w:pPr>
              <w:r>
                <w:rPr>
                  <w:noProof/>
                  <w:lang w:val="uz-Cyrl-UZ"/>
                </w:rPr>
                <w:t xml:space="preserve">Davis, E. (1988). A logical framework for commonsense predictions of solid object behavior. </w:t>
              </w:r>
              <w:r>
                <w:rPr>
                  <w:i/>
                  <w:iCs/>
                  <w:noProof/>
                  <w:lang w:val="uz-Cyrl-UZ"/>
                </w:rPr>
                <w:t>AI in Engineering, 3</w:t>
              </w:r>
              <w:r>
                <w:rPr>
                  <w:noProof/>
                  <w:lang w:val="uz-Cyrl-UZ"/>
                </w:rPr>
                <w:t>(3), 125-140. doi:http://dx.doi.org/10.1016/0954-1810(88)90029-5</w:t>
              </w:r>
            </w:p>
            <w:p w:rsidR="00252AB0" w:rsidRDefault="00252AB0" w:rsidP="00252AB0">
              <w:pPr>
                <w:pStyle w:val="Bibliography"/>
                <w:ind w:left="720" w:hanging="720"/>
                <w:rPr>
                  <w:noProof/>
                  <w:lang w:val="uz-Cyrl-UZ"/>
                </w:rPr>
              </w:pPr>
              <w:r>
                <w:rPr>
                  <w:noProof/>
                  <w:lang w:val="uz-Cyrl-UZ"/>
                </w:rPr>
                <w:t xml:space="preserve">Davis, E. (2008). Physical Reasoning. In F. van Harmelen, V. Lifschitz, &amp; B. Porter, </w:t>
              </w:r>
              <w:r>
                <w:rPr>
                  <w:i/>
                  <w:iCs/>
                  <w:noProof/>
                  <w:lang w:val="uz-Cyrl-UZ"/>
                </w:rPr>
                <w:t>Handbook of Knowledge Representation</w:t>
              </w:r>
              <w:r>
                <w:rPr>
                  <w:noProof/>
                  <w:lang w:val="uz-Cyrl-UZ"/>
                </w:rPr>
                <w:t xml:space="preserve"> (pp. 597-620). Elsevier.</w:t>
              </w:r>
            </w:p>
            <w:p w:rsidR="00252AB0" w:rsidRDefault="00252AB0" w:rsidP="00252AB0">
              <w:pPr>
                <w:pStyle w:val="Bibliography"/>
                <w:ind w:left="720" w:hanging="720"/>
                <w:rPr>
                  <w:noProof/>
                  <w:lang w:val="uz-Cyrl-UZ"/>
                </w:rPr>
              </w:pPr>
              <w:r>
                <w:rPr>
                  <w:noProof/>
                  <w:lang w:val="uz-Cyrl-UZ"/>
                </w:rPr>
                <w:t xml:space="preserve">Davis, E. (2011). How does a box work? </w:t>
              </w:r>
              <w:r>
                <w:rPr>
                  <w:i/>
                  <w:iCs/>
                  <w:noProof/>
                  <w:lang w:val="uz-Cyrl-UZ"/>
                </w:rPr>
                <w:t>Artificial Intelligence, 175</w:t>
              </w:r>
              <w:r>
                <w:rPr>
                  <w:noProof/>
                  <w:lang w:val="uz-Cyrl-UZ"/>
                </w:rPr>
                <w:t>(1), 299-345. doi:http://dx.doi.org/10.1016/j.artint.2010.04.006</w:t>
              </w:r>
            </w:p>
            <w:p w:rsidR="00252AB0" w:rsidRDefault="00252AB0" w:rsidP="00252AB0">
              <w:pPr>
                <w:pStyle w:val="Bibliography"/>
                <w:ind w:left="720" w:hanging="720"/>
                <w:rPr>
                  <w:noProof/>
                  <w:lang w:val="uz-Cyrl-UZ"/>
                </w:rPr>
              </w:pPr>
              <w:r>
                <w:rPr>
                  <w:noProof/>
                  <w:lang w:val="uz-Cyrl-UZ"/>
                </w:rPr>
                <w:t xml:space="preserve">Davis, E. (2013). Qualitative spatial reasoning in interpreting text and narrative. </w:t>
              </w:r>
              <w:r>
                <w:rPr>
                  <w:i/>
                  <w:iCs/>
                  <w:noProof/>
                  <w:lang w:val="uz-Cyrl-UZ"/>
                </w:rPr>
                <w:t>Spatial Cognition and Compujtation</w:t>
              </w:r>
              <w:r>
                <w:rPr>
                  <w:noProof/>
                  <w:lang w:val="uz-Cyrl-UZ"/>
                </w:rPr>
                <w:t>. From http://www.cs.nyu.edu/faculty/davise/papers/cosit.pdf</w:t>
              </w:r>
            </w:p>
            <w:p w:rsidR="00252AB0" w:rsidRDefault="00252AB0" w:rsidP="00252AB0">
              <w:pPr>
                <w:pStyle w:val="Bibliography"/>
                <w:ind w:left="720" w:hanging="720"/>
                <w:rPr>
                  <w:noProof/>
                </w:rPr>
              </w:pPr>
              <w:r>
                <w:rPr>
                  <w:noProof/>
                </w:rPr>
                <w:t xml:space="preserve">Davis, E., Marcus, G., &amp; Chen, A. (2013). Reasoning from Radically Incomplete Information: The Case of Containser. </w:t>
              </w:r>
              <w:r>
                <w:rPr>
                  <w:i/>
                  <w:iCs/>
                  <w:noProof/>
                </w:rPr>
                <w:t>Advances in Cognitive Systems</w:t>
              </w:r>
              <w:r>
                <w:rPr>
                  <w:noProof/>
                </w:rPr>
                <w:t>, (pp. 273-288).</w:t>
              </w:r>
            </w:p>
            <w:p w:rsidR="00252AB0" w:rsidRDefault="00252AB0" w:rsidP="00252AB0">
              <w:pPr>
                <w:pStyle w:val="Bibliography"/>
                <w:ind w:left="720" w:hanging="720"/>
                <w:rPr>
                  <w:noProof/>
                  <w:lang w:val="uz-Cyrl-UZ"/>
                </w:rPr>
              </w:pPr>
              <w:r>
                <w:rPr>
                  <w:noProof/>
                  <w:lang w:val="uz-Cyrl-UZ"/>
                </w:rPr>
                <w:t xml:space="preserve">de Kleer, J., &amp; Brown, J. (1985). A qualitative physics based on confluences. In D. Bobrow, </w:t>
              </w:r>
              <w:r>
                <w:rPr>
                  <w:i/>
                  <w:iCs/>
                  <w:noProof/>
                  <w:lang w:val="uz-Cyrl-UZ"/>
                </w:rPr>
                <w:t>Qualitative Reasoning about Physical Systems</w:t>
              </w:r>
              <w:r>
                <w:rPr>
                  <w:noProof/>
                  <w:lang w:val="uz-Cyrl-UZ"/>
                </w:rPr>
                <w:t xml:space="preserve"> (pp. 7-84). Cambridge: MIT Press. doi:http://dx.doi.org/10.1016/0004-3702(84)90037-7</w:t>
              </w:r>
            </w:p>
            <w:p w:rsidR="00252AB0" w:rsidRDefault="00252AB0" w:rsidP="00252AB0">
              <w:pPr>
                <w:pStyle w:val="Bibliography"/>
                <w:ind w:left="720" w:hanging="720"/>
                <w:rPr>
                  <w:noProof/>
                  <w:lang w:val="uz-Cyrl-UZ"/>
                </w:rPr>
              </w:pPr>
              <w:r>
                <w:rPr>
                  <w:noProof/>
                  <w:lang w:val="uz-Cyrl-UZ"/>
                </w:rPr>
                <w:t xml:space="preserve">Erol, K., Hendler, J., &amp; Nau, D. (1994). UMCP: A sound and complete procedure for hierarchical task-network planning. </w:t>
              </w:r>
              <w:r>
                <w:rPr>
                  <w:i/>
                  <w:iCs/>
                  <w:noProof/>
                  <w:lang w:val="uz-Cyrl-UZ"/>
                </w:rPr>
                <w:t>Proceedings, International Conference on AI Planning Systems</w:t>
              </w:r>
              <w:r>
                <w:rPr>
                  <w:noProof/>
                  <w:lang w:val="uz-Cyrl-UZ"/>
                </w:rPr>
                <w:t>, (pp. 249-254).</w:t>
              </w:r>
            </w:p>
            <w:p w:rsidR="00252AB0" w:rsidRDefault="00252AB0" w:rsidP="00252AB0">
              <w:pPr>
                <w:pStyle w:val="Bibliography"/>
                <w:ind w:left="720" w:hanging="720"/>
                <w:rPr>
                  <w:noProof/>
                  <w:lang w:val="uz-Cyrl-UZ"/>
                </w:rPr>
              </w:pPr>
              <w:r>
                <w:rPr>
                  <w:noProof/>
                  <w:lang w:val="uz-Cyrl-UZ"/>
                </w:rPr>
                <w:lastRenderedPageBreak/>
                <w:t xml:space="preserve">Falkenhainer, B., &amp; Forbus, K. (1988). Setting up large-scale qualitative models. </w:t>
              </w:r>
              <w:r>
                <w:rPr>
                  <w:i/>
                  <w:iCs/>
                  <w:noProof/>
                  <w:lang w:val="uz-Cyrl-UZ"/>
                </w:rPr>
                <w:t>Procceedings of the National Conference on Artificial Intelligence (AAAI-88).</w:t>
              </w:r>
              <w:r>
                <w:rPr>
                  <w:noProof/>
                  <w:lang w:val="uz-Cyrl-UZ"/>
                </w:rPr>
                <w:t xml:space="preserve"> From http://www.aaai.org/Papers/AAAI/1988/AAAI88-054.pdf</w:t>
              </w:r>
            </w:p>
            <w:p w:rsidR="00252AB0" w:rsidRDefault="00252AB0" w:rsidP="00252AB0">
              <w:pPr>
                <w:pStyle w:val="Bibliography"/>
                <w:ind w:left="720" w:hanging="720"/>
                <w:rPr>
                  <w:noProof/>
                  <w:lang w:val="uz-Cyrl-UZ"/>
                </w:rPr>
              </w:pPr>
              <w:r>
                <w:rPr>
                  <w:noProof/>
                  <w:lang w:val="uz-Cyrl-UZ"/>
                </w:rPr>
                <w:t xml:space="preserve">Forbus, K. (1985). Qualitative process theory. In D. Bobrow, </w:t>
              </w:r>
              <w:r>
                <w:rPr>
                  <w:i/>
                  <w:iCs/>
                  <w:noProof/>
                  <w:lang w:val="uz-Cyrl-UZ"/>
                </w:rPr>
                <w:t>Qualitative Reasoning about Physical Systems</w:t>
              </w:r>
              <w:r>
                <w:rPr>
                  <w:noProof/>
                  <w:lang w:val="uz-Cyrl-UZ"/>
                </w:rPr>
                <w:t xml:space="preserve"> (pp. 85-168). Cambridge, Mass.: MIT Press. doi:http://dx.doi.org/10.1016/0004-3702(84)90038-9</w:t>
              </w:r>
            </w:p>
            <w:p w:rsidR="00252AB0" w:rsidRDefault="00252AB0" w:rsidP="00252AB0">
              <w:pPr>
                <w:pStyle w:val="Bibliography"/>
                <w:ind w:left="720" w:hanging="720"/>
                <w:rPr>
                  <w:noProof/>
                </w:rPr>
              </w:pPr>
              <w:r>
                <w:rPr>
                  <w:noProof/>
                </w:rPr>
                <w:t xml:space="preserve">Fromherz, M., Bobrow, D., &amp; de Kleer, J. (2003). Model-based Computing for Design and Control of Reconfigurable Systems. </w:t>
              </w:r>
              <w:r>
                <w:rPr>
                  <w:i/>
                  <w:iCs/>
                  <w:noProof/>
                </w:rPr>
                <w:t>AI Magazine, 24</w:t>
              </w:r>
              <w:r>
                <w:rPr>
                  <w:noProof/>
                </w:rPr>
                <w:t>(4), 120.</w:t>
              </w:r>
            </w:p>
            <w:p w:rsidR="00252AB0" w:rsidRDefault="00252AB0" w:rsidP="00252AB0">
              <w:pPr>
                <w:pStyle w:val="Bibliography"/>
                <w:ind w:left="720" w:hanging="720"/>
                <w:rPr>
                  <w:noProof/>
                  <w:lang w:val="uz-Cyrl-UZ"/>
                </w:rPr>
              </w:pPr>
              <w:r>
                <w:rPr>
                  <w:noProof/>
                  <w:lang w:val="uz-Cyrl-UZ"/>
                </w:rPr>
                <w:t xml:space="preserve">Gentner, D., &amp; Forbus, K. (2011). Computational models of analogy. </w:t>
              </w:r>
              <w:r>
                <w:rPr>
                  <w:i/>
                  <w:iCs/>
                  <w:noProof/>
                  <w:lang w:val="uz-Cyrl-UZ"/>
                </w:rPr>
                <w:t>Wiley Interdisciplinary Reviews: Cognitive Science, 2</w:t>
              </w:r>
              <w:r>
                <w:rPr>
                  <w:noProof/>
                  <w:lang w:val="uz-Cyrl-UZ"/>
                </w:rPr>
                <w:t>(3), 266-276. doi:10.1002/wcs.105</w:t>
              </w:r>
            </w:p>
            <w:p w:rsidR="00252AB0" w:rsidRDefault="00252AB0" w:rsidP="00252AB0">
              <w:pPr>
                <w:pStyle w:val="Bibliography"/>
                <w:ind w:left="720" w:hanging="720"/>
                <w:rPr>
                  <w:noProof/>
                  <w:lang w:val="uz-Cyrl-UZ"/>
                </w:rPr>
              </w:pPr>
              <w:r>
                <w:rPr>
                  <w:noProof/>
                  <w:lang w:val="uz-Cyrl-UZ"/>
                </w:rPr>
                <w:t xml:space="preserve">Goodman, N., Masinghka, V., Roy, D., Bonawitz, K., &amp; Tenenbaum, J. (2008). Church: A Language for Generative Models. </w:t>
              </w:r>
              <w:r>
                <w:rPr>
                  <w:i/>
                  <w:iCs/>
                  <w:noProof/>
                  <w:lang w:val="uz-Cyrl-UZ"/>
                </w:rPr>
                <w:t>Proc. Uncertainty in Artificial Intelligence (UAI).</w:t>
              </w:r>
              <w:r>
                <w:rPr>
                  <w:noProof/>
                  <w:lang w:val="uz-Cyrl-UZ"/>
                </w:rPr>
                <w:t xml:space="preserve"> </w:t>
              </w:r>
            </w:p>
            <w:p w:rsidR="00252AB0" w:rsidRDefault="00252AB0" w:rsidP="00252AB0">
              <w:pPr>
                <w:pStyle w:val="Bibliography"/>
                <w:ind w:left="720" w:hanging="720"/>
                <w:rPr>
                  <w:noProof/>
                  <w:lang w:val="uz-Cyrl-UZ"/>
                </w:rPr>
              </w:pPr>
              <w:r>
                <w:rPr>
                  <w:noProof/>
                  <w:lang w:val="uz-Cyrl-UZ"/>
                </w:rPr>
                <w:t xml:space="preserve">Hairer, E., Lubich, C., &amp; Wanner, B. (2006). </w:t>
              </w:r>
              <w:r>
                <w:rPr>
                  <w:i/>
                  <w:iCs/>
                  <w:noProof/>
                  <w:lang w:val="uz-Cyrl-UZ"/>
                </w:rPr>
                <w:t>Geometric numerical integration structure-preserving algorithms for ordinary differential equations.</w:t>
              </w:r>
              <w:r>
                <w:rPr>
                  <w:noProof/>
                  <w:lang w:val="uz-Cyrl-UZ"/>
                </w:rPr>
                <w:t xml:space="preserve"> New York: Springer.</w:t>
              </w:r>
            </w:p>
            <w:p w:rsidR="00252AB0" w:rsidRDefault="00252AB0" w:rsidP="00252AB0">
              <w:pPr>
                <w:pStyle w:val="Bibliography"/>
                <w:ind w:left="720" w:hanging="720"/>
                <w:rPr>
                  <w:noProof/>
                  <w:lang w:val="uz-Cyrl-UZ"/>
                </w:rPr>
              </w:pPr>
              <w:r>
                <w:rPr>
                  <w:noProof/>
                  <w:lang w:val="uz-Cyrl-UZ"/>
                </w:rPr>
                <w:t xml:space="preserve">Hayes, P. (1979). The naive physics manifesto. In D. Michie, </w:t>
              </w:r>
              <w:r>
                <w:rPr>
                  <w:i/>
                  <w:iCs/>
                  <w:noProof/>
                  <w:lang w:val="uz-Cyrl-UZ"/>
                </w:rPr>
                <w:t>Expert Systems in the Microelectronic Age.</w:t>
              </w:r>
              <w:r>
                <w:rPr>
                  <w:noProof/>
                  <w:lang w:val="uz-Cyrl-UZ"/>
                </w:rPr>
                <w:t xml:space="preserve"> Edinburgh: Edinburgh University Press. From http://aitopics.org/publication/naive-physics-manifesto</w:t>
              </w:r>
            </w:p>
            <w:p w:rsidR="00252AB0" w:rsidRDefault="00252AB0" w:rsidP="00252AB0">
              <w:pPr>
                <w:pStyle w:val="Bibliography"/>
                <w:ind w:left="720" w:hanging="720"/>
                <w:rPr>
                  <w:noProof/>
                  <w:lang w:val="uz-Cyrl-UZ"/>
                </w:rPr>
              </w:pPr>
              <w:r>
                <w:rPr>
                  <w:noProof/>
                  <w:lang w:val="uz-Cyrl-UZ"/>
                </w:rPr>
                <w:t xml:space="preserve">Hayes, P. (1985). Naive physics 1: Ontology for liquids. In J. Hobbs, &amp; R. Moore, </w:t>
              </w:r>
              <w:r>
                <w:rPr>
                  <w:i/>
                  <w:iCs/>
                  <w:noProof/>
                  <w:lang w:val="uz-Cyrl-UZ"/>
                </w:rPr>
                <w:t>Formal Theories of the Commonsense World</w:t>
              </w:r>
              <w:r>
                <w:rPr>
                  <w:noProof/>
                  <w:lang w:val="uz-Cyrl-UZ"/>
                </w:rPr>
                <w:t xml:space="preserve"> (pp. 71-107). Norwood, NJ: Ablex. From http://www.issco.unige.ch/working-papers/Hayes-1978-35.pdf</w:t>
              </w:r>
            </w:p>
            <w:p w:rsidR="00252AB0" w:rsidRDefault="00252AB0" w:rsidP="00252AB0">
              <w:pPr>
                <w:pStyle w:val="Bibliography"/>
                <w:ind w:left="720" w:hanging="720"/>
                <w:rPr>
                  <w:noProof/>
                  <w:lang w:val="uz-Cyrl-UZ"/>
                </w:rPr>
              </w:pPr>
              <w:r>
                <w:rPr>
                  <w:noProof/>
                  <w:lang w:val="uz-Cyrl-UZ"/>
                </w:rPr>
                <w:t xml:space="preserve">Hoffman, K., &amp; Schreiber, M. (Eds.). (2002). </w:t>
              </w:r>
              <w:r>
                <w:rPr>
                  <w:i/>
                  <w:iCs/>
                  <w:noProof/>
                  <w:lang w:val="uz-Cyrl-UZ"/>
                </w:rPr>
                <w:t>Computational Statistical Physics: From Billiards to Monte Carlo.</w:t>
              </w:r>
              <w:r>
                <w:rPr>
                  <w:noProof/>
                  <w:lang w:val="uz-Cyrl-UZ"/>
                </w:rPr>
                <w:t xml:space="preserve"> New York: Springer.</w:t>
              </w:r>
            </w:p>
            <w:p w:rsidR="00252AB0" w:rsidRDefault="00252AB0" w:rsidP="00252AB0">
              <w:pPr>
                <w:pStyle w:val="Bibliography"/>
                <w:ind w:left="720" w:hanging="720"/>
                <w:rPr>
                  <w:noProof/>
                  <w:lang w:val="uz-Cyrl-UZ"/>
                </w:rPr>
              </w:pPr>
              <w:r>
                <w:rPr>
                  <w:noProof/>
                  <w:lang w:val="uz-Cyrl-UZ"/>
                </w:rPr>
                <w:t xml:space="preserve">Hurtado, P. I., Espigares, C. P., del Pozo, J. J., &amp; Garrido, P. L. (2014). Thermodynamics of currents in nonequilibrium diffusive systems: theory and simulation. </w:t>
              </w:r>
              <w:r>
                <w:rPr>
                  <w:i/>
                  <w:iCs/>
                  <w:noProof/>
                  <w:lang w:val="uz-Cyrl-UZ"/>
                </w:rPr>
                <w:t>Journal of Statistical Physics, 154</w:t>
              </w:r>
              <w:r>
                <w:rPr>
                  <w:noProof/>
                  <w:lang w:val="uz-Cyrl-UZ"/>
                </w:rPr>
                <w:t>(1-2), 214-264.</w:t>
              </w:r>
            </w:p>
            <w:p w:rsidR="00252AB0" w:rsidRDefault="00252AB0" w:rsidP="00252AB0">
              <w:pPr>
                <w:pStyle w:val="Bibliography"/>
                <w:ind w:left="720" w:hanging="720"/>
                <w:rPr>
                  <w:noProof/>
                  <w:lang w:val="uz-Cyrl-UZ"/>
                </w:rPr>
              </w:pPr>
              <w:r>
                <w:rPr>
                  <w:noProof/>
                  <w:lang w:val="uz-Cyrl-UZ"/>
                </w:rPr>
                <w:t xml:space="preserve">Johnston, B., &amp; Williams, M. (2007). A generic framework for approximate simulation in commonsense reasoning systems. </w:t>
              </w:r>
              <w:r>
                <w:rPr>
                  <w:i/>
                  <w:iCs/>
                  <w:noProof/>
                  <w:lang w:val="uz-Cyrl-UZ"/>
                </w:rPr>
                <w:t>International Symposium on Logical Formalizations of Commonsense Reasoning.</w:t>
              </w:r>
              <w:r>
                <w:rPr>
                  <w:noProof/>
                  <w:lang w:val="uz-Cyrl-UZ"/>
                </w:rPr>
                <w:t xml:space="preserve"> From http://epress.lib.uts.edu.au/research/bitstream/handle/10453/2532/2007001119.pdf</w:t>
              </w:r>
            </w:p>
            <w:p w:rsidR="00252AB0" w:rsidRDefault="00252AB0" w:rsidP="00252AB0">
              <w:pPr>
                <w:pStyle w:val="Bibliography"/>
                <w:ind w:left="720" w:hanging="720"/>
                <w:rPr>
                  <w:noProof/>
                  <w:lang w:val="uz-Cyrl-UZ"/>
                </w:rPr>
              </w:pPr>
              <w:r>
                <w:rPr>
                  <w:noProof/>
                  <w:lang w:val="uz-Cyrl-UZ"/>
                </w:rPr>
                <w:t xml:space="preserve">Kapitaniak, M., Strzalko, J., Grabski, J., &amp; Kapitaniak, T. (2012). The three-dimensional dynamics of the die throw. </w:t>
              </w:r>
              <w:r>
                <w:rPr>
                  <w:i/>
                  <w:iCs/>
                  <w:noProof/>
                  <w:lang w:val="uz-Cyrl-UZ"/>
                </w:rPr>
                <w:t>Chaos, 22</w:t>
              </w:r>
              <w:r>
                <w:rPr>
                  <w:noProof/>
                  <w:lang w:val="uz-Cyrl-UZ"/>
                </w:rPr>
                <w:t>(4). doi:doi: 10.1063/1.4746038.</w:t>
              </w:r>
            </w:p>
            <w:p w:rsidR="00252AB0" w:rsidRDefault="00252AB0" w:rsidP="00252AB0">
              <w:pPr>
                <w:pStyle w:val="Bibliography"/>
                <w:ind w:left="720" w:hanging="720"/>
                <w:rPr>
                  <w:noProof/>
                  <w:lang w:val="uz-Cyrl-UZ"/>
                </w:rPr>
              </w:pPr>
              <w:r>
                <w:rPr>
                  <w:noProof/>
                  <w:lang w:val="uz-Cyrl-UZ"/>
                </w:rPr>
                <w:t xml:space="preserve">Kaufman, D., Vouga, E., Tamstorf, R., &amp; Grinspun, E. (2012). Reflections on simultaneous impact. </w:t>
              </w:r>
              <w:r>
                <w:rPr>
                  <w:i/>
                  <w:iCs/>
                  <w:noProof/>
                  <w:lang w:val="uz-Cyrl-UZ"/>
                </w:rPr>
                <w:t>SIGGRAPH.</w:t>
              </w:r>
              <w:r>
                <w:rPr>
                  <w:noProof/>
                  <w:lang w:val="uz-Cyrl-UZ"/>
                </w:rPr>
                <w:t xml:space="preserve"> doi:http://dx.doi.org/10.1145/2185520.2185602</w:t>
              </w:r>
            </w:p>
            <w:p w:rsidR="00252AB0" w:rsidRDefault="00252AB0" w:rsidP="00252AB0">
              <w:pPr>
                <w:pStyle w:val="Bibliography"/>
                <w:ind w:left="720" w:hanging="720"/>
                <w:rPr>
                  <w:noProof/>
                  <w:lang w:val="uz-Cyrl-UZ"/>
                </w:rPr>
              </w:pPr>
              <w:r>
                <w:rPr>
                  <w:noProof/>
                  <w:lang w:val="uz-Cyrl-UZ"/>
                </w:rPr>
                <w:lastRenderedPageBreak/>
                <w:t xml:space="preserve">Kaufmann, H., &amp; Meyer, B. (2008). SImulating educational physical experiments in augmented reality. </w:t>
              </w:r>
              <w:r>
                <w:rPr>
                  <w:i/>
                  <w:iCs/>
                  <w:noProof/>
                  <w:lang w:val="uz-Cyrl-UZ"/>
                </w:rPr>
                <w:t>SIGGRAPH Asia.</w:t>
              </w:r>
              <w:r>
                <w:rPr>
                  <w:noProof/>
                  <w:lang w:val="uz-Cyrl-UZ"/>
                </w:rPr>
                <w:t xml:space="preserve"> doi:http://dx.doi.org/10.1145/1507713.1507717</w:t>
              </w:r>
            </w:p>
            <w:p w:rsidR="00252AB0" w:rsidRDefault="00252AB0" w:rsidP="00252AB0">
              <w:pPr>
                <w:pStyle w:val="Bibliography"/>
                <w:ind w:left="720" w:hanging="720"/>
                <w:rPr>
                  <w:noProof/>
                  <w:lang w:val="uz-Cyrl-UZ"/>
                </w:rPr>
              </w:pPr>
              <w:r>
                <w:rPr>
                  <w:noProof/>
                  <w:lang w:val="uz-Cyrl-UZ"/>
                </w:rPr>
                <w:t xml:space="preserve">Kaup, B., Lüdtke, J., &amp; Maienborn, C. (2010). "The drawer is still closed": Simulating past and future actions when processing sentences that describe a state. </w:t>
              </w:r>
              <w:r>
                <w:rPr>
                  <w:i/>
                  <w:iCs/>
                  <w:noProof/>
                  <w:lang w:val="uz-Cyrl-UZ"/>
                </w:rPr>
                <w:t>Brain and Language, 112</w:t>
              </w:r>
              <w:r>
                <w:rPr>
                  <w:noProof/>
                  <w:lang w:val="uz-Cyrl-UZ"/>
                </w:rPr>
                <w:t>(3), 159-166. doi:http://dx.doi.org/10.1016/j.bandl.2009.08.009</w:t>
              </w:r>
            </w:p>
            <w:p w:rsidR="00252AB0" w:rsidRDefault="00252AB0" w:rsidP="00252AB0">
              <w:pPr>
                <w:pStyle w:val="Bibliography"/>
                <w:ind w:left="720" w:hanging="720"/>
                <w:rPr>
                  <w:noProof/>
                  <w:lang w:val="uz-Cyrl-UZ"/>
                </w:rPr>
              </w:pPr>
              <w:r>
                <w:rPr>
                  <w:noProof/>
                  <w:lang w:val="uz-Cyrl-UZ"/>
                </w:rPr>
                <w:t xml:space="preserve">Klenk, M., Bobrow, D., de Kleer, J., &amp; Jansenn, B. (2014). Making Modelica Applicable for Formal Methods. </w:t>
              </w:r>
              <w:r>
                <w:rPr>
                  <w:i/>
                  <w:iCs/>
                  <w:noProof/>
                  <w:lang w:val="uz-Cyrl-UZ"/>
                </w:rPr>
                <w:t>Proceedings of the 10th International Modelica Conference.</w:t>
              </w:r>
              <w:r>
                <w:rPr>
                  <w:noProof/>
                  <w:lang w:val="uz-Cyrl-UZ"/>
                </w:rPr>
                <w:t xml:space="preserve"> Lund, Sweden.</w:t>
              </w:r>
            </w:p>
            <w:p w:rsidR="00252AB0" w:rsidRDefault="00252AB0" w:rsidP="00252AB0">
              <w:pPr>
                <w:pStyle w:val="Bibliography"/>
                <w:ind w:left="720" w:hanging="720"/>
                <w:rPr>
                  <w:noProof/>
                  <w:lang w:val="uz-Cyrl-UZ"/>
                </w:rPr>
              </w:pPr>
              <w:r>
                <w:rPr>
                  <w:noProof/>
                  <w:lang w:val="uz-Cyrl-UZ"/>
                </w:rPr>
                <w:t xml:space="preserve">Koenig, N., &amp; Howard, H. (2004). Design and use paradigms for GAZEBO, an open-source multi-robot simulator. </w:t>
              </w:r>
              <w:r>
                <w:rPr>
                  <w:i/>
                  <w:iCs/>
                  <w:noProof/>
                  <w:lang w:val="uz-Cyrl-UZ"/>
                </w:rPr>
                <w:t>Intelligent Robots and Systems (IROS).</w:t>
              </w:r>
              <w:r>
                <w:rPr>
                  <w:noProof/>
                  <w:lang w:val="uz-Cyrl-UZ"/>
                </w:rPr>
                <w:t xml:space="preserve"> </w:t>
              </w:r>
            </w:p>
            <w:p w:rsidR="00252AB0" w:rsidRDefault="00252AB0" w:rsidP="00252AB0">
              <w:pPr>
                <w:pStyle w:val="Bibliography"/>
                <w:ind w:left="720" w:hanging="720"/>
                <w:rPr>
                  <w:noProof/>
                </w:rPr>
              </w:pPr>
              <w:r>
                <w:rPr>
                  <w:noProof/>
                </w:rPr>
                <w:t xml:space="preserve">Kuehne, S. (2004). </w:t>
              </w:r>
              <w:r>
                <w:rPr>
                  <w:i/>
                  <w:iCs/>
                  <w:noProof/>
                </w:rPr>
                <w:t>Understanding natural language description of physical phenomena.</w:t>
              </w:r>
              <w:r>
                <w:rPr>
                  <w:noProof/>
                </w:rPr>
                <w:t xml:space="preserve"> Evanston, I.: Northwestern University.</w:t>
              </w:r>
            </w:p>
            <w:p w:rsidR="00252AB0" w:rsidRDefault="00252AB0" w:rsidP="00252AB0">
              <w:pPr>
                <w:pStyle w:val="Bibliography"/>
                <w:ind w:left="720" w:hanging="720"/>
                <w:rPr>
                  <w:noProof/>
                  <w:lang w:val="uz-Cyrl-UZ"/>
                </w:rPr>
              </w:pPr>
              <w:r>
                <w:rPr>
                  <w:noProof/>
                  <w:lang w:val="uz-Cyrl-UZ"/>
                </w:rPr>
                <w:t xml:space="preserve">Kuipers, B. (1986). Qualitative simulation. </w:t>
              </w:r>
              <w:r>
                <w:rPr>
                  <w:i/>
                  <w:iCs/>
                  <w:noProof/>
                  <w:lang w:val="uz-Cyrl-UZ"/>
                </w:rPr>
                <w:t>Artificial Intelligence, 29</w:t>
              </w:r>
              <w:r>
                <w:rPr>
                  <w:noProof/>
                  <w:lang w:val="uz-Cyrl-UZ"/>
                </w:rPr>
                <w:t>(3), 289-338. doi:http://dx.doi.org/10.1016/0004-3702(86)90073-1</w:t>
              </w:r>
            </w:p>
            <w:p w:rsidR="00252AB0" w:rsidRDefault="00252AB0" w:rsidP="00252AB0">
              <w:pPr>
                <w:pStyle w:val="Bibliography"/>
                <w:ind w:left="720" w:hanging="720"/>
                <w:rPr>
                  <w:noProof/>
                  <w:lang w:val="uz-Cyrl-UZ"/>
                </w:rPr>
              </w:pPr>
              <w:r>
                <w:rPr>
                  <w:noProof/>
                  <w:lang w:val="uz-Cyrl-UZ"/>
                </w:rPr>
                <w:t xml:space="preserve">Laplace, P. (1814). </w:t>
              </w:r>
              <w:r>
                <w:rPr>
                  <w:i/>
                  <w:iCs/>
                  <w:noProof/>
                  <w:lang w:val="uz-Cyrl-UZ"/>
                </w:rPr>
                <w:t>A Philosophical Essay on Probabilities.</w:t>
              </w:r>
              <w:r>
                <w:rPr>
                  <w:noProof/>
                  <w:lang w:val="uz-Cyrl-UZ"/>
                </w:rPr>
                <w:t xml:space="preserve"> </w:t>
              </w:r>
            </w:p>
            <w:p w:rsidR="00252AB0" w:rsidRDefault="00252AB0" w:rsidP="00252AB0">
              <w:pPr>
                <w:pStyle w:val="Bibliography"/>
                <w:ind w:left="720" w:hanging="720"/>
                <w:rPr>
                  <w:noProof/>
                  <w:lang w:val="uz-Cyrl-UZ"/>
                </w:rPr>
              </w:pPr>
              <w:r>
                <w:rPr>
                  <w:noProof/>
                  <w:lang w:val="uz-Cyrl-UZ"/>
                </w:rPr>
                <w:t xml:space="preserve">Laue, T., Spiess, K., &amp; Rofer, T. (2006). SimRobot–a general physical robot simulator and its application in robocup. In </w:t>
              </w:r>
              <w:r>
                <w:rPr>
                  <w:i/>
                  <w:iCs/>
                  <w:noProof/>
                  <w:lang w:val="uz-Cyrl-UZ"/>
                </w:rPr>
                <w:t>RoboCup 2005: Robot Soccer World Cup IX</w:t>
              </w:r>
              <w:r>
                <w:rPr>
                  <w:noProof/>
                  <w:lang w:val="uz-Cyrl-UZ"/>
                </w:rPr>
                <w:t xml:space="preserve"> (pp. 173-183). Berlin: Springer.</w:t>
              </w:r>
            </w:p>
            <w:p w:rsidR="00252AB0" w:rsidRDefault="00252AB0" w:rsidP="00252AB0">
              <w:pPr>
                <w:pStyle w:val="Bibliography"/>
                <w:ind w:left="720" w:hanging="720"/>
                <w:rPr>
                  <w:noProof/>
                  <w:lang w:val="uz-Cyrl-UZ"/>
                </w:rPr>
              </w:pPr>
              <w:r>
                <w:rPr>
                  <w:noProof/>
                  <w:lang w:val="uz-Cyrl-UZ"/>
                </w:rPr>
                <w:t xml:space="preserve">Lehmann, J., Chan, M., &amp; Bundy, A. (2012). A higher-order approach to ontology evolution in physics. </w:t>
              </w:r>
              <w:r>
                <w:rPr>
                  <w:i/>
                  <w:iCs/>
                  <w:noProof/>
                  <w:lang w:val="uz-Cyrl-UZ"/>
                </w:rPr>
                <w:t>Journal of Data Semantics</w:t>
              </w:r>
              <w:r>
                <w:rPr>
                  <w:noProof/>
                  <w:lang w:val="uz-Cyrl-UZ"/>
                </w:rPr>
                <w:t>, 1-25. From http://link.springer.com/article/10.1007%2Fs13740-012-0016-7#</w:t>
              </w:r>
            </w:p>
            <w:p w:rsidR="00252AB0" w:rsidRDefault="00252AB0" w:rsidP="00252AB0">
              <w:pPr>
                <w:pStyle w:val="Bibliography"/>
                <w:ind w:left="720" w:hanging="720"/>
                <w:rPr>
                  <w:noProof/>
                  <w:lang w:val="uz-Cyrl-UZ"/>
                </w:rPr>
              </w:pPr>
              <w:r>
                <w:rPr>
                  <w:noProof/>
                  <w:lang w:val="uz-Cyrl-UZ"/>
                </w:rPr>
                <w:t xml:space="preserve">Loan, P., Cagatay, B., &amp; Rosen, J. (1997). Surgical simulation: An emerging technology for training in emergency medicine. </w:t>
              </w:r>
              <w:r>
                <w:rPr>
                  <w:i/>
                  <w:iCs/>
                  <w:noProof/>
                  <w:lang w:val="uz-Cyrl-UZ"/>
                </w:rPr>
                <w:t>Presence, 6</w:t>
              </w:r>
              <w:r>
                <w:rPr>
                  <w:noProof/>
                  <w:lang w:val="uz-Cyrl-UZ"/>
                </w:rPr>
                <w:t>(2), 147-159.</w:t>
              </w:r>
            </w:p>
            <w:p w:rsidR="00252AB0" w:rsidRDefault="00252AB0" w:rsidP="00252AB0">
              <w:pPr>
                <w:pStyle w:val="Bibliography"/>
                <w:ind w:left="720" w:hanging="720"/>
                <w:rPr>
                  <w:noProof/>
                </w:rPr>
              </w:pPr>
              <w:r>
                <w:rPr>
                  <w:noProof/>
                </w:rPr>
                <w:t xml:space="preserve">Lovett, A., Tomei, E., Forbus, K., &amp; Usher, J. (2009). Solving Geometric Analogy Problems through Two-Stage Analogical Mapping. </w:t>
              </w:r>
              <w:r>
                <w:rPr>
                  <w:i/>
                  <w:iCs/>
                  <w:noProof/>
                </w:rPr>
                <w:t>Cognitive Science, 33</w:t>
              </w:r>
              <w:r>
                <w:rPr>
                  <w:noProof/>
                </w:rPr>
                <w:t>(7), 1192-1231.</w:t>
              </w:r>
            </w:p>
            <w:p w:rsidR="00252AB0" w:rsidRDefault="00252AB0" w:rsidP="00252AB0">
              <w:pPr>
                <w:pStyle w:val="Bibliography"/>
                <w:ind w:left="720" w:hanging="720"/>
                <w:rPr>
                  <w:noProof/>
                </w:rPr>
              </w:pPr>
              <w:r>
                <w:rPr>
                  <w:noProof/>
                </w:rPr>
                <w:t>Marcus, G., &amp; Davis, E. (in preparation.). The Scope and Limits of Simulation in Cognitive Models.</w:t>
              </w:r>
            </w:p>
            <w:p w:rsidR="00252AB0" w:rsidRDefault="00252AB0" w:rsidP="00252AB0">
              <w:pPr>
                <w:pStyle w:val="Bibliography"/>
                <w:ind w:left="720" w:hanging="720"/>
                <w:rPr>
                  <w:noProof/>
                  <w:lang w:val="uz-Cyrl-UZ"/>
                </w:rPr>
              </w:pPr>
              <w:r>
                <w:rPr>
                  <w:noProof/>
                  <w:lang w:val="uz-Cyrl-UZ"/>
                </w:rPr>
                <w:t xml:space="preserve">Markman, K., Klein, W., &amp; Suhr, J. (2009). </w:t>
              </w:r>
              <w:r>
                <w:rPr>
                  <w:i/>
                  <w:iCs/>
                  <w:noProof/>
                  <w:lang w:val="uz-Cyrl-UZ"/>
                </w:rPr>
                <w:t>Handbook of Imagination and Mental Simulation.</w:t>
              </w:r>
              <w:r>
                <w:rPr>
                  <w:noProof/>
                  <w:lang w:val="uz-Cyrl-UZ"/>
                </w:rPr>
                <w:t xml:space="preserve"> New York: Psychology Press.</w:t>
              </w:r>
            </w:p>
            <w:p w:rsidR="00252AB0" w:rsidRDefault="00252AB0" w:rsidP="00252AB0">
              <w:pPr>
                <w:pStyle w:val="Bibliography"/>
                <w:ind w:left="720" w:hanging="720"/>
                <w:rPr>
                  <w:noProof/>
                </w:rPr>
              </w:pPr>
              <w:r>
                <w:rPr>
                  <w:noProof/>
                </w:rPr>
                <w:t xml:space="preserve">McCarthy, J., &amp; Hayes, P. (1969). Some philosophical problems from the perspective of artificial inteligence. In B. Meltzer, &amp; D. Michie, </w:t>
              </w:r>
              <w:r>
                <w:rPr>
                  <w:i/>
                  <w:iCs/>
                  <w:noProof/>
                </w:rPr>
                <w:t>Machine Intelligence 4</w:t>
              </w:r>
              <w:r>
                <w:rPr>
                  <w:noProof/>
                </w:rPr>
                <w:t xml:space="preserve"> (pp. 463-502). Edinburgh: Edinburgh U. Press.</w:t>
              </w:r>
            </w:p>
            <w:p w:rsidR="00252AB0" w:rsidRDefault="00252AB0" w:rsidP="00252AB0">
              <w:pPr>
                <w:pStyle w:val="Bibliography"/>
                <w:ind w:left="720" w:hanging="720"/>
                <w:rPr>
                  <w:noProof/>
                  <w:lang w:val="uz-Cyrl-UZ"/>
                </w:rPr>
              </w:pPr>
              <w:r>
                <w:rPr>
                  <w:noProof/>
                  <w:lang w:val="uz-Cyrl-UZ"/>
                </w:rPr>
                <w:t xml:space="preserve">Mombauri, K., &amp; Berns, K. (2013). </w:t>
              </w:r>
              <w:r>
                <w:rPr>
                  <w:i/>
                  <w:iCs/>
                  <w:noProof/>
                  <w:lang w:val="uz-Cyrl-UZ"/>
                </w:rPr>
                <w:t>Modeling, simulation and optimization of bipedal walking.</w:t>
              </w:r>
              <w:r>
                <w:rPr>
                  <w:noProof/>
                  <w:lang w:val="uz-Cyrl-UZ"/>
                </w:rPr>
                <w:t xml:space="preserve"> Springer.</w:t>
              </w:r>
            </w:p>
            <w:p w:rsidR="00252AB0" w:rsidRDefault="00252AB0" w:rsidP="00252AB0">
              <w:pPr>
                <w:pStyle w:val="Bibliography"/>
                <w:ind w:left="720" w:hanging="720"/>
                <w:rPr>
                  <w:noProof/>
                  <w:lang w:val="uz-Cyrl-UZ"/>
                </w:rPr>
              </w:pPr>
              <w:r>
                <w:rPr>
                  <w:noProof/>
                  <w:lang w:val="uz-Cyrl-UZ"/>
                </w:rPr>
                <w:lastRenderedPageBreak/>
                <w:t xml:space="preserve">Murman, S., Chan, W., Aftosmis, M., &amp; Meakin, R. (2003). An interface for specifying rigid-body motions for CFD applications. </w:t>
              </w:r>
              <w:r>
                <w:rPr>
                  <w:i/>
                  <w:iCs/>
                  <w:noProof/>
                  <w:lang w:val="uz-Cyrl-UZ"/>
                </w:rPr>
                <w:t>41st AIAA Aerospace Sciences Meeting.</w:t>
              </w:r>
              <w:r>
                <w:rPr>
                  <w:noProof/>
                  <w:lang w:val="uz-Cyrl-UZ"/>
                </w:rPr>
                <w:t xml:space="preserve"> From http://people.nas.nasa.gov/~wchan/publications/aiaa2003-1237.pdf</w:t>
              </w:r>
            </w:p>
            <w:p w:rsidR="00252AB0" w:rsidRDefault="00252AB0" w:rsidP="00252AB0">
              <w:pPr>
                <w:pStyle w:val="Bibliography"/>
                <w:ind w:left="720" w:hanging="720"/>
                <w:rPr>
                  <w:noProof/>
                  <w:lang w:val="uz-Cyrl-UZ"/>
                </w:rPr>
              </w:pPr>
              <w:r>
                <w:rPr>
                  <w:noProof/>
                  <w:lang w:val="uz-Cyrl-UZ"/>
                </w:rPr>
                <w:t xml:space="preserve">Nayak, P. (1994). Causal Approximations. </w:t>
              </w:r>
              <w:r>
                <w:rPr>
                  <w:i/>
                  <w:iCs/>
                  <w:noProof/>
                  <w:lang w:val="uz-Cyrl-UZ"/>
                </w:rPr>
                <w:t>Artificial Intelligence, 70</w:t>
              </w:r>
              <w:r>
                <w:rPr>
                  <w:noProof/>
                  <w:lang w:val="uz-Cyrl-UZ"/>
                </w:rPr>
                <w:t>(1-2), 277-334. doi:http://dx.doi.org/10.1016/0004-3702(94)90108-2</w:t>
              </w:r>
            </w:p>
            <w:p w:rsidR="00252AB0" w:rsidRDefault="00252AB0" w:rsidP="00252AB0">
              <w:pPr>
                <w:pStyle w:val="Bibliography"/>
                <w:ind w:left="720" w:hanging="720"/>
                <w:rPr>
                  <w:noProof/>
                  <w:lang w:val="uz-Cyrl-UZ"/>
                </w:rPr>
              </w:pPr>
              <w:r>
                <w:rPr>
                  <w:noProof/>
                  <w:lang w:val="uz-Cyrl-UZ"/>
                </w:rPr>
                <w:t xml:space="preserve">Nyga, D., &amp; Beetz, M. (2012). Everything robots always wanted to know about housework (but were afraid to ask). </w:t>
              </w:r>
              <w:r>
                <w:rPr>
                  <w:i/>
                  <w:iCs/>
                  <w:noProof/>
                  <w:lang w:val="uz-Cyrl-UZ"/>
                </w:rPr>
                <w:t>IEEE/RSJ International Conference on Intelligent Robots and Systems.</w:t>
              </w:r>
              <w:r>
                <w:rPr>
                  <w:noProof/>
                  <w:lang w:val="uz-Cyrl-UZ"/>
                </w:rPr>
                <w:t xml:space="preserve"> From http://ias.cs.tum.edu/_media/spezial/bib/nyga12actioncore.pdf</w:t>
              </w:r>
            </w:p>
            <w:p w:rsidR="00252AB0" w:rsidRDefault="00252AB0" w:rsidP="00252AB0">
              <w:pPr>
                <w:pStyle w:val="Bibliography"/>
                <w:ind w:left="720" w:hanging="720"/>
                <w:rPr>
                  <w:noProof/>
                  <w:lang w:val="uz-Cyrl-UZ"/>
                </w:rPr>
              </w:pPr>
              <w:r>
                <w:rPr>
                  <w:noProof/>
                  <w:lang w:val="uz-Cyrl-UZ"/>
                </w:rPr>
                <w:t xml:space="preserve">Pang, T. (2006). </w:t>
              </w:r>
              <w:r>
                <w:rPr>
                  <w:i/>
                  <w:iCs/>
                  <w:noProof/>
                  <w:lang w:val="uz-Cyrl-UZ"/>
                </w:rPr>
                <w:t>An Introduction to Computational Physics.</w:t>
              </w:r>
              <w:r>
                <w:rPr>
                  <w:noProof/>
                  <w:lang w:val="uz-Cyrl-UZ"/>
                </w:rPr>
                <w:t xml:space="preserve"> Cambridge: Cambridge University Prss.</w:t>
              </w:r>
            </w:p>
            <w:p w:rsidR="00252AB0" w:rsidRDefault="00252AB0" w:rsidP="00252AB0">
              <w:pPr>
                <w:pStyle w:val="Bibliography"/>
                <w:ind w:left="720" w:hanging="720"/>
                <w:rPr>
                  <w:noProof/>
                </w:rPr>
              </w:pPr>
              <w:r>
                <w:rPr>
                  <w:noProof/>
                </w:rPr>
                <w:t xml:space="preserve">Price, C., Pugh, D., Wilson, M., &amp; Snooke, N. (1995). The FLAME System: Automating electrical failure mode and effects analysis (FEMA). </w:t>
              </w:r>
              <w:r>
                <w:rPr>
                  <w:i/>
                  <w:iCs/>
                  <w:noProof/>
                </w:rPr>
                <w:t>IEEE Reliability and Maintainability Symposium</w:t>
              </w:r>
              <w:r>
                <w:rPr>
                  <w:noProof/>
                </w:rPr>
                <w:t>, (pp. 90-95).</w:t>
              </w:r>
            </w:p>
            <w:p w:rsidR="00252AB0" w:rsidRDefault="00252AB0" w:rsidP="00252AB0">
              <w:pPr>
                <w:pStyle w:val="Bibliography"/>
                <w:ind w:left="720" w:hanging="720"/>
                <w:rPr>
                  <w:noProof/>
                  <w:lang w:val="uz-Cyrl-UZ"/>
                </w:rPr>
              </w:pPr>
              <w:r>
                <w:rPr>
                  <w:noProof/>
                  <w:lang w:val="uz-Cyrl-UZ"/>
                </w:rPr>
                <w:t xml:space="preserve">Rahimian, A., Lashuk, I., Veerapaneni, S., Chandramowlishwaran, A., Malhotra, D., Moon, L., . . . Biros, G. (2010). Petascale Direct Numerical Simulation of Blood Flow on 200K Cores and Heterogeneous Architectures. </w:t>
              </w:r>
              <w:r>
                <w:rPr>
                  <w:i/>
                  <w:iCs/>
                  <w:noProof/>
                  <w:lang w:val="uz-Cyrl-UZ"/>
                </w:rPr>
                <w:t>Supercomputing</w:t>
              </w:r>
              <w:r>
                <w:rPr>
                  <w:noProof/>
                  <w:lang w:val="uz-Cyrl-UZ"/>
                </w:rPr>
                <w:t>, (pp. 1-11). doi:http://dx.doi.org/10.1109/SC.2010.42</w:t>
              </w:r>
            </w:p>
            <w:p w:rsidR="00252AB0" w:rsidRDefault="00252AB0" w:rsidP="00252AB0">
              <w:pPr>
                <w:pStyle w:val="Bibliography"/>
                <w:ind w:left="720" w:hanging="720"/>
                <w:rPr>
                  <w:noProof/>
                  <w:lang w:val="uz-Cyrl-UZ"/>
                </w:rPr>
              </w:pPr>
              <w:r>
                <w:rPr>
                  <w:noProof/>
                  <w:lang w:val="uz-Cyrl-UZ"/>
                </w:rPr>
                <w:t xml:space="preserve">Robinson, S. (2004). </w:t>
              </w:r>
              <w:r>
                <w:rPr>
                  <w:i/>
                  <w:iCs/>
                  <w:noProof/>
                  <w:lang w:val="uz-Cyrl-UZ"/>
                </w:rPr>
                <w:t>Simulation: The Practice of Model Development and Use.</w:t>
              </w:r>
              <w:r>
                <w:rPr>
                  <w:noProof/>
                  <w:lang w:val="uz-Cyrl-UZ"/>
                </w:rPr>
                <w:t xml:space="preserve"> Hoboken, N.J.: Wileyh.</w:t>
              </w:r>
            </w:p>
            <w:p w:rsidR="00252AB0" w:rsidRDefault="00252AB0" w:rsidP="00252AB0">
              <w:pPr>
                <w:pStyle w:val="Bibliography"/>
                <w:ind w:left="720" w:hanging="720"/>
                <w:rPr>
                  <w:noProof/>
                  <w:lang w:val="uz-Cyrl-UZ"/>
                </w:rPr>
              </w:pPr>
              <w:r>
                <w:rPr>
                  <w:noProof/>
                  <w:lang w:val="uz-Cyrl-UZ"/>
                </w:rPr>
                <w:t xml:space="preserve">Shelley, M., &amp; Zhang, J. (2011). Flapping and bending bodies interacting with fluid flows. </w:t>
              </w:r>
              <w:r>
                <w:rPr>
                  <w:i/>
                  <w:iCs/>
                  <w:noProof/>
                  <w:lang w:val="uz-Cyrl-UZ"/>
                </w:rPr>
                <w:t>Annual Review of Fluid Mechanics, 43</w:t>
              </w:r>
              <w:r>
                <w:rPr>
                  <w:noProof/>
                  <w:lang w:val="uz-Cyrl-UZ"/>
                </w:rPr>
                <w:t>, 449-465.</w:t>
              </w:r>
            </w:p>
            <w:p w:rsidR="00252AB0" w:rsidRDefault="00252AB0" w:rsidP="00252AB0">
              <w:pPr>
                <w:pStyle w:val="Bibliography"/>
                <w:ind w:left="720" w:hanging="720"/>
                <w:rPr>
                  <w:noProof/>
                  <w:lang w:val="uz-Cyrl-UZ"/>
                </w:rPr>
              </w:pPr>
              <w:r>
                <w:rPr>
                  <w:noProof/>
                  <w:lang w:val="uz-Cyrl-UZ"/>
                </w:rPr>
                <w:t xml:space="preserve">Souris, J., &amp; Delmas, D. (2007). Experimental assessment of Astree on safety-critical avionics software. In F. Saglietti, &amp; N. Oster (Ed.), </w:t>
              </w:r>
              <w:r>
                <w:rPr>
                  <w:i/>
                  <w:iCs/>
                  <w:noProof/>
                  <w:lang w:val="uz-Cyrl-UZ"/>
                </w:rPr>
                <w:t>Computer Safety, Reliability, and Security, 26th Intl. Conf.</w:t>
              </w:r>
              <w:r>
                <w:rPr>
                  <w:noProof/>
                  <w:lang w:val="uz-Cyrl-UZ"/>
                </w:rPr>
                <w:t xml:space="preserve"> </w:t>
              </w:r>
              <w:r>
                <w:rPr>
                  <w:i/>
                  <w:iCs/>
                  <w:noProof/>
                  <w:lang w:val="uz-Cyrl-UZ"/>
                </w:rPr>
                <w:t>4680</w:t>
              </w:r>
              <w:r>
                <w:rPr>
                  <w:noProof/>
                  <w:lang w:val="uz-Cyrl-UZ"/>
                </w:rPr>
                <w:t>, pp. 479-490. Nuremberg, Germany: Springer, Lecture Notes in Computer Science.</w:t>
              </w:r>
            </w:p>
            <w:p w:rsidR="00252AB0" w:rsidRDefault="00252AB0" w:rsidP="00252AB0">
              <w:pPr>
                <w:pStyle w:val="Bibliography"/>
                <w:ind w:left="720" w:hanging="720"/>
                <w:rPr>
                  <w:noProof/>
                  <w:lang w:val="uz-Cyrl-UZ"/>
                </w:rPr>
              </w:pPr>
              <w:r>
                <w:rPr>
                  <w:noProof/>
                  <w:lang w:val="uz-Cyrl-UZ"/>
                </w:rPr>
                <w:t xml:space="preserve">Stewart, D. (2000). Rigid-body dynamics with friction and impact. </w:t>
              </w:r>
              <w:r>
                <w:rPr>
                  <w:i/>
                  <w:iCs/>
                  <w:noProof/>
                  <w:lang w:val="uz-Cyrl-UZ"/>
                </w:rPr>
                <w:t>SIAM Review, 42</w:t>
              </w:r>
              <w:r>
                <w:rPr>
                  <w:noProof/>
                  <w:lang w:val="uz-Cyrl-UZ"/>
                </w:rPr>
                <w:t>(1), 3-39. From http://www.jstor.org/stable/2653374</w:t>
              </w:r>
            </w:p>
            <w:p w:rsidR="00252AB0" w:rsidRDefault="00252AB0" w:rsidP="00252AB0">
              <w:pPr>
                <w:pStyle w:val="Bibliography"/>
                <w:ind w:left="720" w:hanging="720"/>
                <w:rPr>
                  <w:noProof/>
                  <w:lang w:val="uz-Cyrl-UZ"/>
                </w:rPr>
              </w:pPr>
              <w:r>
                <w:rPr>
                  <w:noProof/>
                  <w:lang w:val="uz-Cyrl-UZ"/>
                </w:rPr>
                <w:t xml:space="preserve">Tabiei, A., &amp; Nilakantan, G. (undated). </w:t>
              </w:r>
              <w:r>
                <w:rPr>
                  <w:i/>
                  <w:iCs/>
                  <w:noProof/>
                  <w:lang w:val="uz-Cyrl-UZ"/>
                </w:rPr>
                <w:t>Reduction of acceleration induced injuries from mine blasts under infantry vehicles.</w:t>
              </w:r>
              <w:r>
                <w:rPr>
                  <w:noProof/>
                  <w:lang w:val="uz-Cyrl-UZ"/>
                </w:rPr>
                <w:t xml:space="preserve"> Cincinatti: Dept. of Aerospace Engineering and Engineering Mechanics, University of Cincinatti. From http://www.ase.uc.edu/~atabiei/pdfs/J.pdf</w:t>
              </w:r>
            </w:p>
            <w:p w:rsidR="00252AB0" w:rsidRDefault="00252AB0" w:rsidP="00252AB0">
              <w:pPr>
                <w:pStyle w:val="Bibliography"/>
                <w:ind w:left="720" w:hanging="720"/>
                <w:rPr>
                  <w:noProof/>
                  <w:lang w:val="uz-Cyrl-UZ"/>
                </w:rPr>
              </w:pPr>
              <w:r>
                <w:rPr>
                  <w:noProof/>
                  <w:lang w:val="uz-Cyrl-UZ"/>
                </w:rPr>
                <w:t xml:space="preserve">Vogelsberger, M., Genel, S., Springel, V., Torrey, P., Sijacki, D., Xu, D., . . . Hernquist, L. (2014). Properties of galaxies reproduced by a hydrodynamic simulation. </w:t>
              </w:r>
              <w:r>
                <w:rPr>
                  <w:i/>
                  <w:iCs/>
                  <w:noProof/>
                  <w:lang w:val="uz-Cyrl-UZ"/>
                </w:rPr>
                <w:t>Nature, 509</w:t>
              </w:r>
              <w:r>
                <w:rPr>
                  <w:noProof/>
                  <w:lang w:val="uz-Cyrl-UZ"/>
                </w:rPr>
                <w:t xml:space="preserve">, 177-182. doi:doi:10.1038/nature13316 </w:t>
              </w:r>
            </w:p>
            <w:p w:rsidR="00252AB0" w:rsidRDefault="00252AB0" w:rsidP="00252AB0">
              <w:pPr>
                <w:pStyle w:val="Bibliography"/>
                <w:ind w:left="720" w:hanging="720"/>
                <w:rPr>
                  <w:noProof/>
                  <w:lang w:val="uz-Cyrl-UZ"/>
                </w:rPr>
              </w:pPr>
              <w:r>
                <w:rPr>
                  <w:noProof/>
                  <w:lang w:val="uz-Cyrl-UZ"/>
                </w:rPr>
                <w:t xml:space="preserve">Vondrak, M., Sigal, L., &amp; Jenkins, O. (2008). Physical simulation for probabilistic motion tracking. </w:t>
              </w:r>
              <w:r>
                <w:rPr>
                  <w:i/>
                  <w:iCs/>
                  <w:noProof/>
                  <w:lang w:val="uz-Cyrl-UZ"/>
                </w:rPr>
                <w:t>Computer Vision and Pattern Recognition.</w:t>
              </w:r>
              <w:r>
                <w:rPr>
                  <w:noProof/>
                  <w:lang w:val="uz-Cyrl-UZ"/>
                </w:rPr>
                <w:t xml:space="preserve"> From http://robotics.cs.brown.edu/projects/dynamical_tracking/</w:t>
              </w:r>
            </w:p>
            <w:p w:rsidR="00252AB0" w:rsidRDefault="00252AB0" w:rsidP="00252AB0">
              <w:pPr>
                <w:pStyle w:val="Bibliography"/>
                <w:ind w:left="720" w:hanging="720"/>
                <w:rPr>
                  <w:noProof/>
                  <w:lang w:val="uz-Cyrl-UZ"/>
                </w:rPr>
              </w:pPr>
              <w:r>
                <w:rPr>
                  <w:noProof/>
                  <w:lang w:val="uz-Cyrl-UZ"/>
                </w:rPr>
                <w:t xml:space="preserve">Weld, D. (1990). Approximation Reformulations. </w:t>
              </w:r>
              <w:r>
                <w:rPr>
                  <w:i/>
                  <w:iCs/>
                  <w:noProof/>
                  <w:lang w:val="uz-Cyrl-UZ"/>
                </w:rPr>
                <w:t>Processings of the National Conference on Artificial Intelligence (AAAI-90).</w:t>
              </w:r>
              <w:r>
                <w:rPr>
                  <w:noProof/>
                  <w:lang w:val="uz-Cyrl-UZ"/>
                </w:rPr>
                <w:t xml:space="preserve"> From http://aaaipress.org/Papers/AAAI/1990/AAAI90-062.pdf</w:t>
              </w:r>
            </w:p>
            <w:p w:rsidR="00252AB0" w:rsidRDefault="00252AB0" w:rsidP="00252AB0">
              <w:pPr>
                <w:pStyle w:val="Bibliography"/>
                <w:ind w:left="720" w:hanging="720"/>
                <w:rPr>
                  <w:noProof/>
                  <w:lang w:val="uz-Cyrl-UZ"/>
                </w:rPr>
              </w:pPr>
              <w:r>
                <w:rPr>
                  <w:noProof/>
                  <w:lang w:val="uz-Cyrl-UZ"/>
                </w:rPr>
                <w:lastRenderedPageBreak/>
                <w:t xml:space="preserve">Weld, D. (1992). Reasoning about Model Accuracy. </w:t>
              </w:r>
              <w:r>
                <w:rPr>
                  <w:i/>
                  <w:iCs/>
                  <w:noProof/>
                  <w:lang w:val="uz-Cyrl-UZ"/>
                </w:rPr>
                <w:t>Artificial Intelligence, 56</w:t>
              </w:r>
              <w:r>
                <w:rPr>
                  <w:noProof/>
                  <w:lang w:val="uz-Cyrl-UZ"/>
                </w:rPr>
                <w:t>(2), 255-300.</w:t>
              </w:r>
            </w:p>
            <w:p w:rsidR="00252AB0" w:rsidRDefault="00252AB0" w:rsidP="00252AB0">
              <w:pPr>
                <w:pStyle w:val="Bibliography"/>
                <w:ind w:left="720" w:hanging="720"/>
                <w:rPr>
                  <w:noProof/>
                  <w:lang w:val="uz-Cyrl-UZ"/>
                </w:rPr>
              </w:pPr>
              <w:r>
                <w:rPr>
                  <w:noProof/>
                  <w:lang w:val="uz-Cyrl-UZ"/>
                </w:rPr>
                <w:t xml:space="preserve">Weld, D. (1994). An introduction to least-commitment planning. </w:t>
              </w:r>
              <w:r>
                <w:rPr>
                  <w:i/>
                  <w:iCs/>
                  <w:noProof/>
                  <w:lang w:val="uz-Cyrl-UZ"/>
                </w:rPr>
                <w:t>AI Magazine, 15</w:t>
              </w:r>
              <w:r>
                <w:rPr>
                  <w:noProof/>
                  <w:lang w:val="uz-Cyrl-UZ"/>
                </w:rPr>
                <w:t>(4), 27-61. From http://www.aaai.org/ojs/index.php/aimagazine/article/view/1109</w:t>
              </w:r>
            </w:p>
            <w:p w:rsidR="00252AB0" w:rsidRDefault="00252AB0" w:rsidP="00252AB0">
              <w:pPr>
                <w:pStyle w:val="Bibliography"/>
                <w:ind w:left="720" w:hanging="720"/>
                <w:rPr>
                  <w:noProof/>
                  <w:lang w:val="uz-Cyrl-UZ"/>
                </w:rPr>
              </w:pPr>
              <w:r>
                <w:rPr>
                  <w:noProof/>
                  <w:lang w:val="uz-Cyrl-UZ"/>
                </w:rPr>
                <w:t xml:space="preserve">Weld, D., &amp; de Kleer, J. (1989). </w:t>
              </w:r>
              <w:r>
                <w:rPr>
                  <w:i/>
                  <w:iCs/>
                  <w:noProof/>
                  <w:lang w:val="uz-Cyrl-UZ"/>
                </w:rPr>
                <w:t>Qualitative Reasoning about Physical Systems.</w:t>
              </w:r>
              <w:r>
                <w:rPr>
                  <w:noProof/>
                  <w:lang w:val="uz-Cyrl-UZ"/>
                </w:rPr>
                <w:t xml:space="preserve"> San Mateo, Calif.: Morgan Kaufmann.</w:t>
              </w:r>
            </w:p>
            <w:p w:rsidR="00252AB0" w:rsidRDefault="00252AB0" w:rsidP="00252AB0">
              <w:pPr>
                <w:pStyle w:val="Bibliography"/>
                <w:ind w:left="720" w:hanging="720"/>
                <w:rPr>
                  <w:noProof/>
                  <w:lang w:val="uz-Cyrl-UZ"/>
                </w:rPr>
              </w:pPr>
              <w:r>
                <w:rPr>
                  <w:noProof/>
                  <w:lang w:val="uz-Cyrl-UZ"/>
                </w:rPr>
                <w:t xml:space="preserve">Willemain, T. (1995). Model Formulation: What Experts Think About and When. </w:t>
              </w:r>
              <w:r>
                <w:rPr>
                  <w:i/>
                  <w:iCs/>
                  <w:noProof/>
                  <w:lang w:val="uz-Cyrl-UZ"/>
                </w:rPr>
                <w:t>Operations Research, 43</w:t>
              </w:r>
              <w:r>
                <w:rPr>
                  <w:noProof/>
                  <w:lang w:val="uz-Cyrl-UZ"/>
                </w:rPr>
                <w:t>(6), 916-932.</w:t>
              </w:r>
            </w:p>
            <w:p w:rsidR="00252AB0" w:rsidRDefault="00252AB0" w:rsidP="00252AB0">
              <w:pPr>
                <w:pStyle w:val="Bibliography"/>
                <w:ind w:left="720" w:hanging="720"/>
                <w:rPr>
                  <w:noProof/>
                  <w:lang w:val="uz-Cyrl-UZ"/>
                </w:rPr>
              </w:pPr>
              <w:r>
                <w:rPr>
                  <w:noProof/>
                  <w:lang w:val="uz-Cyrl-UZ"/>
                </w:rPr>
                <w:t xml:space="preserve">Zicker, S., &amp; Veloso, M. (2009). Tactics-based behavioural planning for goal-driven rigid body control. </w:t>
              </w:r>
              <w:r>
                <w:rPr>
                  <w:i/>
                  <w:iCs/>
                  <w:noProof/>
                  <w:lang w:val="uz-Cyrl-UZ"/>
                </w:rPr>
                <w:t>Computer Graphics Forum</w:t>
              </w:r>
              <w:r>
                <w:rPr>
                  <w:noProof/>
                  <w:lang w:val="uz-Cyrl-UZ"/>
                </w:rPr>
                <w:t>. From http://www.cs.cmu.edu/~mmv/papers/09cgf-stefan.pdf</w:t>
              </w:r>
            </w:p>
            <w:p w:rsidR="00E07F78" w:rsidRDefault="00B05457" w:rsidP="00252AB0">
              <w:pPr>
                <w:tabs>
                  <w:tab w:val="left" w:pos="6747"/>
                </w:tabs>
              </w:pPr>
              <w:r>
                <w:fldChar w:fldCharType="end"/>
              </w:r>
              <w:r w:rsidR="00174298">
                <w:tab/>
              </w:r>
            </w:p>
          </w:sdtContent>
        </w:sdt>
      </w:sdtContent>
    </w:sdt>
    <w:p w:rsidR="00000AE7" w:rsidRDefault="00000AE7">
      <w:pPr>
        <w:pStyle w:val="ListParagraph"/>
        <w:ind w:left="0"/>
        <w:jc w:val="center"/>
        <w:rPr>
          <w:rFonts w:ascii="Arial" w:hAnsi="Arial" w:cs="Arial"/>
          <w:sz w:val="20"/>
          <w:szCs w:val="20"/>
        </w:rPr>
      </w:pPr>
    </w:p>
    <w:sectPr w:rsidR="00000AE7" w:rsidSect="00442E24">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D15" w:rsidRDefault="00D51D15" w:rsidP="00765021">
      <w:pPr>
        <w:spacing w:after="0" w:line="240" w:lineRule="auto"/>
      </w:pPr>
      <w:r>
        <w:separator/>
      </w:r>
    </w:p>
  </w:endnote>
  <w:endnote w:type="continuationSeparator" w:id="0">
    <w:p w:rsidR="00D51D15" w:rsidRDefault="00D51D15" w:rsidP="00765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210483"/>
      <w:docPartObj>
        <w:docPartGallery w:val="Page Numbers (Bottom of Page)"/>
        <w:docPartUnique/>
      </w:docPartObj>
    </w:sdtPr>
    <w:sdtContent>
      <w:p w:rsidR="00967FFB" w:rsidRDefault="00B05457">
        <w:pPr>
          <w:pStyle w:val="Footer"/>
          <w:jc w:val="center"/>
        </w:pPr>
        <w:r>
          <w:fldChar w:fldCharType="begin"/>
        </w:r>
        <w:r w:rsidR="00214ADC">
          <w:instrText xml:space="preserve"> PAGE   \* MERGEFORMAT </w:instrText>
        </w:r>
        <w:r>
          <w:fldChar w:fldCharType="separate"/>
        </w:r>
        <w:r w:rsidR="00252AB0">
          <w:rPr>
            <w:noProof/>
          </w:rPr>
          <w:t>19</w:t>
        </w:r>
        <w:r>
          <w:rPr>
            <w:noProof/>
          </w:rPr>
          <w:fldChar w:fldCharType="end"/>
        </w:r>
      </w:p>
    </w:sdtContent>
  </w:sdt>
  <w:p w:rsidR="00967FFB" w:rsidRDefault="00967F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D15" w:rsidRDefault="00D51D15" w:rsidP="00765021">
      <w:pPr>
        <w:spacing w:after="0" w:line="240" w:lineRule="auto"/>
      </w:pPr>
      <w:r>
        <w:separator/>
      </w:r>
    </w:p>
  </w:footnote>
  <w:footnote w:type="continuationSeparator" w:id="0">
    <w:p w:rsidR="00D51D15" w:rsidRDefault="00D51D15" w:rsidP="00765021">
      <w:pPr>
        <w:spacing w:after="0" w:line="240" w:lineRule="auto"/>
      </w:pPr>
      <w:r>
        <w:continuationSeparator/>
      </w:r>
    </w:p>
  </w:footnote>
  <w:footnote w:id="1">
    <w:p w:rsidR="00967FFB" w:rsidRDefault="00967FFB">
      <w:pPr>
        <w:pStyle w:val="FootnoteText"/>
      </w:pPr>
      <w:r>
        <w:rPr>
          <w:rStyle w:val="FootnoteReference"/>
        </w:rPr>
        <w:footnoteRef/>
      </w:r>
      <w:r>
        <w:t xml:space="preserve"> Many can be found on YouTube by searching on the name of the engine plus "Bug"; e.g. </w:t>
      </w:r>
      <w:r w:rsidRPr="00664BD5">
        <w:t>https://www.youtube.com/watch?v=Jl-A5YaiWi8</w:t>
      </w:r>
      <w:r>
        <w:t xml:space="preserve"> shows a bug with gyroscopic motion in ODE and </w:t>
      </w:r>
      <w:r w:rsidRPr="00664BD5">
        <w:t>https://www.youtube.com/watch?v=vfl33Tn0pYc</w:t>
      </w:r>
      <w:r>
        <w:t xml:space="preserve"> shows a number of bugs in Skate 3.</w:t>
      </w:r>
    </w:p>
  </w:footnote>
  <w:footnote w:id="2">
    <w:p w:rsidR="00967FFB" w:rsidRDefault="00967FFB">
      <w:pPr>
        <w:pStyle w:val="FootnoteText"/>
      </w:pPr>
      <w:r>
        <w:rPr>
          <w:rStyle w:val="FootnoteReference"/>
        </w:rPr>
        <w:footnoteRef/>
      </w:r>
      <w:r>
        <w:t xml:space="preserve"> “Understanding the physics of nonequilibrium systems remains as one of the major challenges of theoretical physics.” </w:t>
      </w:r>
      <w:sdt>
        <w:sdtPr>
          <w:id w:val="4288315"/>
          <w:citation/>
        </w:sdtPr>
        <w:sdtContent>
          <w:r w:rsidR="00B05457">
            <w:fldChar w:fldCharType="begin"/>
          </w:r>
          <w:r>
            <w:instrText xml:space="preserve"> CITATION Hur14 \l 1033 </w:instrText>
          </w:r>
          <w:r w:rsidR="00B05457">
            <w:fldChar w:fldCharType="separate"/>
          </w:r>
          <w:r w:rsidR="00252AB0" w:rsidRPr="00252AB0">
            <w:rPr>
              <w:noProof/>
            </w:rPr>
            <w:t>(Hurtado, Espigares, del Pozo, &amp; Garrido, 2014)</w:t>
          </w:r>
          <w:r w:rsidR="00B05457">
            <w:fldChar w:fldCharType="end"/>
          </w:r>
        </w:sdtContent>
      </w:sdt>
    </w:p>
  </w:footnote>
  <w:footnote w:id="3">
    <w:p w:rsidR="00967FFB" w:rsidRDefault="00967FFB">
      <w:pPr>
        <w:pStyle w:val="FootnoteText"/>
      </w:pPr>
      <w:r>
        <w:rPr>
          <w:rStyle w:val="FootnoteReference"/>
        </w:rPr>
        <w:footnoteRef/>
      </w:r>
      <w:r>
        <w:t xml:space="preserve"> No possible representation can separately represent each instant of time in a continuous model. It is possible, nonetheless, for an automated reasoner to use representations to refer to a continuous model and axioms or inference rules that are valid over a continuous model; and these are qualitatively different from representations, axioms, and rules based on discrete models. For instance, a differential equation refers to a continuous model of time whereas a difference equation refers to a discrete model of time.</w:t>
      </w:r>
    </w:p>
  </w:footnote>
  <w:footnote w:id="4">
    <w:p w:rsidR="00967FFB" w:rsidRDefault="00967FFB">
      <w:pPr>
        <w:pStyle w:val="FootnoteText"/>
      </w:pPr>
      <w:r>
        <w:rPr>
          <w:rStyle w:val="FootnoteReference"/>
        </w:rPr>
        <w:footnoteRef/>
      </w:r>
      <w:r>
        <w:t xml:space="preserve"> There has been work in physics on using discrete models of time. However, since these require a time quantum of about 10</w:t>
      </w:r>
      <w:r w:rsidRPr="002C0B7A">
        <w:rPr>
          <w:vertAlign w:val="superscript"/>
        </w:rPr>
        <w:t>-</w:t>
      </w:r>
      <w:r>
        <w:rPr>
          <w:vertAlign w:val="superscript"/>
        </w:rPr>
        <w:t>43</w:t>
      </w:r>
      <w:r>
        <w:t xml:space="preserve"> seconds, these are irrelevant to the discretization of time used in simulations.</w:t>
      </w:r>
    </w:p>
  </w:footnote>
  <w:footnote w:id="5">
    <w:p w:rsidR="00967FFB" w:rsidRDefault="00967FFB" w:rsidP="00E95976">
      <w:pPr>
        <w:pStyle w:val="FootnoteText"/>
      </w:pPr>
      <w:r>
        <w:rPr>
          <w:rStyle w:val="FootnoteReference"/>
        </w:rPr>
        <w:footnoteRef/>
      </w:r>
      <w:r>
        <w:t xml:space="preserve"> It is not known to be decidable for rotating rigid objects. </w:t>
      </w:r>
    </w:p>
  </w:footnote>
  <w:footnote w:id="6">
    <w:p w:rsidR="00967FFB" w:rsidRDefault="00967FFB">
      <w:pPr>
        <w:pStyle w:val="FootnoteText"/>
      </w:pPr>
      <w:r>
        <w:rPr>
          <w:rStyle w:val="FootnoteReference"/>
        </w:rPr>
        <w:footnoteRef/>
      </w:r>
      <w:r>
        <w:t xml:space="preserve"> Up to the precision of the underlying representation. For instance, numerical values are typically precise up to the limits of floating point precision; spatial representations are precise up to the limits of the particular spatial representation used.</w:t>
      </w:r>
    </w:p>
  </w:footnote>
  <w:footnote w:id="7">
    <w:p w:rsidR="00967FFB" w:rsidRDefault="00967FFB" w:rsidP="00764409">
      <w:pPr>
        <w:spacing w:line="240" w:lineRule="auto"/>
        <w:rPr>
          <w:rFonts w:ascii="Arial" w:hAnsi="Arial" w:cs="Arial"/>
          <w:strike/>
          <w:sz w:val="20"/>
          <w:szCs w:val="20"/>
        </w:rPr>
      </w:pPr>
      <w:r>
        <w:rPr>
          <w:rStyle w:val="FootnoteReference"/>
        </w:rPr>
        <w:footnoteRef/>
      </w:r>
      <w:r>
        <w:t xml:space="preserve"> </w:t>
      </w:r>
      <w:r w:rsidRPr="009C4877">
        <w:rPr>
          <w:rFonts w:cs="Arial"/>
          <w:sz w:val="20"/>
          <w:szCs w:val="20"/>
        </w:rPr>
        <w:t>The probability of a successful simulation is much higher if we go backward in time from the eye to Polaris</w:t>
      </w:r>
      <w:r>
        <w:rPr>
          <w:rFonts w:cs="Arial"/>
          <w:sz w:val="20"/>
          <w:szCs w:val="20"/>
        </w:rPr>
        <w:t xml:space="preserve">, along the lines of the "ray-tracing" algorithms of computer graphics. If we use the maximum angular resolution of the human retina in the dark, and trace a line backward,  </w:t>
      </w:r>
      <w:r w:rsidRPr="009C4877">
        <w:rPr>
          <w:rFonts w:cs="Arial"/>
          <w:sz w:val="20"/>
          <w:szCs w:val="20"/>
        </w:rPr>
        <w:t>the probability that the line will intersect Polaris is about 4*10</w:t>
      </w:r>
      <w:r w:rsidRPr="009C4877">
        <w:rPr>
          <w:rFonts w:cs="Arial"/>
          <w:sz w:val="20"/>
          <w:szCs w:val="20"/>
          <w:vertAlign w:val="superscript"/>
        </w:rPr>
        <w:t>-11</w:t>
      </w:r>
      <w:r w:rsidRPr="002B1879">
        <w:rPr>
          <w:rFonts w:cs="Arial"/>
          <w:sz w:val="20"/>
          <w:szCs w:val="20"/>
        </w:rPr>
        <w:t>. (Thanks to Rob Fergus and Yann LeCun for their assistance.)</w:t>
      </w:r>
    </w:p>
    <w:p w:rsidR="00967FFB" w:rsidRDefault="00967FFB">
      <w:pPr>
        <w:pStyle w:val="FootnoteText"/>
      </w:pPr>
    </w:p>
  </w:footnote>
  <w:footnote w:id="8">
    <w:p w:rsidR="00967FFB" w:rsidRDefault="00967FFB">
      <w:pPr>
        <w:pStyle w:val="FootnoteText"/>
      </w:pPr>
      <w:r>
        <w:rPr>
          <w:rStyle w:val="FootnoteReference"/>
        </w:rPr>
        <w:footnoteRef/>
      </w:r>
      <w:r>
        <w:t xml:space="preserve"> </w:t>
      </w:r>
      <w:r w:rsidRPr="00B27843">
        <w:rPr>
          <w:rFonts w:cs="Arial"/>
        </w:rPr>
        <w:t xml:space="preserve"> </w:t>
      </w:r>
      <w:r>
        <w:rPr>
          <w:rFonts w:cs="Arial"/>
        </w:rPr>
        <w:t xml:space="preserve">A salient counterexample is the program described in  </w:t>
      </w:r>
      <w:sdt>
        <w:sdtPr>
          <w:rPr>
            <w:rFonts w:cs="Arial"/>
          </w:rPr>
          <w:id w:val="712398225"/>
          <w:citation/>
        </w:sdtPr>
        <w:sdtContent>
          <w:r w:rsidR="00B05457">
            <w:rPr>
              <w:rFonts w:cs="Arial"/>
            </w:rPr>
            <w:fldChar w:fldCharType="begin"/>
          </w:r>
          <w:r>
            <w:rPr>
              <w:rFonts w:cs="Arial"/>
            </w:rPr>
            <w:instrText xml:space="preserve"> CITATION Zic9i \l 1033 </w:instrText>
          </w:r>
          <w:r w:rsidR="00B05457">
            <w:rPr>
              <w:rFonts w:cs="Arial"/>
            </w:rPr>
            <w:fldChar w:fldCharType="separate"/>
          </w:r>
          <w:r w:rsidR="00252AB0" w:rsidRPr="00252AB0">
            <w:rPr>
              <w:rFonts w:cs="Arial"/>
              <w:noProof/>
            </w:rPr>
            <w:t>(Zicker &amp; Veloso, 2009)</w:t>
          </w:r>
          <w:r w:rsidR="00B05457">
            <w:rPr>
              <w:rFonts w:cs="Arial"/>
            </w:rPr>
            <w:fldChar w:fldCharType="end"/>
          </w:r>
        </w:sdtContent>
      </w:sdt>
      <w:r>
        <w:rPr>
          <w:rFonts w:cs="Arial"/>
        </w:rPr>
        <w:t xml:space="preserve"> which </w:t>
      </w:r>
      <w:r w:rsidRPr="00CA27A3">
        <w:rPr>
          <w:rFonts w:cs="Arial"/>
        </w:rPr>
        <w:t>constructs</w:t>
      </w:r>
      <w:r>
        <w:rPr>
          <w:rFonts w:cs="Arial"/>
        </w:rPr>
        <w:t xml:space="preserve"> </w:t>
      </w:r>
      <w:r w:rsidRPr="00CA27A3">
        <w:rPr>
          <w:rFonts w:cs="Arial"/>
        </w:rPr>
        <w:t>plans for playing soccer and miniature golf by a heuristic search through the space of actions, using simulation to predict the behavior of the ball when kicked or putted</w:t>
      </w:r>
      <w:r>
        <w:rPr>
          <w:rFonts w:cs="Arial"/>
        </w:rPr>
        <w:t xml:space="preserve">. </w:t>
      </w:r>
      <w:r w:rsidRPr="00CA27A3">
        <w:rPr>
          <w:rFonts w:cs="Arial"/>
        </w:rPr>
        <w:t xml:space="preserve"> </w:t>
      </w:r>
      <w:r>
        <w:rPr>
          <w:rFonts w:cs="Arial"/>
        </w:rPr>
        <w:t xml:space="preserve">However, </w:t>
      </w:r>
      <w:r w:rsidRPr="00CA27A3">
        <w:rPr>
          <w:rFonts w:cs="Arial"/>
        </w:rPr>
        <w:t>the vocabulary of actions and of physical behaviors is small and high precision is required.</w:t>
      </w:r>
      <w:r>
        <w:rPr>
          <w:rFonts w:cs="Arial"/>
        </w:rPr>
        <w:t xml:space="preserve"> It is not likely to yield a generally applicable solution to the problem of planning.</w:t>
      </w:r>
    </w:p>
  </w:footnote>
  <w:footnote w:id="9">
    <w:p w:rsidR="00967FFB" w:rsidRDefault="00967FFB" w:rsidP="00F47D9E">
      <w:pPr>
        <w:pStyle w:val="FootnoteText"/>
      </w:pPr>
      <w:r>
        <w:rPr>
          <w:rStyle w:val="FootnoteReference"/>
        </w:rPr>
        <w:footnoteRef/>
      </w:r>
      <w:r>
        <w:t xml:space="preserve"> There is, of course, a large AI literature on incomplete information, irrelevant information, and the frame problem, but these challenges have largely left unaddressed in the modeling and simulation literature</w:t>
      </w:r>
      <w:r>
        <w:rPr>
          <w:b/>
        </w:rPr>
        <w:t xml:space="preserve"> </w:t>
      </w:r>
    </w:p>
  </w:footnote>
  <w:footnote w:id="10">
    <w:p w:rsidR="00967FFB" w:rsidRDefault="00967FFB" w:rsidP="00852BB0">
      <w:r>
        <w:rPr>
          <w:rStyle w:val="FootnoteReference"/>
        </w:rPr>
        <w:footnoteRef/>
      </w:r>
      <w:r>
        <w:t xml:space="preserve"> </w:t>
      </w:r>
      <w:r w:rsidRPr="00852BB0">
        <w:rPr>
          <w:rFonts w:cs="Arial"/>
          <w:sz w:val="20"/>
          <w:szCs w:val="20"/>
        </w:rPr>
        <w:t xml:space="preserve">Admittedly, rule-based systems as applied to physical reasoning have had only limited success in either automated commonsense reasoning or cognitive modeling and in particular few successful practical applications; possible reasons for this </w:t>
      </w:r>
      <w:r w:rsidRPr="00852BB0">
        <w:rPr>
          <w:rFonts w:cs="Arial"/>
          <w:noProof/>
          <w:sz w:val="20"/>
          <w:szCs w:val="20"/>
        </w:rPr>
        <w:t>are discussed in (Davis, 1998).</w:t>
      </w:r>
      <w:r w:rsidRPr="00852BB0">
        <w:rPr>
          <w:rFonts w:cs="Arial"/>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605D"/>
    <w:multiLevelType w:val="hybridMultilevel"/>
    <w:tmpl w:val="3A80A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21678"/>
    <w:multiLevelType w:val="hybridMultilevel"/>
    <w:tmpl w:val="4142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4E79"/>
    <w:multiLevelType w:val="hybridMultilevel"/>
    <w:tmpl w:val="5CA46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05D70"/>
    <w:multiLevelType w:val="hybridMultilevel"/>
    <w:tmpl w:val="CE24E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E84A02"/>
    <w:multiLevelType w:val="hybridMultilevel"/>
    <w:tmpl w:val="E46C81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0E0751C4"/>
    <w:multiLevelType w:val="hybridMultilevel"/>
    <w:tmpl w:val="11AEBE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5E0B99"/>
    <w:multiLevelType w:val="hybridMultilevel"/>
    <w:tmpl w:val="6194F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9528F3"/>
    <w:multiLevelType w:val="hybridMultilevel"/>
    <w:tmpl w:val="493C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64E20"/>
    <w:multiLevelType w:val="hybridMultilevel"/>
    <w:tmpl w:val="BE9AB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813BA"/>
    <w:multiLevelType w:val="hybridMultilevel"/>
    <w:tmpl w:val="1A2E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E363B"/>
    <w:multiLevelType w:val="hybridMultilevel"/>
    <w:tmpl w:val="B14A0A2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64FFC"/>
    <w:multiLevelType w:val="hybridMultilevel"/>
    <w:tmpl w:val="9D02DFC4"/>
    <w:lvl w:ilvl="0" w:tplc="04090001">
      <w:start w:val="1"/>
      <w:numFmt w:val="bullet"/>
      <w:lvlText w:val=""/>
      <w:lvlJc w:val="left"/>
      <w:pPr>
        <w:ind w:left="765" w:hanging="360"/>
      </w:pPr>
      <w:rPr>
        <w:rFonts w:ascii="Symbol" w:hAnsi="Symbol" w:hint="default"/>
      </w:rPr>
    </w:lvl>
    <w:lvl w:ilvl="1" w:tplc="04090015">
      <w:start w:val="1"/>
      <w:numFmt w:val="upperLetter"/>
      <w:lvlText w:val="%2."/>
      <w:lvlJc w:val="left"/>
      <w:pPr>
        <w:ind w:left="1485" w:hanging="360"/>
      </w:pPr>
      <w:rPr>
        <w:rFont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3842021E"/>
    <w:multiLevelType w:val="hybridMultilevel"/>
    <w:tmpl w:val="EC1E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D3A55"/>
    <w:multiLevelType w:val="hybridMultilevel"/>
    <w:tmpl w:val="FFEC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487672"/>
    <w:multiLevelType w:val="hybridMultilevel"/>
    <w:tmpl w:val="A064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767C84"/>
    <w:multiLevelType w:val="hybridMultilevel"/>
    <w:tmpl w:val="5E60EA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75B18"/>
    <w:multiLevelType w:val="hybridMultilevel"/>
    <w:tmpl w:val="E91C7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3C1022"/>
    <w:multiLevelType w:val="hybridMultilevel"/>
    <w:tmpl w:val="5B0A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47A8C"/>
    <w:multiLevelType w:val="hybridMultilevel"/>
    <w:tmpl w:val="2F1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6A7087"/>
    <w:multiLevelType w:val="hybridMultilevel"/>
    <w:tmpl w:val="80AA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450DF7"/>
    <w:multiLevelType w:val="hybridMultilevel"/>
    <w:tmpl w:val="FE84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EA1005"/>
    <w:multiLevelType w:val="hybridMultilevel"/>
    <w:tmpl w:val="99920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8F400B"/>
    <w:multiLevelType w:val="hybridMultilevel"/>
    <w:tmpl w:val="5328837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nsid w:val="765625E7"/>
    <w:multiLevelType w:val="hybridMultilevel"/>
    <w:tmpl w:val="9F00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467D17"/>
    <w:multiLevelType w:val="hybridMultilevel"/>
    <w:tmpl w:val="7556CD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3"/>
  </w:num>
  <w:num w:numId="5">
    <w:abstractNumId w:val="6"/>
  </w:num>
  <w:num w:numId="6">
    <w:abstractNumId w:val="19"/>
  </w:num>
  <w:num w:numId="7">
    <w:abstractNumId w:val="21"/>
  </w:num>
  <w:num w:numId="8">
    <w:abstractNumId w:val="17"/>
  </w:num>
  <w:num w:numId="9">
    <w:abstractNumId w:val="7"/>
  </w:num>
  <w:num w:numId="10">
    <w:abstractNumId w:val="4"/>
  </w:num>
  <w:num w:numId="11">
    <w:abstractNumId w:val="1"/>
  </w:num>
  <w:num w:numId="12">
    <w:abstractNumId w:val="0"/>
  </w:num>
  <w:num w:numId="13">
    <w:abstractNumId w:val="11"/>
  </w:num>
  <w:num w:numId="14">
    <w:abstractNumId w:val="8"/>
  </w:num>
  <w:num w:numId="15">
    <w:abstractNumId w:val="5"/>
  </w:num>
  <w:num w:numId="16">
    <w:abstractNumId w:val="15"/>
  </w:num>
  <w:num w:numId="17">
    <w:abstractNumId w:val="24"/>
  </w:num>
  <w:num w:numId="18">
    <w:abstractNumId w:val="16"/>
  </w:num>
  <w:num w:numId="19">
    <w:abstractNumId w:val="22"/>
  </w:num>
  <w:num w:numId="20">
    <w:abstractNumId w:val="13"/>
  </w:num>
  <w:num w:numId="21">
    <w:abstractNumId w:val="18"/>
  </w:num>
  <w:num w:numId="22">
    <w:abstractNumId w:val="10"/>
  </w:num>
  <w:num w:numId="23">
    <w:abstractNumId w:val="20"/>
  </w:num>
  <w:num w:numId="24">
    <w:abstractNumId w:val="23"/>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85D33"/>
    <w:rsid w:val="000006C7"/>
    <w:rsid w:val="00000884"/>
    <w:rsid w:val="00000AE7"/>
    <w:rsid w:val="000054DB"/>
    <w:rsid w:val="00007AFA"/>
    <w:rsid w:val="00011C11"/>
    <w:rsid w:val="000143CC"/>
    <w:rsid w:val="00020E08"/>
    <w:rsid w:val="0002118F"/>
    <w:rsid w:val="00022DB8"/>
    <w:rsid w:val="00026340"/>
    <w:rsid w:val="00026CB4"/>
    <w:rsid w:val="00027F62"/>
    <w:rsid w:val="00031967"/>
    <w:rsid w:val="000375B0"/>
    <w:rsid w:val="00037DC4"/>
    <w:rsid w:val="00041505"/>
    <w:rsid w:val="00043E99"/>
    <w:rsid w:val="00044640"/>
    <w:rsid w:val="00044F50"/>
    <w:rsid w:val="00045280"/>
    <w:rsid w:val="00045FBB"/>
    <w:rsid w:val="00046EC8"/>
    <w:rsid w:val="00051DC9"/>
    <w:rsid w:val="00052D20"/>
    <w:rsid w:val="00052E30"/>
    <w:rsid w:val="00055557"/>
    <w:rsid w:val="0005569E"/>
    <w:rsid w:val="00055E4C"/>
    <w:rsid w:val="00056ACA"/>
    <w:rsid w:val="00060795"/>
    <w:rsid w:val="00060D0C"/>
    <w:rsid w:val="00062568"/>
    <w:rsid w:val="00065957"/>
    <w:rsid w:val="00066123"/>
    <w:rsid w:val="00066838"/>
    <w:rsid w:val="00066F60"/>
    <w:rsid w:val="00067A06"/>
    <w:rsid w:val="00072937"/>
    <w:rsid w:val="00072A6D"/>
    <w:rsid w:val="00072BB2"/>
    <w:rsid w:val="00074067"/>
    <w:rsid w:val="00074944"/>
    <w:rsid w:val="00074DC0"/>
    <w:rsid w:val="000756E2"/>
    <w:rsid w:val="00076A48"/>
    <w:rsid w:val="00081235"/>
    <w:rsid w:val="00081254"/>
    <w:rsid w:val="00084721"/>
    <w:rsid w:val="00084E6B"/>
    <w:rsid w:val="000908C5"/>
    <w:rsid w:val="000938BC"/>
    <w:rsid w:val="00094479"/>
    <w:rsid w:val="0009707C"/>
    <w:rsid w:val="000A331A"/>
    <w:rsid w:val="000A4CFF"/>
    <w:rsid w:val="000B0123"/>
    <w:rsid w:val="000B2BB5"/>
    <w:rsid w:val="000B3746"/>
    <w:rsid w:val="000B44D7"/>
    <w:rsid w:val="000B4E12"/>
    <w:rsid w:val="000C087B"/>
    <w:rsid w:val="000C27F0"/>
    <w:rsid w:val="000C2BE5"/>
    <w:rsid w:val="000C36F4"/>
    <w:rsid w:val="000C5088"/>
    <w:rsid w:val="000C50B9"/>
    <w:rsid w:val="000C5ABF"/>
    <w:rsid w:val="000C7651"/>
    <w:rsid w:val="000D0FD5"/>
    <w:rsid w:val="000D133E"/>
    <w:rsid w:val="000D36CF"/>
    <w:rsid w:val="000D5137"/>
    <w:rsid w:val="000D628E"/>
    <w:rsid w:val="000E028C"/>
    <w:rsid w:val="000E1370"/>
    <w:rsid w:val="000F0404"/>
    <w:rsid w:val="000F0BF3"/>
    <w:rsid w:val="000F11E0"/>
    <w:rsid w:val="000F1A8F"/>
    <w:rsid w:val="000F38D3"/>
    <w:rsid w:val="000F75B5"/>
    <w:rsid w:val="001009DB"/>
    <w:rsid w:val="00101E69"/>
    <w:rsid w:val="00102798"/>
    <w:rsid w:val="00110D9A"/>
    <w:rsid w:val="00113C45"/>
    <w:rsid w:val="00114C8E"/>
    <w:rsid w:val="001150F4"/>
    <w:rsid w:val="00117E1D"/>
    <w:rsid w:val="00123E7D"/>
    <w:rsid w:val="001305D7"/>
    <w:rsid w:val="00131C86"/>
    <w:rsid w:val="001345AC"/>
    <w:rsid w:val="00134BFB"/>
    <w:rsid w:val="00136518"/>
    <w:rsid w:val="00137655"/>
    <w:rsid w:val="001377AA"/>
    <w:rsid w:val="00140388"/>
    <w:rsid w:val="001417A4"/>
    <w:rsid w:val="00142420"/>
    <w:rsid w:val="0014543B"/>
    <w:rsid w:val="0014611B"/>
    <w:rsid w:val="00147FAC"/>
    <w:rsid w:val="00151284"/>
    <w:rsid w:val="0015208C"/>
    <w:rsid w:val="00153825"/>
    <w:rsid w:val="00153C5F"/>
    <w:rsid w:val="001568A9"/>
    <w:rsid w:val="00157238"/>
    <w:rsid w:val="00157C3B"/>
    <w:rsid w:val="00160E74"/>
    <w:rsid w:val="0016123E"/>
    <w:rsid w:val="001613FA"/>
    <w:rsid w:val="001627A9"/>
    <w:rsid w:val="00163AA4"/>
    <w:rsid w:val="00164DEA"/>
    <w:rsid w:val="00164E39"/>
    <w:rsid w:val="00166B47"/>
    <w:rsid w:val="00167BC5"/>
    <w:rsid w:val="00171C7E"/>
    <w:rsid w:val="00174298"/>
    <w:rsid w:val="00177595"/>
    <w:rsid w:val="0018421B"/>
    <w:rsid w:val="0018421F"/>
    <w:rsid w:val="00184367"/>
    <w:rsid w:val="00186BAB"/>
    <w:rsid w:val="00187B9C"/>
    <w:rsid w:val="00190E27"/>
    <w:rsid w:val="00190EF6"/>
    <w:rsid w:val="001911EB"/>
    <w:rsid w:val="00191968"/>
    <w:rsid w:val="00191A0B"/>
    <w:rsid w:val="00192DCD"/>
    <w:rsid w:val="001937B2"/>
    <w:rsid w:val="00193942"/>
    <w:rsid w:val="0019534D"/>
    <w:rsid w:val="001A00ED"/>
    <w:rsid w:val="001A114E"/>
    <w:rsid w:val="001A15C9"/>
    <w:rsid w:val="001A2B84"/>
    <w:rsid w:val="001A3251"/>
    <w:rsid w:val="001A39A8"/>
    <w:rsid w:val="001A5EC3"/>
    <w:rsid w:val="001B01EE"/>
    <w:rsid w:val="001B355C"/>
    <w:rsid w:val="001B5029"/>
    <w:rsid w:val="001B7193"/>
    <w:rsid w:val="001B740B"/>
    <w:rsid w:val="001C412C"/>
    <w:rsid w:val="001C4821"/>
    <w:rsid w:val="001C77A4"/>
    <w:rsid w:val="001D17F6"/>
    <w:rsid w:val="001D4539"/>
    <w:rsid w:val="001D7128"/>
    <w:rsid w:val="001E1A7B"/>
    <w:rsid w:val="001E47A1"/>
    <w:rsid w:val="001E6282"/>
    <w:rsid w:val="001E7855"/>
    <w:rsid w:val="001F1680"/>
    <w:rsid w:val="001F3D6F"/>
    <w:rsid w:val="001F45FD"/>
    <w:rsid w:val="002007DB"/>
    <w:rsid w:val="00201273"/>
    <w:rsid w:val="002015C1"/>
    <w:rsid w:val="0020317B"/>
    <w:rsid w:val="00203B35"/>
    <w:rsid w:val="002042AC"/>
    <w:rsid w:val="002054FF"/>
    <w:rsid w:val="00205AC6"/>
    <w:rsid w:val="00206620"/>
    <w:rsid w:val="00207041"/>
    <w:rsid w:val="00210E9B"/>
    <w:rsid w:val="002139FD"/>
    <w:rsid w:val="00214ADC"/>
    <w:rsid w:val="00214CC0"/>
    <w:rsid w:val="00216D8F"/>
    <w:rsid w:val="00216E33"/>
    <w:rsid w:val="002175A7"/>
    <w:rsid w:val="0022176B"/>
    <w:rsid w:val="00222F64"/>
    <w:rsid w:val="002260D9"/>
    <w:rsid w:val="002264A1"/>
    <w:rsid w:val="0022691D"/>
    <w:rsid w:val="00227F22"/>
    <w:rsid w:val="002302A3"/>
    <w:rsid w:val="002309F1"/>
    <w:rsid w:val="002310E3"/>
    <w:rsid w:val="00232049"/>
    <w:rsid w:val="002331C9"/>
    <w:rsid w:val="00235CA3"/>
    <w:rsid w:val="0024505B"/>
    <w:rsid w:val="00247C9D"/>
    <w:rsid w:val="002513B4"/>
    <w:rsid w:val="002529FC"/>
    <w:rsid w:val="00252AB0"/>
    <w:rsid w:val="00254718"/>
    <w:rsid w:val="002551AF"/>
    <w:rsid w:val="0025532B"/>
    <w:rsid w:val="00260BA2"/>
    <w:rsid w:val="00261137"/>
    <w:rsid w:val="00262DA1"/>
    <w:rsid w:val="002658C8"/>
    <w:rsid w:val="00270AEE"/>
    <w:rsid w:val="00271D1A"/>
    <w:rsid w:val="0027321A"/>
    <w:rsid w:val="002834A8"/>
    <w:rsid w:val="00283909"/>
    <w:rsid w:val="00284069"/>
    <w:rsid w:val="00284AE8"/>
    <w:rsid w:val="002923E7"/>
    <w:rsid w:val="00293CAC"/>
    <w:rsid w:val="002A0896"/>
    <w:rsid w:val="002A1239"/>
    <w:rsid w:val="002A1694"/>
    <w:rsid w:val="002A25A1"/>
    <w:rsid w:val="002A362F"/>
    <w:rsid w:val="002A5255"/>
    <w:rsid w:val="002A61AA"/>
    <w:rsid w:val="002A63AE"/>
    <w:rsid w:val="002B06B8"/>
    <w:rsid w:val="002B0E3B"/>
    <w:rsid w:val="002B1524"/>
    <w:rsid w:val="002B1879"/>
    <w:rsid w:val="002B462C"/>
    <w:rsid w:val="002B4B5D"/>
    <w:rsid w:val="002B5724"/>
    <w:rsid w:val="002C0B7A"/>
    <w:rsid w:val="002C2170"/>
    <w:rsid w:val="002C233E"/>
    <w:rsid w:val="002C542D"/>
    <w:rsid w:val="002C5E5B"/>
    <w:rsid w:val="002C6BAE"/>
    <w:rsid w:val="002C7D95"/>
    <w:rsid w:val="002D1C97"/>
    <w:rsid w:val="002D20E8"/>
    <w:rsid w:val="002D2455"/>
    <w:rsid w:val="002D26FB"/>
    <w:rsid w:val="002D309D"/>
    <w:rsid w:val="002D3F78"/>
    <w:rsid w:val="002D7A37"/>
    <w:rsid w:val="002E09E5"/>
    <w:rsid w:val="002E1DD6"/>
    <w:rsid w:val="002E40A6"/>
    <w:rsid w:val="002E467D"/>
    <w:rsid w:val="002E49B7"/>
    <w:rsid w:val="002E5133"/>
    <w:rsid w:val="002E581D"/>
    <w:rsid w:val="002E60EE"/>
    <w:rsid w:val="002E6D3E"/>
    <w:rsid w:val="002F219B"/>
    <w:rsid w:val="002F3FE1"/>
    <w:rsid w:val="002F52E6"/>
    <w:rsid w:val="002F53E9"/>
    <w:rsid w:val="002F79F6"/>
    <w:rsid w:val="002F7E48"/>
    <w:rsid w:val="00300204"/>
    <w:rsid w:val="00300238"/>
    <w:rsid w:val="003006BA"/>
    <w:rsid w:val="00301009"/>
    <w:rsid w:val="00301931"/>
    <w:rsid w:val="00302857"/>
    <w:rsid w:val="003056EA"/>
    <w:rsid w:val="00305A71"/>
    <w:rsid w:val="00305BC0"/>
    <w:rsid w:val="00305F4A"/>
    <w:rsid w:val="00310648"/>
    <w:rsid w:val="00312B1E"/>
    <w:rsid w:val="00313CD3"/>
    <w:rsid w:val="00316155"/>
    <w:rsid w:val="00316553"/>
    <w:rsid w:val="00317408"/>
    <w:rsid w:val="00324460"/>
    <w:rsid w:val="0033316A"/>
    <w:rsid w:val="00336C33"/>
    <w:rsid w:val="00343340"/>
    <w:rsid w:val="00343798"/>
    <w:rsid w:val="00343B02"/>
    <w:rsid w:val="00344320"/>
    <w:rsid w:val="00344558"/>
    <w:rsid w:val="00346353"/>
    <w:rsid w:val="003468D3"/>
    <w:rsid w:val="00347871"/>
    <w:rsid w:val="003479AB"/>
    <w:rsid w:val="0035058C"/>
    <w:rsid w:val="003516F0"/>
    <w:rsid w:val="00352205"/>
    <w:rsid w:val="003524BB"/>
    <w:rsid w:val="003525CB"/>
    <w:rsid w:val="003527E8"/>
    <w:rsid w:val="00353918"/>
    <w:rsid w:val="00353DBB"/>
    <w:rsid w:val="00357925"/>
    <w:rsid w:val="00357C4B"/>
    <w:rsid w:val="00365347"/>
    <w:rsid w:val="00366B65"/>
    <w:rsid w:val="00367A95"/>
    <w:rsid w:val="00374172"/>
    <w:rsid w:val="00374988"/>
    <w:rsid w:val="00374B3A"/>
    <w:rsid w:val="003758E5"/>
    <w:rsid w:val="00375E22"/>
    <w:rsid w:val="00381002"/>
    <w:rsid w:val="00381256"/>
    <w:rsid w:val="00381ADF"/>
    <w:rsid w:val="00383C96"/>
    <w:rsid w:val="00384835"/>
    <w:rsid w:val="00384D22"/>
    <w:rsid w:val="00384E2F"/>
    <w:rsid w:val="00387514"/>
    <w:rsid w:val="00390A6B"/>
    <w:rsid w:val="00392049"/>
    <w:rsid w:val="00392459"/>
    <w:rsid w:val="00392D22"/>
    <w:rsid w:val="00394090"/>
    <w:rsid w:val="003A05A7"/>
    <w:rsid w:val="003A20A5"/>
    <w:rsid w:val="003A223C"/>
    <w:rsid w:val="003A27BC"/>
    <w:rsid w:val="003A2D86"/>
    <w:rsid w:val="003A4285"/>
    <w:rsid w:val="003A7811"/>
    <w:rsid w:val="003B313F"/>
    <w:rsid w:val="003B380C"/>
    <w:rsid w:val="003B4B78"/>
    <w:rsid w:val="003B5B73"/>
    <w:rsid w:val="003B5EBE"/>
    <w:rsid w:val="003B73E4"/>
    <w:rsid w:val="003C0099"/>
    <w:rsid w:val="003C0D20"/>
    <w:rsid w:val="003C16C6"/>
    <w:rsid w:val="003C1CDF"/>
    <w:rsid w:val="003C1FFF"/>
    <w:rsid w:val="003C2469"/>
    <w:rsid w:val="003C2682"/>
    <w:rsid w:val="003C5124"/>
    <w:rsid w:val="003C6EBF"/>
    <w:rsid w:val="003D2330"/>
    <w:rsid w:val="003D3014"/>
    <w:rsid w:val="003D55EB"/>
    <w:rsid w:val="003D7EEC"/>
    <w:rsid w:val="003E0430"/>
    <w:rsid w:val="003E10AE"/>
    <w:rsid w:val="003E223A"/>
    <w:rsid w:val="003E2354"/>
    <w:rsid w:val="003F25B2"/>
    <w:rsid w:val="003F645A"/>
    <w:rsid w:val="003F71D6"/>
    <w:rsid w:val="00400EB7"/>
    <w:rsid w:val="00403C72"/>
    <w:rsid w:val="004041C7"/>
    <w:rsid w:val="00405A4D"/>
    <w:rsid w:val="00405DD3"/>
    <w:rsid w:val="00410BBD"/>
    <w:rsid w:val="00411698"/>
    <w:rsid w:val="004138A3"/>
    <w:rsid w:val="004142FA"/>
    <w:rsid w:val="004145D6"/>
    <w:rsid w:val="004215FC"/>
    <w:rsid w:val="00422FF2"/>
    <w:rsid w:val="00424565"/>
    <w:rsid w:val="0042790D"/>
    <w:rsid w:val="004312A2"/>
    <w:rsid w:val="004317B4"/>
    <w:rsid w:val="00432EB4"/>
    <w:rsid w:val="00437A21"/>
    <w:rsid w:val="00442E24"/>
    <w:rsid w:val="00445054"/>
    <w:rsid w:val="00447190"/>
    <w:rsid w:val="004506EC"/>
    <w:rsid w:val="00451E05"/>
    <w:rsid w:val="00452EDD"/>
    <w:rsid w:val="00453F7D"/>
    <w:rsid w:val="00454296"/>
    <w:rsid w:val="00456CB7"/>
    <w:rsid w:val="004577B9"/>
    <w:rsid w:val="00460DEF"/>
    <w:rsid w:val="00464A68"/>
    <w:rsid w:val="00465FE2"/>
    <w:rsid w:val="00466138"/>
    <w:rsid w:val="00467B8F"/>
    <w:rsid w:val="00470A2C"/>
    <w:rsid w:val="00470DC4"/>
    <w:rsid w:val="00472E8E"/>
    <w:rsid w:val="004734BC"/>
    <w:rsid w:val="00473B64"/>
    <w:rsid w:val="00475B26"/>
    <w:rsid w:val="00476071"/>
    <w:rsid w:val="004804C3"/>
    <w:rsid w:val="0048245D"/>
    <w:rsid w:val="00484D9E"/>
    <w:rsid w:val="00485E41"/>
    <w:rsid w:val="00490C2C"/>
    <w:rsid w:val="0049132A"/>
    <w:rsid w:val="00494243"/>
    <w:rsid w:val="00494EFF"/>
    <w:rsid w:val="0049752D"/>
    <w:rsid w:val="0049781B"/>
    <w:rsid w:val="00497BE5"/>
    <w:rsid w:val="004A1186"/>
    <w:rsid w:val="004A1C03"/>
    <w:rsid w:val="004A3A0A"/>
    <w:rsid w:val="004A5A0C"/>
    <w:rsid w:val="004B0D23"/>
    <w:rsid w:val="004B1562"/>
    <w:rsid w:val="004B1C9F"/>
    <w:rsid w:val="004B3655"/>
    <w:rsid w:val="004B4B96"/>
    <w:rsid w:val="004B5022"/>
    <w:rsid w:val="004C014E"/>
    <w:rsid w:val="004C30CF"/>
    <w:rsid w:val="004C4EE8"/>
    <w:rsid w:val="004C5263"/>
    <w:rsid w:val="004C6757"/>
    <w:rsid w:val="004C6A9F"/>
    <w:rsid w:val="004D28AD"/>
    <w:rsid w:val="004D4E2B"/>
    <w:rsid w:val="004D599D"/>
    <w:rsid w:val="004D6C78"/>
    <w:rsid w:val="004E2F3C"/>
    <w:rsid w:val="004F3C5C"/>
    <w:rsid w:val="00501A1F"/>
    <w:rsid w:val="00507A1B"/>
    <w:rsid w:val="00510AD6"/>
    <w:rsid w:val="00511B0F"/>
    <w:rsid w:val="0051377C"/>
    <w:rsid w:val="00517365"/>
    <w:rsid w:val="00521855"/>
    <w:rsid w:val="0052324A"/>
    <w:rsid w:val="0052420C"/>
    <w:rsid w:val="00524552"/>
    <w:rsid w:val="005305CE"/>
    <w:rsid w:val="005351E9"/>
    <w:rsid w:val="00540AD9"/>
    <w:rsid w:val="00542963"/>
    <w:rsid w:val="0054553A"/>
    <w:rsid w:val="005478AE"/>
    <w:rsid w:val="00556E64"/>
    <w:rsid w:val="0056128F"/>
    <w:rsid w:val="00561D6F"/>
    <w:rsid w:val="005638C8"/>
    <w:rsid w:val="0057184C"/>
    <w:rsid w:val="00572461"/>
    <w:rsid w:val="0057277C"/>
    <w:rsid w:val="00572AB1"/>
    <w:rsid w:val="00572B33"/>
    <w:rsid w:val="005735F1"/>
    <w:rsid w:val="00575E3A"/>
    <w:rsid w:val="00575F32"/>
    <w:rsid w:val="00580AC5"/>
    <w:rsid w:val="00583399"/>
    <w:rsid w:val="00584F09"/>
    <w:rsid w:val="00592815"/>
    <w:rsid w:val="00593B31"/>
    <w:rsid w:val="005960E2"/>
    <w:rsid w:val="00596E44"/>
    <w:rsid w:val="00597F0A"/>
    <w:rsid w:val="005A0CC6"/>
    <w:rsid w:val="005A1B09"/>
    <w:rsid w:val="005A3395"/>
    <w:rsid w:val="005A518D"/>
    <w:rsid w:val="005A6141"/>
    <w:rsid w:val="005B14EC"/>
    <w:rsid w:val="005B4784"/>
    <w:rsid w:val="005B5CE5"/>
    <w:rsid w:val="005B64A0"/>
    <w:rsid w:val="005B6F75"/>
    <w:rsid w:val="005C4438"/>
    <w:rsid w:val="005D79E1"/>
    <w:rsid w:val="005E0493"/>
    <w:rsid w:val="005E144D"/>
    <w:rsid w:val="005E4438"/>
    <w:rsid w:val="005E4959"/>
    <w:rsid w:val="005E5ABD"/>
    <w:rsid w:val="005E656B"/>
    <w:rsid w:val="005E6EAE"/>
    <w:rsid w:val="005E7188"/>
    <w:rsid w:val="005E7B6A"/>
    <w:rsid w:val="005F00AB"/>
    <w:rsid w:val="005F14F7"/>
    <w:rsid w:val="005F2DAE"/>
    <w:rsid w:val="005F55C9"/>
    <w:rsid w:val="005F6184"/>
    <w:rsid w:val="005F7178"/>
    <w:rsid w:val="005F7517"/>
    <w:rsid w:val="005F7577"/>
    <w:rsid w:val="00600228"/>
    <w:rsid w:val="006015B6"/>
    <w:rsid w:val="00603351"/>
    <w:rsid w:val="00604D77"/>
    <w:rsid w:val="0060556F"/>
    <w:rsid w:val="006060E4"/>
    <w:rsid w:val="00607209"/>
    <w:rsid w:val="006109B8"/>
    <w:rsid w:val="00612BCC"/>
    <w:rsid w:val="006142B7"/>
    <w:rsid w:val="00620F49"/>
    <w:rsid w:val="00623D0E"/>
    <w:rsid w:val="0062714C"/>
    <w:rsid w:val="00633F8F"/>
    <w:rsid w:val="00634BB6"/>
    <w:rsid w:val="006414E7"/>
    <w:rsid w:val="00645FD8"/>
    <w:rsid w:val="0064699B"/>
    <w:rsid w:val="00647B88"/>
    <w:rsid w:val="006501C7"/>
    <w:rsid w:val="00653872"/>
    <w:rsid w:val="006553B4"/>
    <w:rsid w:val="00656AA8"/>
    <w:rsid w:val="006614ED"/>
    <w:rsid w:val="0066471A"/>
    <w:rsid w:val="00664BD5"/>
    <w:rsid w:val="00673446"/>
    <w:rsid w:val="006742A6"/>
    <w:rsid w:val="00674A95"/>
    <w:rsid w:val="006760B1"/>
    <w:rsid w:val="006773C4"/>
    <w:rsid w:val="00680DEC"/>
    <w:rsid w:val="00685D0A"/>
    <w:rsid w:val="00687D4C"/>
    <w:rsid w:val="00690EB4"/>
    <w:rsid w:val="0069399F"/>
    <w:rsid w:val="00694436"/>
    <w:rsid w:val="00694464"/>
    <w:rsid w:val="00696460"/>
    <w:rsid w:val="006A1A7B"/>
    <w:rsid w:val="006A43A2"/>
    <w:rsid w:val="006A48AD"/>
    <w:rsid w:val="006A5B06"/>
    <w:rsid w:val="006B16C1"/>
    <w:rsid w:val="006B659C"/>
    <w:rsid w:val="006B7A41"/>
    <w:rsid w:val="006C14C7"/>
    <w:rsid w:val="006C3073"/>
    <w:rsid w:val="006C6265"/>
    <w:rsid w:val="006D1F0D"/>
    <w:rsid w:val="006D2AF9"/>
    <w:rsid w:val="006D39BE"/>
    <w:rsid w:val="006D70FC"/>
    <w:rsid w:val="006D7C5B"/>
    <w:rsid w:val="006D7E44"/>
    <w:rsid w:val="006E109A"/>
    <w:rsid w:val="006E1E98"/>
    <w:rsid w:val="006E40B3"/>
    <w:rsid w:val="006E5879"/>
    <w:rsid w:val="006E6648"/>
    <w:rsid w:val="006E7211"/>
    <w:rsid w:val="006E7B5D"/>
    <w:rsid w:val="006F2364"/>
    <w:rsid w:val="006F3E49"/>
    <w:rsid w:val="006F7836"/>
    <w:rsid w:val="00701205"/>
    <w:rsid w:val="00701AE1"/>
    <w:rsid w:val="00701E87"/>
    <w:rsid w:val="0070235C"/>
    <w:rsid w:val="00702A40"/>
    <w:rsid w:val="00703E8D"/>
    <w:rsid w:val="00704E21"/>
    <w:rsid w:val="007065BF"/>
    <w:rsid w:val="007157CF"/>
    <w:rsid w:val="0072001A"/>
    <w:rsid w:val="00726C18"/>
    <w:rsid w:val="0072739C"/>
    <w:rsid w:val="007276A1"/>
    <w:rsid w:val="007278A4"/>
    <w:rsid w:val="00731828"/>
    <w:rsid w:val="007328EA"/>
    <w:rsid w:val="0073409D"/>
    <w:rsid w:val="00734BB4"/>
    <w:rsid w:val="00735B21"/>
    <w:rsid w:val="00735F45"/>
    <w:rsid w:val="00737709"/>
    <w:rsid w:val="00740470"/>
    <w:rsid w:val="00740C40"/>
    <w:rsid w:val="00741168"/>
    <w:rsid w:val="007432B5"/>
    <w:rsid w:val="00743D2A"/>
    <w:rsid w:val="0074449E"/>
    <w:rsid w:val="007445C7"/>
    <w:rsid w:val="007449F2"/>
    <w:rsid w:val="00752596"/>
    <w:rsid w:val="00754C83"/>
    <w:rsid w:val="007556E2"/>
    <w:rsid w:val="00760AAB"/>
    <w:rsid w:val="0076157C"/>
    <w:rsid w:val="00764409"/>
    <w:rsid w:val="00764986"/>
    <w:rsid w:val="00764CD9"/>
    <w:rsid w:val="00765021"/>
    <w:rsid w:val="00766FB9"/>
    <w:rsid w:val="00771C20"/>
    <w:rsid w:val="0077211B"/>
    <w:rsid w:val="007776E8"/>
    <w:rsid w:val="00780921"/>
    <w:rsid w:val="00784EB2"/>
    <w:rsid w:val="00785760"/>
    <w:rsid w:val="00786BDA"/>
    <w:rsid w:val="007901BE"/>
    <w:rsid w:val="00791756"/>
    <w:rsid w:val="0079615B"/>
    <w:rsid w:val="0079631D"/>
    <w:rsid w:val="007A1F01"/>
    <w:rsid w:val="007A444D"/>
    <w:rsid w:val="007A4744"/>
    <w:rsid w:val="007B211D"/>
    <w:rsid w:val="007B298E"/>
    <w:rsid w:val="007C125B"/>
    <w:rsid w:val="007C1725"/>
    <w:rsid w:val="007C1A8D"/>
    <w:rsid w:val="007C24AF"/>
    <w:rsid w:val="007C2AD1"/>
    <w:rsid w:val="007C3134"/>
    <w:rsid w:val="007C3BDA"/>
    <w:rsid w:val="007C6099"/>
    <w:rsid w:val="007C6626"/>
    <w:rsid w:val="007C6E1C"/>
    <w:rsid w:val="007D3E19"/>
    <w:rsid w:val="007D411C"/>
    <w:rsid w:val="007D5321"/>
    <w:rsid w:val="007D6A10"/>
    <w:rsid w:val="007E02D5"/>
    <w:rsid w:val="007E1D1B"/>
    <w:rsid w:val="007E3720"/>
    <w:rsid w:val="007E4C28"/>
    <w:rsid w:val="007E5A89"/>
    <w:rsid w:val="007E6196"/>
    <w:rsid w:val="007E7FF4"/>
    <w:rsid w:val="007F6390"/>
    <w:rsid w:val="00803530"/>
    <w:rsid w:val="0080384B"/>
    <w:rsid w:val="008147AF"/>
    <w:rsid w:val="00815388"/>
    <w:rsid w:val="00815AA3"/>
    <w:rsid w:val="008168CB"/>
    <w:rsid w:val="00817974"/>
    <w:rsid w:val="0082517A"/>
    <w:rsid w:val="008415AA"/>
    <w:rsid w:val="00842398"/>
    <w:rsid w:val="00842A33"/>
    <w:rsid w:val="00843ADD"/>
    <w:rsid w:val="0084571E"/>
    <w:rsid w:val="00845872"/>
    <w:rsid w:val="00847CDB"/>
    <w:rsid w:val="00852BB0"/>
    <w:rsid w:val="008556D3"/>
    <w:rsid w:val="008565FD"/>
    <w:rsid w:val="0085769C"/>
    <w:rsid w:val="00860B1F"/>
    <w:rsid w:val="00861D84"/>
    <w:rsid w:val="00862062"/>
    <w:rsid w:val="00862333"/>
    <w:rsid w:val="00862401"/>
    <w:rsid w:val="00863009"/>
    <w:rsid w:val="00865624"/>
    <w:rsid w:val="00865729"/>
    <w:rsid w:val="00865CA1"/>
    <w:rsid w:val="00871755"/>
    <w:rsid w:val="0087234C"/>
    <w:rsid w:val="00872861"/>
    <w:rsid w:val="00874D0D"/>
    <w:rsid w:val="00874E8D"/>
    <w:rsid w:val="00874F52"/>
    <w:rsid w:val="00874FE3"/>
    <w:rsid w:val="0087554E"/>
    <w:rsid w:val="0087725C"/>
    <w:rsid w:val="00880FA2"/>
    <w:rsid w:val="00881C05"/>
    <w:rsid w:val="00883A43"/>
    <w:rsid w:val="0088478C"/>
    <w:rsid w:val="0088576D"/>
    <w:rsid w:val="00885D33"/>
    <w:rsid w:val="00885FE4"/>
    <w:rsid w:val="00886C02"/>
    <w:rsid w:val="00890104"/>
    <w:rsid w:val="0089078C"/>
    <w:rsid w:val="00891837"/>
    <w:rsid w:val="008928EE"/>
    <w:rsid w:val="00893B68"/>
    <w:rsid w:val="00894D97"/>
    <w:rsid w:val="00894F46"/>
    <w:rsid w:val="008A114E"/>
    <w:rsid w:val="008A1487"/>
    <w:rsid w:val="008A5142"/>
    <w:rsid w:val="008B0038"/>
    <w:rsid w:val="008B0F5D"/>
    <w:rsid w:val="008B3104"/>
    <w:rsid w:val="008B3974"/>
    <w:rsid w:val="008B48CA"/>
    <w:rsid w:val="008B52C9"/>
    <w:rsid w:val="008B5977"/>
    <w:rsid w:val="008B7653"/>
    <w:rsid w:val="008B7C1A"/>
    <w:rsid w:val="008C1649"/>
    <w:rsid w:val="008C2F56"/>
    <w:rsid w:val="008D2A16"/>
    <w:rsid w:val="008D3A92"/>
    <w:rsid w:val="008D5193"/>
    <w:rsid w:val="008D65B8"/>
    <w:rsid w:val="008E2008"/>
    <w:rsid w:val="008E21B7"/>
    <w:rsid w:val="008E2350"/>
    <w:rsid w:val="008F0249"/>
    <w:rsid w:val="008F0E98"/>
    <w:rsid w:val="008F161E"/>
    <w:rsid w:val="008F569E"/>
    <w:rsid w:val="008F57AE"/>
    <w:rsid w:val="008F57D0"/>
    <w:rsid w:val="00901E56"/>
    <w:rsid w:val="00904EDA"/>
    <w:rsid w:val="0090526A"/>
    <w:rsid w:val="0091096D"/>
    <w:rsid w:val="00912AF3"/>
    <w:rsid w:val="009135F2"/>
    <w:rsid w:val="0091585E"/>
    <w:rsid w:val="00917BD4"/>
    <w:rsid w:val="00927A62"/>
    <w:rsid w:val="00932473"/>
    <w:rsid w:val="0093251A"/>
    <w:rsid w:val="00934A11"/>
    <w:rsid w:val="009359A4"/>
    <w:rsid w:val="00936B97"/>
    <w:rsid w:val="00936D27"/>
    <w:rsid w:val="0094056A"/>
    <w:rsid w:val="0094187A"/>
    <w:rsid w:val="00942377"/>
    <w:rsid w:val="0094599B"/>
    <w:rsid w:val="00946C37"/>
    <w:rsid w:val="00950AF1"/>
    <w:rsid w:val="00951F58"/>
    <w:rsid w:val="00954704"/>
    <w:rsid w:val="00954C86"/>
    <w:rsid w:val="00955CB1"/>
    <w:rsid w:val="009567FC"/>
    <w:rsid w:val="00963964"/>
    <w:rsid w:val="00963D08"/>
    <w:rsid w:val="00967FFB"/>
    <w:rsid w:val="0097104D"/>
    <w:rsid w:val="00971503"/>
    <w:rsid w:val="00973410"/>
    <w:rsid w:val="0097412B"/>
    <w:rsid w:val="00974694"/>
    <w:rsid w:val="00974834"/>
    <w:rsid w:val="009755FD"/>
    <w:rsid w:val="00975C7D"/>
    <w:rsid w:val="009800A9"/>
    <w:rsid w:val="009817B9"/>
    <w:rsid w:val="009818CB"/>
    <w:rsid w:val="00982708"/>
    <w:rsid w:val="00985280"/>
    <w:rsid w:val="009859EF"/>
    <w:rsid w:val="00987AB9"/>
    <w:rsid w:val="009910C1"/>
    <w:rsid w:val="009910E1"/>
    <w:rsid w:val="00992217"/>
    <w:rsid w:val="00993070"/>
    <w:rsid w:val="00994966"/>
    <w:rsid w:val="00994ACA"/>
    <w:rsid w:val="00994E89"/>
    <w:rsid w:val="00997A14"/>
    <w:rsid w:val="009A0529"/>
    <w:rsid w:val="009A1D51"/>
    <w:rsid w:val="009A5EA2"/>
    <w:rsid w:val="009B1E39"/>
    <w:rsid w:val="009B4686"/>
    <w:rsid w:val="009B5B16"/>
    <w:rsid w:val="009B60BF"/>
    <w:rsid w:val="009C08DB"/>
    <w:rsid w:val="009C1029"/>
    <w:rsid w:val="009C217C"/>
    <w:rsid w:val="009C2D6F"/>
    <w:rsid w:val="009C4877"/>
    <w:rsid w:val="009C4E84"/>
    <w:rsid w:val="009C6A33"/>
    <w:rsid w:val="009C748D"/>
    <w:rsid w:val="009C7AB6"/>
    <w:rsid w:val="009D2574"/>
    <w:rsid w:val="009D36BA"/>
    <w:rsid w:val="009D454F"/>
    <w:rsid w:val="009D4FA0"/>
    <w:rsid w:val="009E024C"/>
    <w:rsid w:val="009E0DDC"/>
    <w:rsid w:val="009E19E0"/>
    <w:rsid w:val="009E2A23"/>
    <w:rsid w:val="009E4379"/>
    <w:rsid w:val="009E4881"/>
    <w:rsid w:val="009E4B15"/>
    <w:rsid w:val="009E5C0E"/>
    <w:rsid w:val="009E7C28"/>
    <w:rsid w:val="009F0ED0"/>
    <w:rsid w:val="009F1F69"/>
    <w:rsid w:val="009F2A11"/>
    <w:rsid w:val="009F3C5B"/>
    <w:rsid w:val="009F56AD"/>
    <w:rsid w:val="009F7055"/>
    <w:rsid w:val="00A01717"/>
    <w:rsid w:val="00A036E5"/>
    <w:rsid w:val="00A06389"/>
    <w:rsid w:val="00A07AF6"/>
    <w:rsid w:val="00A10C89"/>
    <w:rsid w:val="00A15ABD"/>
    <w:rsid w:val="00A16304"/>
    <w:rsid w:val="00A2067A"/>
    <w:rsid w:val="00A24103"/>
    <w:rsid w:val="00A25597"/>
    <w:rsid w:val="00A265B7"/>
    <w:rsid w:val="00A32119"/>
    <w:rsid w:val="00A469D5"/>
    <w:rsid w:val="00A50902"/>
    <w:rsid w:val="00A52B8B"/>
    <w:rsid w:val="00A54EF6"/>
    <w:rsid w:val="00A616D3"/>
    <w:rsid w:val="00A65D41"/>
    <w:rsid w:val="00A67A1B"/>
    <w:rsid w:val="00A737C6"/>
    <w:rsid w:val="00A743DA"/>
    <w:rsid w:val="00A81C2A"/>
    <w:rsid w:val="00A820EE"/>
    <w:rsid w:val="00A84182"/>
    <w:rsid w:val="00A84614"/>
    <w:rsid w:val="00A84905"/>
    <w:rsid w:val="00A8555B"/>
    <w:rsid w:val="00A9291D"/>
    <w:rsid w:val="00A9296C"/>
    <w:rsid w:val="00A92EB9"/>
    <w:rsid w:val="00A93F5B"/>
    <w:rsid w:val="00A96146"/>
    <w:rsid w:val="00AA2C24"/>
    <w:rsid w:val="00AA459F"/>
    <w:rsid w:val="00AA575D"/>
    <w:rsid w:val="00AA7CA0"/>
    <w:rsid w:val="00AB06AF"/>
    <w:rsid w:val="00AB0E73"/>
    <w:rsid w:val="00AB286E"/>
    <w:rsid w:val="00AB34D7"/>
    <w:rsid w:val="00AB56E9"/>
    <w:rsid w:val="00AC162A"/>
    <w:rsid w:val="00AC197F"/>
    <w:rsid w:val="00AC2159"/>
    <w:rsid w:val="00AC66C2"/>
    <w:rsid w:val="00AD4814"/>
    <w:rsid w:val="00AD53E6"/>
    <w:rsid w:val="00AD5BFF"/>
    <w:rsid w:val="00AD7850"/>
    <w:rsid w:val="00AD7873"/>
    <w:rsid w:val="00AE0086"/>
    <w:rsid w:val="00AE2FDF"/>
    <w:rsid w:val="00AE3789"/>
    <w:rsid w:val="00AE70F3"/>
    <w:rsid w:val="00AF1E50"/>
    <w:rsid w:val="00AF242B"/>
    <w:rsid w:val="00AF2CAD"/>
    <w:rsid w:val="00AF4C02"/>
    <w:rsid w:val="00AF7388"/>
    <w:rsid w:val="00B0167B"/>
    <w:rsid w:val="00B04CF3"/>
    <w:rsid w:val="00B05457"/>
    <w:rsid w:val="00B067B1"/>
    <w:rsid w:val="00B06937"/>
    <w:rsid w:val="00B06E44"/>
    <w:rsid w:val="00B10140"/>
    <w:rsid w:val="00B1024E"/>
    <w:rsid w:val="00B1513F"/>
    <w:rsid w:val="00B15D17"/>
    <w:rsid w:val="00B170DB"/>
    <w:rsid w:val="00B17559"/>
    <w:rsid w:val="00B20B48"/>
    <w:rsid w:val="00B22EB7"/>
    <w:rsid w:val="00B24DAE"/>
    <w:rsid w:val="00B25CBA"/>
    <w:rsid w:val="00B27843"/>
    <w:rsid w:val="00B27AF6"/>
    <w:rsid w:val="00B30C38"/>
    <w:rsid w:val="00B327FC"/>
    <w:rsid w:val="00B34D5F"/>
    <w:rsid w:val="00B35349"/>
    <w:rsid w:val="00B4044A"/>
    <w:rsid w:val="00B40E90"/>
    <w:rsid w:val="00B417A6"/>
    <w:rsid w:val="00B42960"/>
    <w:rsid w:val="00B43D58"/>
    <w:rsid w:val="00B44634"/>
    <w:rsid w:val="00B468B2"/>
    <w:rsid w:val="00B51379"/>
    <w:rsid w:val="00B51EB7"/>
    <w:rsid w:val="00B5602C"/>
    <w:rsid w:val="00B60AAA"/>
    <w:rsid w:val="00B61725"/>
    <w:rsid w:val="00B61ABF"/>
    <w:rsid w:val="00B67043"/>
    <w:rsid w:val="00B701EC"/>
    <w:rsid w:val="00B72099"/>
    <w:rsid w:val="00B73D2B"/>
    <w:rsid w:val="00B7600E"/>
    <w:rsid w:val="00B844E7"/>
    <w:rsid w:val="00B9004F"/>
    <w:rsid w:val="00B90DB8"/>
    <w:rsid w:val="00B9292C"/>
    <w:rsid w:val="00B95096"/>
    <w:rsid w:val="00B95510"/>
    <w:rsid w:val="00B97032"/>
    <w:rsid w:val="00BA6CE7"/>
    <w:rsid w:val="00BB0AE5"/>
    <w:rsid w:val="00BB2584"/>
    <w:rsid w:val="00BB2C49"/>
    <w:rsid w:val="00BB4AD8"/>
    <w:rsid w:val="00BB52A0"/>
    <w:rsid w:val="00BB69DC"/>
    <w:rsid w:val="00BB7E08"/>
    <w:rsid w:val="00BC17F9"/>
    <w:rsid w:val="00BC1E9D"/>
    <w:rsid w:val="00BD274B"/>
    <w:rsid w:val="00BD40E9"/>
    <w:rsid w:val="00BD72E5"/>
    <w:rsid w:val="00BE0386"/>
    <w:rsid w:val="00BE179E"/>
    <w:rsid w:val="00BE1F02"/>
    <w:rsid w:val="00BE4E19"/>
    <w:rsid w:val="00BE7BD8"/>
    <w:rsid w:val="00BE7ECF"/>
    <w:rsid w:val="00BF1EA3"/>
    <w:rsid w:val="00BF417D"/>
    <w:rsid w:val="00C00E42"/>
    <w:rsid w:val="00C0234D"/>
    <w:rsid w:val="00C0342A"/>
    <w:rsid w:val="00C044DB"/>
    <w:rsid w:val="00C05871"/>
    <w:rsid w:val="00C06DD8"/>
    <w:rsid w:val="00C1246F"/>
    <w:rsid w:val="00C12894"/>
    <w:rsid w:val="00C12CDB"/>
    <w:rsid w:val="00C13275"/>
    <w:rsid w:val="00C134AF"/>
    <w:rsid w:val="00C14882"/>
    <w:rsid w:val="00C21342"/>
    <w:rsid w:val="00C24CE6"/>
    <w:rsid w:val="00C259EA"/>
    <w:rsid w:val="00C27D25"/>
    <w:rsid w:val="00C31873"/>
    <w:rsid w:val="00C33C1B"/>
    <w:rsid w:val="00C34C1C"/>
    <w:rsid w:val="00C35E92"/>
    <w:rsid w:val="00C4086C"/>
    <w:rsid w:val="00C40EEE"/>
    <w:rsid w:val="00C4412F"/>
    <w:rsid w:val="00C45662"/>
    <w:rsid w:val="00C457AF"/>
    <w:rsid w:val="00C50DD9"/>
    <w:rsid w:val="00C51FE2"/>
    <w:rsid w:val="00C527CA"/>
    <w:rsid w:val="00C53667"/>
    <w:rsid w:val="00C53D06"/>
    <w:rsid w:val="00C54625"/>
    <w:rsid w:val="00C61A5B"/>
    <w:rsid w:val="00C62C11"/>
    <w:rsid w:val="00C6665F"/>
    <w:rsid w:val="00C67720"/>
    <w:rsid w:val="00C70432"/>
    <w:rsid w:val="00C71975"/>
    <w:rsid w:val="00C75CF8"/>
    <w:rsid w:val="00C75D8C"/>
    <w:rsid w:val="00C76C55"/>
    <w:rsid w:val="00C91481"/>
    <w:rsid w:val="00C91B1F"/>
    <w:rsid w:val="00C924C3"/>
    <w:rsid w:val="00C9253C"/>
    <w:rsid w:val="00C92FBA"/>
    <w:rsid w:val="00C94E62"/>
    <w:rsid w:val="00C95AA1"/>
    <w:rsid w:val="00C97205"/>
    <w:rsid w:val="00CA0A02"/>
    <w:rsid w:val="00CA0FE4"/>
    <w:rsid w:val="00CA27A3"/>
    <w:rsid w:val="00CA6744"/>
    <w:rsid w:val="00CB02C4"/>
    <w:rsid w:val="00CB16E5"/>
    <w:rsid w:val="00CB1E59"/>
    <w:rsid w:val="00CB3236"/>
    <w:rsid w:val="00CB45A3"/>
    <w:rsid w:val="00CB539C"/>
    <w:rsid w:val="00CC0B9B"/>
    <w:rsid w:val="00CC1E5A"/>
    <w:rsid w:val="00CC2FCD"/>
    <w:rsid w:val="00CC359D"/>
    <w:rsid w:val="00CC3A6F"/>
    <w:rsid w:val="00CC5AF6"/>
    <w:rsid w:val="00CD22BE"/>
    <w:rsid w:val="00CD2EEB"/>
    <w:rsid w:val="00CD47E9"/>
    <w:rsid w:val="00CD54EC"/>
    <w:rsid w:val="00CD64B1"/>
    <w:rsid w:val="00CD6B4D"/>
    <w:rsid w:val="00CE00DD"/>
    <w:rsid w:val="00CE1166"/>
    <w:rsid w:val="00CE1E48"/>
    <w:rsid w:val="00CE3BDB"/>
    <w:rsid w:val="00CE494A"/>
    <w:rsid w:val="00CF0119"/>
    <w:rsid w:val="00CF0430"/>
    <w:rsid w:val="00CF09D0"/>
    <w:rsid w:val="00CF1BC9"/>
    <w:rsid w:val="00CF4033"/>
    <w:rsid w:val="00CF7F4E"/>
    <w:rsid w:val="00D006C9"/>
    <w:rsid w:val="00D00C51"/>
    <w:rsid w:val="00D027E2"/>
    <w:rsid w:val="00D05C03"/>
    <w:rsid w:val="00D07535"/>
    <w:rsid w:val="00D1052C"/>
    <w:rsid w:val="00D11993"/>
    <w:rsid w:val="00D11C84"/>
    <w:rsid w:val="00D134C4"/>
    <w:rsid w:val="00D13CAD"/>
    <w:rsid w:val="00D14257"/>
    <w:rsid w:val="00D15E48"/>
    <w:rsid w:val="00D16767"/>
    <w:rsid w:val="00D16A3C"/>
    <w:rsid w:val="00D17746"/>
    <w:rsid w:val="00D23EE5"/>
    <w:rsid w:val="00D30252"/>
    <w:rsid w:val="00D319C9"/>
    <w:rsid w:val="00D34A4E"/>
    <w:rsid w:val="00D351F0"/>
    <w:rsid w:val="00D355FF"/>
    <w:rsid w:val="00D40E8E"/>
    <w:rsid w:val="00D41ED5"/>
    <w:rsid w:val="00D42A64"/>
    <w:rsid w:val="00D44011"/>
    <w:rsid w:val="00D44A30"/>
    <w:rsid w:val="00D4584C"/>
    <w:rsid w:val="00D47D69"/>
    <w:rsid w:val="00D5130D"/>
    <w:rsid w:val="00D51D15"/>
    <w:rsid w:val="00D5388D"/>
    <w:rsid w:val="00D54191"/>
    <w:rsid w:val="00D606A3"/>
    <w:rsid w:val="00D60E78"/>
    <w:rsid w:val="00D6172A"/>
    <w:rsid w:val="00D64393"/>
    <w:rsid w:val="00D647A9"/>
    <w:rsid w:val="00D649D1"/>
    <w:rsid w:val="00D64B8D"/>
    <w:rsid w:val="00D64E05"/>
    <w:rsid w:val="00D700D9"/>
    <w:rsid w:val="00D70CCA"/>
    <w:rsid w:val="00D716B9"/>
    <w:rsid w:val="00D749D2"/>
    <w:rsid w:val="00D7523D"/>
    <w:rsid w:val="00D76501"/>
    <w:rsid w:val="00D80307"/>
    <w:rsid w:val="00D80BB4"/>
    <w:rsid w:val="00D8150D"/>
    <w:rsid w:val="00D83262"/>
    <w:rsid w:val="00D87393"/>
    <w:rsid w:val="00D87A1C"/>
    <w:rsid w:val="00D9119A"/>
    <w:rsid w:val="00D966EB"/>
    <w:rsid w:val="00D96DBF"/>
    <w:rsid w:val="00D96E37"/>
    <w:rsid w:val="00D974E4"/>
    <w:rsid w:val="00DA0364"/>
    <w:rsid w:val="00DA0FCE"/>
    <w:rsid w:val="00DA164F"/>
    <w:rsid w:val="00DA202F"/>
    <w:rsid w:val="00DA6919"/>
    <w:rsid w:val="00DB2BC8"/>
    <w:rsid w:val="00DB4DC4"/>
    <w:rsid w:val="00DB703A"/>
    <w:rsid w:val="00DC0A8D"/>
    <w:rsid w:val="00DC31FF"/>
    <w:rsid w:val="00DC4C88"/>
    <w:rsid w:val="00DC50BD"/>
    <w:rsid w:val="00DD05B1"/>
    <w:rsid w:val="00DD0F7C"/>
    <w:rsid w:val="00DD27BB"/>
    <w:rsid w:val="00DE1D99"/>
    <w:rsid w:val="00DE22FC"/>
    <w:rsid w:val="00DE3A5C"/>
    <w:rsid w:val="00DE3D0C"/>
    <w:rsid w:val="00DE47C1"/>
    <w:rsid w:val="00DE508A"/>
    <w:rsid w:val="00DE7EAF"/>
    <w:rsid w:val="00DF3874"/>
    <w:rsid w:val="00DF44AF"/>
    <w:rsid w:val="00DF5EA1"/>
    <w:rsid w:val="00DF6404"/>
    <w:rsid w:val="00E00A35"/>
    <w:rsid w:val="00E0123E"/>
    <w:rsid w:val="00E02D80"/>
    <w:rsid w:val="00E03B73"/>
    <w:rsid w:val="00E0531D"/>
    <w:rsid w:val="00E07F78"/>
    <w:rsid w:val="00E10230"/>
    <w:rsid w:val="00E1103B"/>
    <w:rsid w:val="00E1487E"/>
    <w:rsid w:val="00E15A95"/>
    <w:rsid w:val="00E165B0"/>
    <w:rsid w:val="00E16EA0"/>
    <w:rsid w:val="00E260CF"/>
    <w:rsid w:val="00E267B7"/>
    <w:rsid w:val="00E2705D"/>
    <w:rsid w:val="00E273B5"/>
    <w:rsid w:val="00E302F0"/>
    <w:rsid w:val="00E34633"/>
    <w:rsid w:val="00E34E0F"/>
    <w:rsid w:val="00E36179"/>
    <w:rsid w:val="00E41FB2"/>
    <w:rsid w:val="00E45B7C"/>
    <w:rsid w:val="00E503B2"/>
    <w:rsid w:val="00E530ED"/>
    <w:rsid w:val="00E53603"/>
    <w:rsid w:val="00E544DA"/>
    <w:rsid w:val="00E55628"/>
    <w:rsid w:val="00E56E0C"/>
    <w:rsid w:val="00E57AD9"/>
    <w:rsid w:val="00E6120B"/>
    <w:rsid w:val="00E61F37"/>
    <w:rsid w:val="00E76597"/>
    <w:rsid w:val="00E76600"/>
    <w:rsid w:val="00E80986"/>
    <w:rsid w:val="00E81AA9"/>
    <w:rsid w:val="00E829FF"/>
    <w:rsid w:val="00E8322A"/>
    <w:rsid w:val="00E86FB9"/>
    <w:rsid w:val="00E8767D"/>
    <w:rsid w:val="00E902AD"/>
    <w:rsid w:val="00E90FB4"/>
    <w:rsid w:val="00E9553D"/>
    <w:rsid w:val="00E9560F"/>
    <w:rsid w:val="00E95976"/>
    <w:rsid w:val="00E96358"/>
    <w:rsid w:val="00EA16CE"/>
    <w:rsid w:val="00EA2760"/>
    <w:rsid w:val="00EA41E7"/>
    <w:rsid w:val="00EB1610"/>
    <w:rsid w:val="00EB458A"/>
    <w:rsid w:val="00EB543B"/>
    <w:rsid w:val="00EB7E19"/>
    <w:rsid w:val="00EC0B8D"/>
    <w:rsid w:val="00EC1351"/>
    <w:rsid w:val="00EC3668"/>
    <w:rsid w:val="00EC407A"/>
    <w:rsid w:val="00EC4C63"/>
    <w:rsid w:val="00EC5EF1"/>
    <w:rsid w:val="00ED2108"/>
    <w:rsid w:val="00ED28F1"/>
    <w:rsid w:val="00EE230B"/>
    <w:rsid w:val="00EE27AA"/>
    <w:rsid w:val="00EE4832"/>
    <w:rsid w:val="00EE7EFF"/>
    <w:rsid w:val="00EF05F0"/>
    <w:rsid w:val="00EF2AA0"/>
    <w:rsid w:val="00EF603A"/>
    <w:rsid w:val="00F00D54"/>
    <w:rsid w:val="00F01E66"/>
    <w:rsid w:val="00F042E9"/>
    <w:rsid w:val="00F04CCC"/>
    <w:rsid w:val="00F07F34"/>
    <w:rsid w:val="00F162C9"/>
    <w:rsid w:val="00F1759F"/>
    <w:rsid w:val="00F220C2"/>
    <w:rsid w:val="00F24C68"/>
    <w:rsid w:val="00F25408"/>
    <w:rsid w:val="00F26610"/>
    <w:rsid w:val="00F27010"/>
    <w:rsid w:val="00F3064A"/>
    <w:rsid w:val="00F328DE"/>
    <w:rsid w:val="00F40640"/>
    <w:rsid w:val="00F40983"/>
    <w:rsid w:val="00F412D0"/>
    <w:rsid w:val="00F42493"/>
    <w:rsid w:val="00F42E77"/>
    <w:rsid w:val="00F458B7"/>
    <w:rsid w:val="00F47D9E"/>
    <w:rsid w:val="00F5066E"/>
    <w:rsid w:val="00F53C3C"/>
    <w:rsid w:val="00F55BC6"/>
    <w:rsid w:val="00F5743E"/>
    <w:rsid w:val="00F61712"/>
    <w:rsid w:val="00F64297"/>
    <w:rsid w:val="00F65F6D"/>
    <w:rsid w:val="00F8565E"/>
    <w:rsid w:val="00F864CA"/>
    <w:rsid w:val="00F90990"/>
    <w:rsid w:val="00F933F6"/>
    <w:rsid w:val="00F94448"/>
    <w:rsid w:val="00F9504D"/>
    <w:rsid w:val="00F95356"/>
    <w:rsid w:val="00FA10E5"/>
    <w:rsid w:val="00FA110F"/>
    <w:rsid w:val="00FA3630"/>
    <w:rsid w:val="00FA4AC9"/>
    <w:rsid w:val="00FA4AFB"/>
    <w:rsid w:val="00FA4C5F"/>
    <w:rsid w:val="00FB11D6"/>
    <w:rsid w:val="00FB1413"/>
    <w:rsid w:val="00FB1783"/>
    <w:rsid w:val="00FB34AE"/>
    <w:rsid w:val="00FB52D0"/>
    <w:rsid w:val="00FB5434"/>
    <w:rsid w:val="00FB7132"/>
    <w:rsid w:val="00FC0652"/>
    <w:rsid w:val="00FC30DB"/>
    <w:rsid w:val="00FC3311"/>
    <w:rsid w:val="00FC5A61"/>
    <w:rsid w:val="00FC7B08"/>
    <w:rsid w:val="00FD1E84"/>
    <w:rsid w:val="00FD2C0D"/>
    <w:rsid w:val="00FD339A"/>
    <w:rsid w:val="00FD5633"/>
    <w:rsid w:val="00FD5B00"/>
    <w:rsid w:val="00FD69AE"/>
    <w:rsid w:val="00FD6E56"/>
    <w:rsid w:val="00FD72FC"/>
    <w:rsid w:val="00FE210A"/>
    <w:rsid w:val="00FE4F6D"/>
    <w:rsid w:val="00FE5871"/>
    <w:rsid w:val="00FE698C"/>
    <w:rsid w:val="00FE6E41"/>
    <w:rsid w:val="00FE7D16"/>
    <w:rsid w:val="00FF0805"/>
    <w:rsid w:val="00FF0EBC"/>
    <w:rsid w:val="00FF36A7"/>
    <w:rsid w:val="00FF4D9F"/>
    <w:rsid w:val="00FF515C"/>
    <w:rsid w:val="00FF7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24"/>
  </w:style>
  <w:style w:type="paragraph" w:styleId="Heading1">
    <w:name w:val="heading 1"/>
    <w:basedOn w:val="Normal"/>
    <w:next w:val="Normal"/>
    <w:link w:val="Heading1Char"/>
    <w:uiPriority w:val="9"/>
    <w:qFormat/>
    <w:rsid w:val="007776E8"/>
    <w:pPr>
      <w:keepNext/>
      <w:keepLines/>
      <w:spacing w:before="480" w:after="0"/>
      <w:outlineLvl w:val="0"/>
    </w:pPr>
    <w:rPr>
      <w:rFonts w:ascii="Arial" w:eastAsiaTheme="majorEastAsia" w:hAnsi="Arial" w:cs="Arial"/>
      <w:b/>
      <w:bCs/>
      <w:sz w:val="28"/>
      <w:szCs w:val="28"/>
      <w:lang w:bidi="en-US"/>
    </w:rPr>
  </w:style>
  <w:style w:type="paragraph" w:styleId="Heading2">
    <w:name w:val="heading 2"/>
    <w:basedOn w:val="Normal"/>
    <w:next w:val="Normal"/>
    <w:link w:val="Heading2Char"/>
    <w:uiPriority w:val="9"/>
    <w:unhideWhenUsed/>
    <w:qFormat/>
    <w:rsid w:val="007776E8"/>
    <w:pPr>
      <w:keepNext/>
      <w:keepLines/>
      <w:spacing w:before="200" w:after="0"/>
      <w:outlineLvl w:val="1"/>
    </w:pPr>
    <w:rPr>
      <w:rFonts w:ascii="Arial" w:eastAsiaTheme="majorEastAsia" w:hAnsi="Arial" w:cs="Arial"/>
      <w:b/>
      <w:bCs/>
      <w:sz w:val="26"/>
      <w:szCs w:val="26"/>
    </w:rPr>
  </w:style>
  <w:style w:type="paragraph" w:styleId="Heading3">
    <w:name w:val="heading 3"/>
    <w:basedOn w:val="Normal"/>
    <w:next w:val="Normal"/>
    <w:link w:val="Heading3Char"/>
    <w:uiPriority w:val="9"/>
    <w:unhideWhenUsed/>
    <w:qFormat/>
    <w:rsid w:val="007776E8"/>
    <w:pPr>
      <w:keepNext/>
      <w:keepLines/>
      <w:spacing w:before="200" w:after="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33"/>
    <w:rPr>
      <w:rFonts w:ascii="Tahoma" w:hAnsi="Tahoma" w:cs="Tahoma"/>
      <w:sz w:val="16"/>
      <w:szCs w:val="16"/>
    </w:rPr>
  </w:style>
  <w:style w:type="character" w:styleId="Hyperlink">
    <w:name w:val="Hyperlink"/>
    <w:basedOn w:val="DefaultParagraphFont"/>
    <w:uiPriority w:val="99"/>
    <w:unhideWhenUsed/>
    <w:rsid w:val="00885D33"/>
    <w:rPr>
      <w:color w:val="0000FF"/>
      <w:u w:val="single"/>
    </w:rPr>
  </w:style>
  <w:style w:type="paragraph" w:styleId="ListParagraph">
    <w:name w:val="List Paragraph"/>
    <w:basedOn w:val="Normal"/>
    <w:uiPriority w:val="34"/>
    <w:qFormat/>
    <w:rsid w:val="00B170DB"/>
    <w:pPr>
      <w:ind w:left="720"/>
      <w:contextualSpacing/>
    </w:pPr>
  </w:style>
  <w:style w:type="paragraph" w:styleId="FootnoteText">
    <w:name w:val="footnote text"/>
    <w:basedOn w:val="Normal"/>
    <w:link w:val="FootnoteTextChar"/>
    <w:uiPriority w:val="99"/>
    <w:unhideWhenUsed/>
    <w:rsid w:val="00765021"/>
    <w:pPr>
      <w:spacing w:after="0" w:line="240" w:lineRule="auto"/>
    </w:pPr>
    <w:rPr>
      <w:sz w:val="20"/>
      <w:szCs w:val="20"/>
    </w:rPr>
  </w:style>
  <w:style w:type="character" w:customStyle="1" w:styleId="FootnoteTextChar">
    <w:name w:val="Footnote Text Char"/>
    <w:basedOn w:val="DefaultParagraphFont"/>
    <w:link w:val="FootnoteText"/>
    <w:uiPriority w:val="99"/>
    <w:rsid w:val="00765021"/>
    <w:rPr>
      <w:sz w:val="20"/>
      <w:szCs w:val="20"/>
    </w:rPr>
  </w:style>
  <w:style w:type="character" w:styleId="FootnoteReference">
    <w:name w:val="footnote reference"/>
    <w:basedOn w:val="DefaultParagraphFont"/>
    <w:uiPriority w:val="99"/>
    <w:unhideWhenUsed/>
    <w:rsid w:val="00765021"/>
    <w:rPr>
      <w:vertAlign w:val="superscript"/>
    </w:rPr>
  </w:style>
  <w:style w:type="table" w:styleId="TableGrid">
    <w:name w:val="Table Grid"/>
    <w:basedOn w:val="TableNormal"/>
    <w:uiPriority w:val="59"/>
    <w:rsid w:val="00456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0470"/>
    <w:rPr>
      <w:sz w:val="18"/>
      <w:szCs w:val="18"/>
    </w:rPr>
  </w:style>
  <w:style w:type="paragraph" w:styleId="CommentText">
    <w:name w:val="annotation text"/>
    <w:basedOn w:val="Normal"/>
    <w:link w:val="CommentTextChar"/>
    <w:uiPriority w:val="99"/>
    <w:unhideWhenUsed/>
    <w:rsid w:val="00740470"/>
    <w:pPr>
      <w:spacing w:line="240" w:lineRule="auto"/>
    </w:pPr>
    <w:rPr>
      <w:sz w:val="24"/>
      <w:szCs w:val="24"/>
    </w:rPr>
  </w:style>
  <w:style w:type="character" w:customStyle="1" w:styleId="CommentTextChar">
    <w:name w:val="Comment Text Char"/>
    <w:basedOn w:val="DefaultParagraphFont"/>
    <w:link w:val="CommentText"/>
    <w:uiPriority w:val="99"/>
    <w:rsid w:val="00740470"/>
    <w:rPr>
      <w:sz w:val="24"/>
      <w:szCs w:val="24"/>
    </w:rPr>
  </w:style>
  <w:style w:type="paragraph" w:styleId="CommentSubject">
    <w:name w:val="annotation subject"/>
    <w:basedOn w:val="CommentText"/>
    <w:next w:val="CommentText"/>
    <w:link w:val="CommentSubjectChar"/>
    <w:uiPriority w:val="99"/>
    <w:semiHidden/>
    <w:unhideWhenUsed/>
    <w:rsid w:val="00740470"/>
    <w:rPr>
      <w:b/>
      <w:bCs/>
      <w:sz w:val="20"/>
      <w:szCs w:val="20"/>
    </w:rPr>
  </w:style>
  <w:style w:type="character" w:customStyle="1" w:styleId="CommentSubjectChar">
    <w:name w:val="Comment Subject Char"/>
    <w:basedOn w:val="CommentTextChar"/>
    <w:link w:val="CommentSubject"/>
    <w:uiPriority w:val="99"/>
    <w:semiHidden/>
    <w:rsid w:val="00740470"/>
    <w:rPr>
      <w:b/>
      <w:bCs/>
      <w:sz w:val="20"/>
      <w:szCs w:val="20"/>
    </w:rPr>
  </w:style>
  <w:style w:type="paragraph" w:styleId="Revision">
    <w:name w:val="Revision"/>
    <w:hidden/>
    <w:uiPriority w:val="99"/>
    <w:semiHidden/>
    <w:rsid w:val="00874D0D"/>
    <w:pPr>
      <w:spacing w:after="0" w:line="240" w:lineRule="auto"/>
    </w:pPr>
  </w:style>
  <w:style w:type="paragraph" w:styleId="EndnoteText">
    <w:name w:val="endnote text"/>
    <w:basedOn w:val="Normal"/>
    <w:link w:val="EndnoteTextChar"/>
    <w:uiPriority w:val="99"/>
    <w:semiHidden/>
    <w:unhideWhenUsed/>
    <w:rsid w:val="00100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09DB"/>
    <w:rPr>
      <w:sz w:val="20"/>
      <w:szCs w:val="20"/>
    </w:rPr>
  </w:style>
  <w:style w:type="character" w:styleId="EndnoteReference">
    <w:name w:val="endnote reference"/>
    <w:basedOn w:val="DefaultParagraphFont"/>
    <w:uiPriority w:val="99"/>
    <w:semiHidden/>
    <w:unhideWhenUsed/>
    <w:rsid w:val="001009DB"/>
    <w:rPr>
      <w:vertAlign w:val="superscript"/>
    </w:rPr>
  </w:style>
  <w:style w:type="paragraph" w:customStyle="1" w:styleId="heading">
    <w:name w:val="heading"/>
    <w:basedOn w:val="Normal"/>
    <w:rsid w:val="0005569E"/>
    <w:rPr>
      <w:rFonts w:ascii="Arial" w:hAnsi="Arial" w:cs="Arial"/>
      <w:b/>
      <w:sz w:val="28"/>
      <w:szCs w:val="28"/>
    </w:rPr>
  </w:style>
  <w:style w:type="paragraph" w:styleId="HTMLPreformatted">
    <w:name w:val="HTML Preformatted"/>
    <w:basedOn w:val="Normal"/>
    <w:link w:val="HTMLPreformattedChar"/>
    <w:uiPriority w:val="99"/>
    <w:unhideWhenUsed/>
    <w:rsid w:val="0084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02070"/>
      <w:sz w:val="18"/>
      <w:szCs w:val="18"/>
    </w:rPr>
  </w:style>
  <w:style w:type="character" w:customStyle="1" w:styleId="HTMLPreformattedChar">
    <w:name w:val="HTML Preformatted Char"/>
    <w:basedOn w:val="DefaultParagraphFont"/>
    <w:link w:val="HTMLPreformatted"/>
    <w:uiPriority w:val="99"/>
    <w:rsid w:val="00845872"/>
    <w:rPr>
      <w:rFonts w:ascii="Courier New" w:eastAsia="Times New Roman" w:hAnsi="Courier New" w:cs="Courier New"/>
      <w:color w:val="102070"/>
      <w:sz w:val="18"/>
      <w:szCs w:val="18"/>
    </w:rPr>
  </w:style>
  <w:style w:type="paragraph" w:styleId="Header">
    <w:name w:val="header"/>
    <w:basedOn w:val="Normal"/>
    <w:link w:val="HeaderChar"/>
    <w:uiPriority w:val="99"/>
    <w:unhideWhenUsed/>
    <w:rsid w:val="00C00E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0E42"/>
  </w:style>
  <w:style w:type="paragraph" w:styleId="Footer">
    <w:name w:val="footer"/>
    <w:basedOn w:val="Normal"/>
    <w:link w:val="FooterChar"/>
    <w:uiPriority w:val="99"/>
    <w:unhideWhenUsed/>
    <w:rsid w:val="00C00E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0E42"/>
  </w:style>
  <w:style w:type="paragraph" w:styleId="Bibliography">
    <w:name w:val="Bibliography"/>
    <w:basedOn w:val="Normal"/>
    <w:next w:val="Normal"/>
    <w:uiPriority w:val="37"/>
    <w:unhideWhenUsed/>
    <w:rsid w:val="00600228"/>
  </w:style>
  <w:style w:type="character" w:customStyle="1" w:styleId="Heading1Char">
    <w:name w:val="Heading 1 Char"/>
    <w:basedOn w:val="DefaultParagraphFont"/>
    <w:link w:val="Heading1"/>
    <w:uiPriority w:val="9"/>
    <w:rsid w:val="007776E8"/>
    <w:rPr>
      <w:rFonts w:ascii="Arial" w:eastAsiaTheme="majorEastAsia" w:hAnsi="Arial" w:cs="Arial"/>
      <w:b/>
      <w:bCs/>
      <w:sz w:val="28"/>
      <w:szCs w:val="28"/>
      <w:lang w:bidi="en-US"/>
    </w:rPr>
  </w:style>
  <w:style w:type="character" w:styleId="Strong">
    <w:name w:val="Strong"/>
    <w:basedOn w:val="DefaultParagraphFont"/>
    <w:uiPriority w:val="22"/>
    <w:qFormat/>
    <w:rsid w:val="00D15E48"/>
    <w:rPr>
      <w:b/>
      <w:bCs/>
    </w:rPr>
  </w:style>
  <w:style w:type="paragraph" w:styleId="Caption">
    <w:name w:val="caption"/>
    <w:basedOn w:val="Normal"/>
    <w:next w:val="Normal"/>
    <w:uiPriority w:val="35"/>
    <w:unhideWhenUsed/>
    <w:qFormat/>
    <w:rsid w:val="005F6184"/>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62714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2714C"/>
    <w:rPr>
      <w:rFonts w:ascii="Tahoma" w:hAnsi="Tahoma" w:cs="Tahoma"/>
      <w:sz w:val="16"/>
      <w:szCs w:val="16"/>
    </w:rPr>
  </w:style>
  <w:style w:type="character" w:customStyle="1" w:styleId="Heading2Char">
    <w:name w:val="Heading 2 Char"/>
    <w:basedOn w:val="DefaultParagraphFont"/>
    <w:link w:val="Heading2"/>
    <w:uiPriority w:val="9"/>
    <w:rsid w:val="007776E8"/>
    <w:rPr>
      <w:rFonts w:ascii="Arial" w:eastAsiaTheme="majorEastAsia" w:hAnsi="Arial" w:cs="Arial"/>
      <w:b/>
      <w:bCs/>
      <w:sz w:val="26"/>
      <w:szCs w:val="26"/>
    </w:rPr>
  </w:style>
  <w:style w:type="character" w:customStyle="1" w:styleId="Heading3Char">
    <w:name w:val="Heading 3 Char"/>
    <w:basedOn w:val="DefaultParagraphFont"/>
    <w:link w:val="Heading3"/>
    <w:uiPriority w:val="9"/>
    <w:rsid w:val="007776E8"/>
    <w:rPr>
      <w:rFonts w:ascii="Arial" w:eastAsiaTheme="majorEastAsia" w:hAnsi="Arial" w:cs="Arial"/>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24"/>
  </w:style>
  <w:style w:type="paragraph" w:styleId="Heading1">
    <w:name w:val="heading 1"/>
    <w:basedOn w:val="Normal"/>
    <w:next w:val="Normal"/>
    <w:link w:val="Heading1Char"/>
    <w:uiPriority w:val="9"/>
    <w:qFormat/>
    <w:rsid w:val="0087175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33"/>
    <w:rPr>
      <w:rFonts w:ascii="Tahoma" w:hAnsi="Tahoma" w:cs="Tahoma"/>
      <w:sz w:val="16"/>
      <w:szCs w:val="16"/>
    </w:rPr>
  </w:style>
  <w:style w:type="character" w:styleId="Hyperlink">
    <w:name w:val="Hyperlink"/>
    <w:basedOn w:val="DefaultParagraphFont"/>
    <w:uiPriority w:val="99"/>
    <w:unhideWhenUsed/>
    <w:rsid w:val="00885D33"/>
    <w:rPr>
      <w:color w:val="0000FF"/>
      <w:u w:val="single"/>
    </w:rPr>
  </w:style>
  <w:style w:type="paragraph" w:styleId="ListParagraph">
    <w:name w:val="List Paragraph"/>
    <w:basedOn w:val="Normal"/>
    <w:uiPriority w:val="34"/>
    <w:qFormat/>
    <w:rsid w:val="00B170DB"/>
    <w:pPr>
      <w:ind w:left="720"/>
      <w:contextualSpacing/>
    </w:pPr>
  </w:style>
  <w:style w:type="paragraph" w:styleId="FootnoteText">
    <w:name w:val="footnote text"/>
    <w:basedOn w:val="Normal"/>
    <w:link w:val="FootnoteTextChar"/>
    <w:uiPriority w:val="99"/>
    <w:unhideWhenUsed/>
    <w:rsid w:val="00765021"/>
    <w:pPr>
      <w:spacing w:after="0" w:line="240" w:lineRule="auto"/>
    </w:pPr>
    <w:rPr>
      <w:sz w:val="20"/>
      <w:szCs w:val="20"/>
    </w:rPr>
  </w:style>
  <w:style w:type="character" w:customStyle="1" w:styleId="FootnoteTextChar">
    <w:name w:val="Footnote Text Char"/>
    <w:basedOn w:val="DefaultParagraphFont"/>
    <w:link w:val="FootnoteText"/>
    <w:uiPriority w:val="99"/>
    <w:rsid w:val="00765021"/>
    <w:rPr>
      <w:sz w:val="20"/>
      <w:szCs w:val="20"/>
    </w:rPr>
  </w:style>
  <w:style w:type="character" w:styleId="FootnoteReference">
    <w:name w:val="footnote reference"/>
    <w:basedOn w:val="DefaultParagraphFont"/>
    <w:uiPriority w:val="99"/>
    <w:unhideWhenUsed/>
    <w:rsid w:val="00765021"/>
    <w:rPr>
      <w:vertAlign w:val="superscript"/>
    </w:rPr>
  </w:style>
  <w:style w:type="table" w:styleId="TableGrid">
    <w:name w:val="Table Grid"/>
    <w:basedOn w:val="TableNormal"/>
    <w:uiPriority w:val="59"/>
    <w:rsid w:val="00456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0470"/>
    <w:rPr>
      <w:sz w:val="18"/>
      <w:szCs w:val="18"/>
    </w:rPr>
  </w:style>
  <w:style w:type="paragraph" w:styleId="CommentText">
    <w:name w:val="annotation text"/>
    <w:basedOn w:val="Normal"/>
    <w:link w:val="CommentTextChar"/>
    <w:uiPriority w:val="99"/>
    <w:unhideWhenUsed/>
    <w:rsid w:val="00740470"/>
    <w:pPr>
      <w:spacing w:line="240" w:lineRule="auto"/>
    </w:pPr>
    <w:rPr>
      <w:sz w:val="24"/>
      <w:szCs w:val="24"/>
    </w:rPr>
  </w:style>
  <w:style w:type="character" w:customStyle="1" w:styleId="CommentTextChar">
    <w:name w:val="Comment Text Char"/>
    <w:basedOn w:val="DefaultParagraphFont"/>
    <w:link w:val="CommentText"/>
    <w:uiPriority w:val="99"/>
    <w:rsid w:val="00740470"/>
    <w:rPr>
      <w:sz w:val="24"/>
      <w:szCs w:val="24"/>
    </w:rPr>
  </w:style>
  <w:style w:type="paragraph" w:styleId="CommentSubject">
    <w:name w:val="annotation subject"/>
    <w:basedOn w:val="CommentText"/>
    <w:next w:val="CommentText"/>
    <w:link w:val="CommentSubjectChar"/>
    <w:uiPriority w:val="99"/>
    <w:semiHidden/>
    <w:unhideWhenUsed/>
    <w:rsid w:val="00740470"/>
    <w:rPr>
      <w:b/>
      <w:bCs/>
      <w:sz w:val="20"/>
      <w:szCs w:val="20"/>
    </w:rPr>
  </w:style>
  <w:style w:type="character" w:customStyle="1" w:styleId="CommentSubjectChar">
    <w:name w:val="Comment Subject Char"/>
    <w:basedOn w:val="CommentTextChar"/>
    <w:link w:val="CommentSubject"/>
    <w:uiPriority w:val="99"/>
    <w:semiHidden/>
    <w:rsid w:val="00740470"/>
    <w:rPr>
      <w:b/>
      <w:bCs/>
      <w:sz w:val="20"/>
      <w:szCs w:val="20"/>
    </w:rPr>
  </w:style>
  <w:style w:type="paragraph" w:styleId="Revision">
    <w:name w:val="Revision"/>
    <w:hidden/>
    <w:uiPriority w:val="99"/>
    <w:semiHidden/>
    <w:rsid w:val="00874D0D"/>
    <w:pPr>
      <w:spacing w:after="0" w:line="240" w:lineRule="auto"/>
    </w:pPr>
  </w:style>
  <w:style w:type="paragraph" w:styleId="EndnoteText">
    <w:name w:val="endnote text"/>
    <w:basedOn w:val="Normal"/>
    <w:link w:val="EndnoteTextChar"/>
    <w:uiPriority w:val="99"/>
    <w:semiHidden/>
    <w:unhideWhenUsed/>
    <w:rsid w:val="00100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09DB"/>
    <w:rPr>
      <w:sz w:val="20"/>
      <w:szCs w:val="20"/>
    </w:rPr>
  </w:style>
  <w:style w:type="character" w:styleId="EndnoteReference">
    <w:name w:val="endnote reference"/>
    <w:basedOn w:val="DefaultParagraphFont"/>
    <w:uiPriority w:val="99"/>
    <w:semiHidden/>
    <w:unhideWhenUsed/>
    <w:rsid w:val="001009DB"/>
    <w:rPr>
      <w:vertAlign w:val="superscript"/>
    </w:rPr>
  </w:style>
  <w:style w:type="paragraph" w:customStyle="1" w:styleId="heading">
    <w:name w:val="heading"/>
    <w:basedOn w:val="Normal"/>
    <w:rsid w:val="0005569E"/>
    <w:rPr>
      <w:rFonts w:ascii="Arial" w:hAnsi="Arial" w:cs="Arial"/>
      <w:b/>
      <w:sz w:val="28"/>
      <w:szCs w:val="28"/>
    </w:rPr>
  </w:style>
  <w:style w:type="paragraph" w:styleId="HTMLPreformatted">
    <w:name w:val="HTML Preformatted"/>
    <w:basedOn w:val="Normal"/>
    <w:link w:val="HTMLPreformattedChar"/>
    <w:uiPriority w:val="99"/>
    <w:unhideWhenUsed/>
    <w:rsid w:val="0084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02070"/>
      <w:sz w:val="18"/>
      <w:szCs w:val="18"/>
    </w:rPr>
  </w:style>
  <w:style w:type="character" w:customStyle="1" w:styleId="HTMLPreformattedChar">
    <w:name w:val="HTML Preformatted Char"/>
    <w:basedOn w:val="DefaultParagraphFont"/>
    <w:link w:val="HTMLPreformatted"/>
    <w:uiPriority w:val="99"/>
    <w:rsid w:val="00845872"/>
    <w:rPr>
      <w:rFonts w:ascii="Courier New" w:eastAsia="Times New Roman" w:hAnsi="Courier New" w:cs="Courier New"/>
      <w:color w:val="102070"/>
      <w:sz w:val="18"/>
      <w:szCs w:val="18"/>
    </w:rPr>
  </w:style>
  <w:style w:type="paragraph" w:styleId="Header">
    <w:name w:val="header"/>
    <w:basedOn w:val="Normal"/>
    <w:link w:val="HeaderChar"/>
    <w:uiPriority w:val="99"/>
    <w:unhideWhenUsed/>
    <w:rsid w:val="00C00E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0E42"/>
  </w:style>
  <w:style w:type="paragraph" w:styleId="Footer">
    <w:name w:val="footer"/>
    <w:basedOn w:val="Normal"/>
    <w:link w:val="FooterChar"/>
    <w:uiPriority w:val="99"/>
    <w:unhideWhenUsed/>
    <w:rsid w:val="00C00E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0E42"/>
  </w:style>
  <w:style w:type="paragraph" w:styleId="Bibliography">
    <w:name w:val="Bibliography"/>
    <w:basedOn w:val="Normal"/>
    <w:next w:val="Normal"/>
    <w:uiPriority w:val="37"/>
    <w:unhideWhenUsed/>
    <w:rsid w:val="00600228"/>
  </w:style>
  <w:style w:type="character" w:customStyle="1" w:styleId="Heading1Char">
    <w:name w:val="Heading 1 Char"/>
    <w:basedOn w:val="DefaultParagraphFont"/>
    <w:link w:val="Heading1"/>
    <w:uiPriority w:val="9"/>
    <w:rsid w:val="00871755"/>
    <w:rPr>
      <w:rFonts w:asciiTheme="majorHAnsi" w:eastAsiaTheme="majorEastAsia" w:hAnsiTheme="majorHAnsi" w:cstheme="majorBidi"/>
      <w:b/>
      <w:bCs/>
      <w:color w:val="365F91" w:themeColor="accent1" w:themeShade="BF"/>
      <w:sz w:val="28"/>
      <w:szCs w:val="28"/>
      <w:lang w:bidi="en-US"/>
    </w:rPr>
  </w:style>
  <w:style w:type="character" w:styleId="Strong">
    <w:name w:val="Strong"/>
    <w:basedOn w:val="DefaultParagraphFont"/>
    <w:uiPriority w:val="22"/>
    <w:qFormat/>
    <w:rsid w:val="00D15E48"/>
    <w:rPr>
      <w:b/>
      <w:bCs/>
    </w:rPr>
  </w:style>
  <w:style w:type="paragraph" w:styleId="Caption">
    <w:name w:val="caption"/>
    <w:basedOn w:val="Normal"/>
    <w:next w:val="Normal"/>
    <w:uiPriority w:val="35"/>
    <w:unhideWhenUsed/>
    <w:qFormat/>
    <w:rsid w:val="005F618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441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avise@cs.ny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ary.marcus@ny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Mar091</b:Tag>
    <b:SourceType>Book</b:SourceType>
    <b:Guid>{91316614-2513-4CEC-A6FE-170C36AD3B72}</b:Guid>
    <b:LCID>2115</b:LCID>
    <b:Author>
      <b:Author>
        <b:NameList>
          <b:Person>
            <b:Last>Markman</b:Last>
            <b:First>K.D.</b:First>
          </b:Person>
          <b:Person>
            <b:Last>Klein</b:Last>
            <b:First>W.M.</b:First>
          </b:Person>
          <b:Person>
            <b:Last>Suhr</b:Last>
            <b:First>J.A.</b:First>
          </b:Person>
        </b:NameList>
      </b:Author>
    </b:Author>
    <b:Title>Handbook of Imagination and Mental Simulation</b:Title>
    <b:Year>2009</b:Year>
    <b:City>New York</b:City>
    <b:Publisher>Psychology Press</b:Publisher>
    <b:RefOrder>11</b:RefOrder>
  </b:Source>
  <b:Source>
    <b:Tag>Lap14</b:Tag>
    <b:SourceType>Book</b:SourceType>
    <b:Guid>{41F94474-840F-4182-8388-964733E552CD}</b:Guid>
    <b:LCID>2115</b:LCID>
    <b:Author>
      <b:Author>
        <b:NameList>
          <b:Person>
            <b:Last>Laplace</b:Last>
            <b:First>P.S.</b:First>
          </b:Person>
        </b:NameList>
      </b:Author>
    </b:Author>
    <b:Title>A Philosophical Essay on Probabilities</b:Title>
    <b:Year>1814</b:Year>
    <b:Comments>(English translation by Emory, F.L., New York, Dover Publications, 1951)</b:Comments>
    <b:RefOrder>62</b:RefOrder>
  </b:Source>
  <b:Source>
    <b:Tag>Wel89</b:Tag>
    <b:SourceType>Book</b:SourceType>
    <b:Guid>{48202814-FA64-47AB-A995-48543F098454}</b:Guid>
    <b:LCID>2115</b:LCID>
    <b:Author>
      <b:Author>
        <b:NameList>
          <b:Person>
            <b:Last>Weld</b:Last>
            <b:First>D.</b:First>
          </b:Person>
          <b:Person>
            <b:Last>de Kleer</b:Last>
            <b:First>J.</b:First>
          </b:Person>
        </b:NameList>
      </b:Author>
    </b:Author>
    <b:Title>Qualitative Reasoning about Physical Systems</b:Title>
    <b:Year>1989</b:Year>
    <b:City>San Mateo, Calif.</b:City>
    <b:Publisher>Morgan Kaufmann</b:Publisher>
    <b:RefOrder>46</b:RefOrder>
  </b:Source>
  <b:Source>
    <b:Tag>Ero94</b:Tag>
    <b:SourceType>ConferenceProceedings</b:SourceType>
    <b:Guid>{7124B183-3D75-49ED-8404-AF33A75499DF}</b:Guid>
    <b:LCID>2115</b:LCID>
    <b:Author>
      <b:Author>
        <b:NameList>
          <b:Person>
            <b:Last>Erol</b:Last>
            <b:First>K.</b:First>
          </b:Person>
          <b:Person>
            <b:Last>Hendler</b:Last>
            <b:First>J.</b:First>
          </b:Person>
          <b:Person>
            <b:Last>Nau</b:Last>
            <b:First>D.</b:First>
          </b:Person>
        </b:NameList>
      </b:Author>
    </b:Author>
    <b:Title>UMCP: A sound and complete procedure for hierarchical task-network planning</b:Title>
    <b:Year>1994</b:Year>
    <b:Pages>249-254</b:Pages>
    <b:ConferenceName>Proceedings, International Conference on AI Planning Systems</b:ConferenceName>
    <b:RefOrder>59</b:RefOrder>
  </b:Source>
  <b:Source>
    <b:Tag>Bri08</b:Tag>
    <b:SourceType>Book</b:SourceType>
    <b:Guid>{646879E6-366B-4047-800C-1F1FF74EDED9}</b:Guid>
    <b:LCID>2115</b:LCID>
    <b:Author>
      <b:Author>
        <b:NameList>
          <b:Person>
            <b:Last>Bridson</b:Last>
            <b:First>R.</b:First>
          </b:Person>
        </b:NameList>
      </b:Author>
    </b:Author>
    <b:Title>Fluid Simulation for Computer Graphics</b:Title>
    <b:Year>2008</b:Year>
    <b:City>Wellesley, Mass.</b:City>
    <b:Publisher>A.K. Peters</b:Publisher>
    <b:RefOrder>19</b:RefOrder>
  </b:Source>
  <b:Source>
    <b:Tag>Hai06</b:Tag>
    <b:SourceType>Book</b:SourceType>
    <b:Guid>{5E3DADF0-E0B4-4EDA-97D9-6F408694648F}</b:Guid>
    <b:LCID>2115</b:LCID>
    <b:Author>
      <b:Author>
        <b:NameList>
          <b:Person>
            <b:Last>Hairer</b:Last>
            <b:First>E.</b:First>
          </b:Person>
          <b:Person>
            <b:Last>Lubich</b:Last>
            <b:First>C.</b:First>
          </b:Person>
          <b:Person>
            <b:Last>Wanner</b:Last>
            <b:First>B.</b:First>
          </b:Person>
        </b:NameList>
      </b:Author>
    </b:Author>
    <b:Title>Geometric numerical integration structure-preserving algorithms for ordinary differential equations</b:Title>
    <b:Year>2006</b:Year>
    <b:City>New York</b:City>
    <b:Publisher>Springer</b:Publisher>
    <b:RefOrder>20</b:RefOrder>
  </b:Source>
  <b:Source>
    <b:Tag>Sou07</b:Tag>
    <b:SourceType>ConferenceProceedings</b:SourceType>
    <b:Guid>{BBF70307-1C2F-4EE5-9119-DB96D884D97A}</b:Guid>
    <b:LCID>2115</b:LCID>
    <b:Author>
      <b:Author>
        <b:NameList>
          <b:Person>
            <b:Last>Souris</b:Last>
            <b:First>J.</b:First>
          </b:Person>
          <b:Person>
            <b:Last>Delmas</b:Last>
            <b:First>D.</b:First>
          </b:Person>
        </b:NameList>
      </b:Author>
      <b:Editor>
        <b:NameList>
          <b:Person>
            <b:Last>Saglietti</b:Last>
            <b:First>F.</b:First>
          </b:Person>
          <b:Person>
            <b:Last>Oster</b:Last>
            <b:First>N.</b:First>
          </b:Person>
        </b:NameList>
      </b:Editor>
    </b:Author>
    <b:Title>Experimental assessment of Astree on safety-critical avionics software</b:Title>
    <b:Pages>479-490</b:Pages>
    <b:Year>2007</b:Year>
    <b:ConferenceName>Computer Safety, Reliability, and Security, 26th Intl. Conf.</b:ConferenceName>
    <b:City>Nuremberg, Germany</b:City>
    <b:Publisher>Springer, Lecture Notes in Computer Science</b:Publisher>
    <b:Volume>4680</b:Volume>
    <b:ShortTitle>SAFECOMP 2007</b:ShortTitle>
    <b:RefOrder>61</b:RefOrder>
  </b:Source>
  <b:Source>
    <b:Tag>Mom13</b:Tag>
    <b:SourceType>Book</b:SourceType>
    <b:Guid>{711322B0-17DA-46E3-A0FE-897474F98057}</b:Guid>
    <b:LCID>2115</b:LCID>
    <b:Author>
      <b:Author>
        <b:NameList>
          <b:Person>
            <b:Last>Mombauri</b:Last>
            <b:First>K.</b:First>
          </b:Person>
          <b:Person>
            <b:Last>Berns</b:Last>
            <b:First>K.</b:First>
          </b:Person>
        </b:NameList>
      </b:Author>
    </b:Author>
    <b:Title>Modeling, simulation and optimization of bipedal walking</b:Title>
    <b:Year>2013</b:Year>
    <b:Publisher>Springer</b:Publisher>
    <b:RefOrder>8</b:RefOrder>
  </b:Source>
  <b:Source>
    <b:Tag>Dav08</b:Tag>
    <b:SourceType>BookSection</b:SourceType>
    <b:Guid>{1DBC006E-E947-4487-809D-E80666B6BCB6}</b:Guid>
    <b:LCID>2115</b:LCID>
    <b:Author>
      <b:Author>
        <b:NameList>
          <b:Person>
            <b:Last>Davis</b:Last>
            <b:First>E.</b:First>
          </b:Person>
        </b:NameList>
      </b:Author>
      <b:BookAuthor>
        <b:NameList>
          <b:Person>
            <b:Last>van Harmelen</b:Last>
            <b:First>F.</b:First>
          </b:Person>
          <b:Person>
            <b:Last>Lifschitz</b:Last>
            <b:First>V.</b:First>
          </b:Person>
          <b:Person>
            <b:Last>Porter</b:Last>
            <b:First>B.</b:First>
          </b:Person>
        </b:NameList>
      </b:BookAuthor>
    </b:Author>
    <b:Title>Physical Reasoning</b:Title>
    <b:Year>2008</b:Year>
    <b:Publisher>Elsevier</b:Publisher>
    <b:BookTitle>Handbook of Knowledge Representation</b:BookTitle>
    <b:Pages>597-620</b:Pages>
    <b:RefOrder>40</b:RefOrder>
  </b:Source>
  <b:Source>
    <b:Tag>Ben08</b:Tag>
    <b:SourceType>JournalArticle</b:SourceType>
    <b:Guid>{4D3973B9-9563-4C37-AFD3-C862381FF56A}</b:Guid>
    <b:LCID>2115</b:LCID>
    <b:Author>
      <b:Author>
        <b:NameList>
          <b:Person>
            <b:Last>Benger</b:Last>
            <b:First>W.</b:First>
          </b:Person>
        </b:NameList>
      </b:Author>
    </b:Author>
    <b:Title>Colliding galaxies, rotating neutron stars, and merging black holes -- visualizing high dimensional datasets on arbitrary meshes</b:Title>
    <b:Year>2008</b:Year>
    <b:JournalName>New Journal of Physics</b:JournalName>
    <b:Volume>10</b:Volume>
    <b:DOI>http://dx.doi.org/10.1088/1367-2630/10/12/125004</b:DOI>
    <b:RefOrder>3</b:RefOrder>
  </b:Source>
  <b:Source>
    <b:Tag>Boe07</b:Tag>
    <b:SourceType>ConferenceProceedings</b:SourceType>
    <b:Guid>{37F0E260-AD18-4628-B881-AA54F6589E15}</b:Guid>
    <b:LCID>2115</b:LCID>
    <b:Author>
      <b:Author>
        <b:NameList>
          <b:Person>
            <b:Last>Boeing</b:Last>
            <b:First>A.</b:First>
          </b:Person>
          <b:Person>
            <b:Last>Bräunl</b:Last>
            <b:First>T.</b:First>
          </b:Person>
        </b:NameList>
      </b:Author>
    </b:Author>
    <b:Title>Evaluation of real-time simulation systems</b:Title>
    <b:Year>2007</b:Year>
    <b:ConferenceName>GRAPHITE</b:ConferenceName>
    <b:DOI>http://dx.doi.org/10.1145/1321261.1321312</b:DOI>
    <b:RefOrder>14</b:RefOrder>
  </b:Source>
  <b:Source>
    <b:Tag>Boe12</b:Tag>
    <b:SourceType>ConferenceProceedings</b:SourceType>
    <b:Guid>{13A41396-8C35-4B80-8CB4-59ECDF0B1138}</b:Guid>
    <b:LCID>2115</b:LCID>
    <b:Author>
      <b:Author>
        <b:NameList>
          <b:Person>
            <b:Last>Boeing</b:Last>
            <b:First>A.</b:First>
          </b:Person>
          <b:Person>
            <b:Last>Bräunl</b:Last>
            <b:First>T.</b:First>
          </b:Person>
        </b:NameList>
      </b:Author>
    </b:Author>
    <b:Title>Leveraging Multiple Simulators for Crossing the Reality Gap</b:Title>
    <b:Year>2012</b:Year>
    <b:ConferenceName>12th International Conference on Control, Automation, Robotics, and Vision</b:ConferenceName>
    <b:City>Guangzhou, China</b:City>
    <b:URL>http://ieeexplore.ieee.org/stamp/stamp.jsp?arnumber=06485313</b:URL>
    <b:RefOrder>22</b:RefOrder>
  </b:Source>
  <b:Source>
    <b:Tag>Cha87</b:Tag>
    <b:SourceType>JournalArticle</b:SourceType>
    <b:Guid>{9A0A4F70-456F-4F86-9065-518DC7094BC5}</b:Guid>
    <b:LCID>2115</b:LCID>
    <b:Author>
      <b:Author>
        <b:NameList>
          <b:Person>
            <b:Last>Chapman</b:Last>
            <b:First>D.</b:First>
          </b:Person>
        </b:NameList>
      </b:Author>
    </b:Author>
    <b:Title>Planning for conjunctive goals</b:Title>
    <b:Year>1987</b:Year>
    <b:JournalName>Artificial Intelligence</b:JournalName>
    <b:Pages>333-379</b:Pages>
    <b:Volume>32</b:Volume>
    <b:Issue>3</b:Issue>
    <b:DOI>http://dx.doi.org/10.1016/0004-3702(87)90092-0</b:DOI>
    <b:RefOrder>57</b:RefOrder>
  </b:Source>
  <b:Source>
    <b:Tag>Dav11</b:Tag>
    <b:SourceType>JournalArticle</b:SourceType>
    <b:Guid>{76C4F22C-70B1-4AC9-ABDB-EAA6E84AE093}</b:Guid>
    <b:LCID>2115</b:LCID>
    <b:Author>
      <b:Author>
        <b:NameList>
          <b:Person>
            <b:Last>Davis</b:Last>
            <b:First>E.</b:First>
          </b:Person>
        </b:NameList>
      </b:Author>
    </b:Author>
    <b:Title>How does a box work?</b:Title>
    <b:JournalName>Artificial Intelligence</b:JournalName>
    <b:Year>2011</b:Year>
    <b:Pages>299-345</b:Pages>
    <b:Volume>175</b:Volume>
    <b:Issue>1</b:Issue>
    <b:DOI>http://dx.doi.org/10.1016/j.artint.2010.04.006</b:DOI>
    <b:RefOrder>30</b:RefOrder>
  </b:Source>
  <b:Source>
    <b:Tag>Kui86</b:Tag>
    <b:SourceType>JournalArticle</b:SourceType>
    <b:Guid>{13444CD6-970F-473D-9347-1ED7A28C8339}</b:Guid>
    <b:LCID>2115</b:LCID>
    <b:Author>
      <b:Author>
        <b:NameList>
          <b:Person>
            <b:Last>Kuipers</b:Last>
            <b:First>B.</b:First>
          </b:Person>
        </b:NameList>
      </b:Author>
    </b:Author>
    <b:Title>Qualitative simulation</b:Title>
    <b:JournalName>Artificial Intelligence</b:JournalName>
    <b:Year>1986</b:Year>
    <b:Pages>289-338</b:Pages>
    <b:Volume>29</b:Volume>
    <b:Issue>3</b:Issue>
    <b:DOI>http://dx.doi.org/10.1016/0004-3702(86)90073-1</b:DOI>
    <b:RefOrder>45</b:RefOrder>
  </b:Source>
  <b:Source>
    <b:Tag>Nay94</b:Tag>
    <b:SourceType>JournalArticle</b:SourceType>
    <b:Guid>{299EA306-1A3D-4398-927D-E1B23BBEEEC4}</b:Guid>
    <b:LCID>2115</b:LCID>
    <b:Author>
      <b:Author>
        <b:NameList>
          <b:Person>
            <b:Last>Nayak</b:Last>
            <b:First>P.</b:First>
          </b:Person>
        </b:NameList>
      </b:Author>
    </b:Author>
    <b:Title>Causal Approximations</b:Title>
    <b:Pages>277-334</b:Pages>
    <b:Year>1994</b:Year>
    <b:JournalName>Artificial Intelligence</b:JournalName>
    <b:Volume>70</b:Volume>
    <b:Issue>1-2</b:Issue>
    <b:DOI>http://dx.doi.org/10.1016/0004-3702(94)90108-2</b:DOI>
    <b:RefOrder>52</b:RefOrder>
  </b:Source>
  <b:Source>
    <b:Tag>Cou12</b:Tag>
    <b:SourceType>ConferenceProceedings</b:SourceType>
    <b:Guid>{3D5A5248-E9B7-4A01-9B10-8FA813B59FF0}</b:Guid>
    <b:LCID>2115</b:LCID>
    <b:Author>
      <b:Author>
        <b:NameList>
          <b:Person>
            <b:Last>Cousot</b:Last>
            <b:First>P.</b:First>
          </b:Person>
        </b:NameList>
      </b:Author>
      <b:BookAuthor>
        <b:NameList>
          <b:Person>
            <b:Last>Goodloe</b:Last>
            <b:First>A.</b:First>
          </b:Person>
          <b:Person>
            <b:Last>Person</b:Last>
            <b:First>S.</b:First>
          </b:Person>
        </b:NameList>
      </b:BookAuthor>
      <b:Editor>
        <b:NameList>
          <b:Person>
            <b:Last>Goodloe</b:Last>
            <b:First>A.</b:First>
          </b:Person>
          <b:Person>
            <b:Last>Person</b:Last>
            <b:First>S.</b:First>
          </b:Person>
        </b:NameList>
      </b:Editor>
    </b:Author>
    <b:Title>Formal verification by abstract interpretation</b:Title>
    <b:Pages>3-7</b:Pages>
    <b:Year>2012</b:Year>
    <b:ConferenceName>4th NASA Formal Methods Symposium</b:ConferenceName>
    <b:City>Norfolk, Virginia</b:City>
    <b:Publisher>Springer, Lecture Notes in Computer Science</b:Publisher>
    <b:BookTitle>4th NaSA Formal Methods Symposium (NFM 2012)</b:BookTitle>
    <b:Volume>7211</b:Volume>
    <b:ShortTitle>NFM 2012</b:ShortTitle>
    <b:URL>http://www.di.ens.fr/~cousot/publications.www/Cousot-NFM2012.pdf</b:URL>
    <b:RefOrder>60</b:RefOrder>
  </b:Source>
  <b:Source>
    <b:Tag>Dav88</b:Tag>
    <b:SourceType>JournalArticle</b:SourceType>
    <b:Guid>{0A90096F-902F-4572-8E97-FD980D46C300}</b:Guid>
    <b:LCID>2115</b:LCID>
    <b:Author>
      <b:Author>
        <b:NameList>
          <b:Person>
            <b:Last>Davis</b:Last>
            <b:First>E.</b:First>
          </b:Person>
        </b:NameList>
      </b:Author>
    </b:Author>
    <b:Title>A logical framework for commonsense predictions of solid object behavior</b:Title>
    <b:Year>1988</b:Year>
    <b:Pages>125-140</b:Pages>
    <b:JournalName>AI in Engineering</b:JournalName>
    <b:Volume>3</b:Volume>
    <b:Issue>3</b:Issue>
    <b:DOI>http://dx.doi.org/10.1016/0954-1810(88)90029-5</b:DOI>
    <b:RefOrder>43</b:RefOrder>
  </b:Source>
  <b:Source>
    <b:Tag>Dav13</b:Tag>
    <b:SourceType>JournalArticle</b:SourceType>
    <b:Guid>{668BFC6A-7B80-44B0-B189-3105438DF47A}</b:Guid>
    <b:LCID>2115</b:LCID>
    <b:Author>
      <b:Author>
        <b:NameList>
          <b:Person>
            <b:Last>Davis</b:Last>
            <b:First>E.</b:First>
          </b:Person>
        </b:NameList>
      </b:Author>
    </b:Author>
    <b:Title>Qualitative spatial reasoning in interpreting text and narrative</b:Title>
    <b:Year>2013</b:Year>
    <b:JournalName>Spatial Cognition and Compujtation</b:JournalName>
    <b:URL>http://www.cs.nyu.edu/faculty/davise/papers/cosit.pdf</b:URL>
    <b:RefOrder>23</b:RefOrder>
  </b:Source>
  <b:Source>
    <b:Tag>deK85</b:Tag>
    <b:SourceType>BookSection</b:SourceType>
    <b:Guid>{54E039BD-CEBC-4DD7-9A60-C5BA38E1F1FE}</b:Guid>
    <b:LCID>2115</b:LCID>
    <b:Author>
      <b:Author>
        <b:NameList>
          <b:Person>
            <b:Last>de Kleer</b:Last>
            <b:First>J.</b:First>
          </b:Person>
          <b:Person>
            <b:Last>Brown</b:Last>
            <b:First>J.S.</b:First>
          </b:Person>
        </b:NameList>
      </b:Author>
      <b:BookAuthor>
        <b:NameList>
          <b:Person>
            <b:Last>Bobrow</b:Last>
            <b:First>D.</b:First>
          </b:Person>
        </b:NameList>
      </b:BookAuthor>
    </b:Author>
    <b:Title>A qualitative physics based on confluences</b:Title>
    <b:Year>1985</b:Year>
    <b:Pages>7-84</b:Pages>
    <b:BookTitle>Qualitative Reasoning about Physical Systems</b:BookTitle>
    <b:City>Cambridge</b:City>
    <b:Publisher>MIT Press</b:Publisher>
    <b:DOI>http://dx.doi.org/10.1016/0004-3702(84)90037-7</b:DOI>
    <b:RefOrder>35</b:RefOrder>
  </b:Source>
  <b:Source>
    <b:Tag>Fal88</b:Tag>
    <b:SourceType>ConferenceProceedings</b:SourceType>
    <b:Guid>{44BDCFB8-5F4B-4B17-A542-9EDA938EAF98}</b:Guid>
    <b:LCID>2115</b:LCID>
    <b:Author>
      <b:Author>
        <b:NameList>
          <b:Person>
            <b:Last>Falkenhainer</b:Last>
            <b:First>B.</b:First>
          </b:Person>
          <b:Person>
            <b:Last>Forbus</b:Last>
            <b:First>K.</b:First>
          </b:Person>
        </b:NameList>
      </b:Author>
    </b:Author>
    <b:Title>Setting up large-scale qualitative models</b:Title>
    <b:Year>1988</b:Year>
    <b:ConferenceName>Procceedings of the National Conference on Artificial Intelligence (AAAI-88)</b:ConferenceName>
    <b:URL>http://www.aaai.org/Papers/AAAI/1988/AAAI88-054.pdf</b:URL>
    <b:RefOrder>49</b:RefOrder>
  </b:Source>
  <b:Source>
    <b:Tag>For85</b:Tag>
    <b:SourceType>BookSection</b:SourceType>
    <b:Guid>{11DEF0B7-2806-4EA6-B30F-7A2BCA4A5735}</b:Guid>
    <b:LCID>2115</b:LCID>
    <b:Author>
      <b:Author>
        <b:NameList>
          <b:Person>
            <b:Last>Forbus</b:Last>
            <b:First>K.</b:First>
          </b:Person>
        </b:NameList>
      </b:Author>
      <b:BookAuthor>
        <b:NameList>
          <b:Person>
            <b:Last>Bobrow</b:Last>
            <b:First>D.</b:First>
          </b:Person>
        </b:NameList>
      </b:BookAuthor>
    </b:Author>
    <b:Title>Qualitative process theory</b:Title>
    <b:Year>1985</b:Year>
    <b:Pages>85-168</b:Pages>
    <b:City>Cambridge, Mass.</b:City>
    <b:Publisher>MIT Press</b:Publisher>
    <b:BookTitle>Qualitative Reasoning about Physical Systems</b:BookTitle>
    <b:DOI>http://dx.doi.org/10.1016/0004-3702(84)90038-9</b:DOI>
    <b:RefOrder>44</b:RefOrder>
  </b:Source>
  <b:Source>
    <b:Tag>Gen11</b:Tag>
    <b:SourceType>JournalArticle</b:SourceType>
    <b:Guid>{80EBE39E-D906-4792-954E-1FCE276C0011}</b:Guid>
    <b:LCID>2115</b:LCID>
    <b:Author>
      <b:Author>
        <b:NameList>
          <b:Person>
            <b:Last>Gentner</b:Last>
            <b:First>D.</b:First>
          </b:Person>
          <b:Person>
            <b:Last>Forbus</b:Last>
            <b:First>K.</b:First>
          </b:Person>
        </b:NameList>
      </b:Author>
    </b:Author>
    <b:Title>Computational models of analogy</b:Title>
    <b:JournalName>Wiley Interdisciplinary Reviews: Cognitive Science</b:JournalName>
    <b:Year>2011</b:Year>
    <b:Pages>266-276</b:Pages>
    <b:Volume>2</b:Volume>
    <b:Issue>3</b:Issue>
    <b:URL>http://onlinelibrary.wiley.com/doi/10.1002/wcs.105/abstract</b:URL>
    <b:DOI>10.1002/wcs.105</b:DOI>
    <b:RefOrder>47</b:RefOrder>
  </b:Source>
  <b:Source>
    <b:Tag>Hay85</b:Tag>
    <b:SourceType>BookSection</b:SourceType>
    <b:Guid>{1F0764D3-01D4-4790-9375-8D3EDC8D717F}</b:Guid>
    <b:LCID>2115</b:LCID>
    <b:Author>
      <b:Author>
        <b:NameList>
          <b:Person>
            <b:Last>Hayes</b:Last>
            <b:First>P.J.</b:First>
          </b:Person>
        </b:NameList>
      </b:Author>
      <b:BookAuthor>
        <b:NameList>
          <b:Person>
            <b:Last>Hobbs</b:Last>
            <b:First>J.</b:First>
          </b:Person>
          <b:Person>
            <b:Last>Moore</b:Last>
            <b:First>R.</b:First>
          </b:Person>
        </b:NameList>
      </b:BookAuthor>
    </b:Author>
    <b:Title>Naive physics 1: Ontology for liquids</b:Title>
    <b:BookTitle>Formal Theories of the Commonsense World</b:BookTitle>
    <b:Year>1985</b:Year>
    <b:Pages>71-107</b:Pages>
    <b:City>Norwood, NJ</b:City>
    <b:Publisher>Ablex</b:Publisher>
    <b:URL>http://www.issco.unige.ch/working-papers/Hayes-1978-35.pdf</b:URL>
    <b:RefOrder>42</b:RefOrder>
  </b:Source>
  <b:Source>
    <b:Tag>Hay79</b:Tag>
    <b:SourceType>BookSection</b:SourceType>
    <b:Guid>{0D6ADCBC-72F5-448B-AEE9-F6AFE90DC6BA}</b:Guid>
    <b:LCID>2115</b:LCID>
    <b:Author>
      <b:Author>
        <b:NameList>
          <b:Person>
            <b:Last>Hayes</b:Last>
            <b:First>P.J.</b:First>
          </b:Person>
        </b:NameList>
      </b:Author>
      <b:BookAuthor>
        <b:NameList>
          <b:Person>
            <b:Last>Michie</b:Last>
            <b:First>D.</b:First>
          </b:Person>
        </b:NameList>
      </b:BookAuthor>
    </b:Author>
    <b:Title>The naive physics manifesto</b:Title>
    <b:Year>1979</b:Year>
    <b:City>Edinburgh</b:City>
    <b:Publisher>Edinburgh University Press</b:Publisher>
    <b:BookTitle>Expert Systems in the Microelectronic Age</b:BookTitle>
    <b:URL>http://aitopics.org/publication/naive-physics-manifesto</b:URL>
    <b:RefOrder>41</b:RefOrder>
  </b:Source>
  <b:Source>
    <b:Tag>Joh07</b:Tag>
    <b:SourceType>ConferenceProceedings</b:SourceType>
    <b:Guid>{B5E2A2CD-525B-46E2-875F-ACCD50EFB2B5}</b:Guid>
    <b:LCID>2115</b:LCID>
    <b:Author>
      <b:Author>
        <b:NameList>
          <b:Person>
            <b:Last>Johnston</b:Last>
            <b:First>B.</b:First>
          </b:Person>
          <b:Person>
            <b:Last>Williams</b:Last>
            <b:First>MA</b:First>
          </b:Person>
        </b:NameList>
      </b:Author>
    </b:Author>
    <b:Title>A generic framework for approximate simulation in commonsense reasoning systems</b:Title>
    <b:Year>2007</b:Year>
    <b:ConferenceName>International Symposium on Logical Formalizations of Commonsense Reasoning</b:ConferenceName>
    <b:URL>http://epress.lib.uts.edu.au/research/bitstream/handle/10453/2532/2007001119.pdf</b:URL>
    <b:RefOrder>6</b:RefOrder>
  </b:Source>
  <b:Source>
    <b:Tag>Kap12</b:Tag>
    <b:SourceType>JournalArticle</b:SourceType>
    <b:Guid>{6D20D28C-04DE-4EE9-932B-DB6ECF015114}</b:Guid>
    <b:LCID>2115</b:LCID>
    <b:Author>
      <b:Author>
        <b:NameList>
          <b:Person>
            <b:Last>Kapitaniak</b:Last>
            <b:First>M.</b:First>
          </b:Person>
          <b:Person>
            <b:Last>Strzalko</b:Last>
            <b:First>J.</b:First>
          </b:Person>
          <b:Person>
            <b:Last>Grabski</b:Last>
            <b:First>J.</b:First>
          </b:Person>
          <b:Person>
            <b:Last>Kapitaniak</b:Last>
            <b:First>T.</b:First>
          </b:Person>
        </b:NameList>
      </b:Author>
    </b:Author>
    <b:Title>The three-dimensional dynamics of the die throw</b:Title>
    <b:Year>2012</b:Year>
    <b:JournalName>Chaos</b:JournalName>
    <b:Volume>22</b:Volume>
    <b:Issue>4</b:Issue>
    <b:DOI>doi: 10.1063/1.4746038.</b:DOI>
    <b:RefOrder>21</b:RefOrder>
  </b:Source>
  <b:Source>
    <b:Tag>Kau12</b:Tag>
    <b:SourceType>ConferenceProceedings</b:SourceType>
    <b:Guid>{259C75B4-2CBD-4046-AC7A-78DF35671033}</b:Guid>
    <b:LCID>2115</b:LCID>
    <b:Author>
      <b:Author>
        <b:NameList>
          <b:Person>
            <b:Last>Kaufman</b:Last>
            <b:First>D.</b:First>
          </b:Person>
          <b:Person>
            <b:Last>Vouga</b:Last>
            <b:First>E.</b:First>
          </b:Person>
          <b:Person>
            <b:Last>Tamstorf</b:Last>
            <b:First>R.</b:First>
          </b:Person>
          <b:Person>
            <b:Last>Grinspun</b:Last>
            <b:First>E.</b:First>
          </b:Person>
        </b:NameList>
      </b:Author>
    </b:Author>
    <b:Title>Reflections on simultaneous impact</b:Title>
    <b:Year>2012</b:Year>
    <b:ConferenceName>SIGGRAPH</b:ConferenceName>
    <b:DOI>http://dx.doi.org/10.1145/2185520.2185602</b:DOI>
    <b:RefOrder>17</b:RefOrder>
  </b:Source>
  <b:Source>
    <b:Tag>Kau08</b:Tag>
    <b:SourceType>ConferenceProceedings</b:SourceType>
    <b:Guid>{90CF0F31-2B6A-4179-977B-50BE97B26375}</b:Guid>
    <b:LCID>2115</b:LCID>
    <b:Author>
      <b:Author>
        <b:NameList>
          <b:Person>
            <b:Last>Kaufmann</b:Last>
            <b:First>H.</b:First>
          </b:Person>
          <b:Person>
            <b:Last>Meyer</b:Last>
            <b:First>B.</b:First>
          </b:Person>
        </b:NameList>
      </b:Author>
    </b:Author>
    <b:Title>SImulating educational physical experiments in augmented reality</b:Title>
    <b:Year>2008</b:Year>
    <b:ConferenceName>SIGGRAPH Asia</b:ConferenceName>
    <b:DOI>http://dx.doi.org/10.1145/1507713.1507717</b:DOI>
    <b:RefOrder>5</b:RefOrder>
  </b:Source>
  <b:Source>
    <b:Tag>Kau10</b:Tag>
    <b:SourceType>JournalArticle</b:SourceType>
    <b:Guid>{92DE6A1D-D5B1-4FFD-9A2D-D143FE17FC76}</b:Guid>
    <b:LCID>2115</b:LCID>
    <b:Author>
      <b:Author>
        <b:NameList>
          <b:Person>
            <b:Last>Kaup</b:Last>
            <b:First>B.</b:First>
          </b:Person>
          <b:Person>
            <b:Last>Lüdtke</b:Last>
            <b:First>J.</b:First>
          </b:Person>
          <b:Person>
            <b:Last>Maienborn</b:Last>
            <b:First>C.</b:First>
          </b:Person>
        </b:NameList>
      </b:Author>
    </b:Author>
    <b:Title>"The drawer is still closed": Simulating past and future actions when processing sentences that describe a state</b:Title>
    <b:JournalName>Brain and Language</b:JournalName>
    <b:Year>2010</b:Year>
    <b:Pages>159-166</b:Pages>
    <b:Volume>112</b:Volume>
    <b:Issue>3</b:Issue>
    <b:DOI>http://dx.doi.org/10.1016/j.bandl.2009.08.009</b:DOI>
    <b:RefOrder>12</b:RefOrder>
  </b:Source>
  <b:Source>
    <b:Tag>Leh12</b:Tag>
    <b:SourceType>JournalArticle</b:SourceType>
    <b:Guid>{D1926EEE-CC6F-4C90-BE08-A3D6251BD3E8}</b:Guid>
    <b:LCID>2115</b:LCID>
    <b:Author>
      <b:Author>
        <b:NameList>
          <b:Person>
            <b:Last>Lehmann</b:Last>
            <b:First>J.</b:First>
          </b:Person>
          <b:Person>
            <b:Last>Chan</b:Last>
            <b:First>M.</b:First>
          </b:Person>
          <b:Person>
            <b:Last>Bundy</b:Last>
            <b:First>A.</b:First>
          </b:Person>
        </b:NameList>
      </b:Author>
    </b:Author>
    <b:Title>A higher-order approach to ontology evolution in physics</b:Title>
    <b:Year>2012</b:Year>
    <b:JournalName>Journal of Data Semantics</b:JournalName>
    <b:Pages>1-25</b:Pages>
    <b:URL>http://link.springer.com/article/10.1007%2Fs13740-012-0016-7#</b:URL>
    <b:RefOrder>48</b:RefOrder>
  </b:Source>
  <b:Source>
    <b:Tag>Mur03</b:Tag>
    <b:SourceType>ConferenceProceedings</b:SourceType>
    <b:Guid>{459693B6-F9C6-45C1-A01E-F55D85A13A16}</b:Guid>
    <b:LCID>2115</b:LCID>
    <b:Author>
      <b:Author>
        <b:NameList>
          <b:Person>
            <b:Last>Murman</b:Last>
            <b:First>S.</b:First>
          </b:Person>
          <b:Person>
            <b:Last>Chan</b:Last>
            <b:First>W.M</b:First>
          </b:Person>
          <b:Person>
            <b:Last>Aftosmis</b:Last>
            <b:First>M.J.</b:First>
          </b:Person>
          <b:Person>
            <b:Last>Meakin</b:Last>
            <b:First>R.L.</b:First>
          </b:Person>
        </b:NameList>
      </b:Author>
    </b:Author>
    <b:Title>An interface for specifying rigid-body motions for CFD applications</b:Title>
    <b:Year>2003</b:Year>
    <b:ConferenceName>41st AIAA Aerospace Sciences Meeting</b:ConferenceName>
    <b:URL>http://people.nas.nasa.gov/~wchan/publications/aiaa2003-1237.pdf</b:URL>
    <b:RefOrder>2</b:RefOrder>
  </b:Source>
  <b:Source>
    <b:Tag>Nyg12</b:Tag>
    <b:SourceType>ConferenceProceedings</b:SourceType>
    <b:Guid>{F1F7C786-55C8-497F-B460-4760D7A844D0}</b:Guid>
    <b:LCID>2115</b:LCID>
    <b:Author>
      <b:Author>
        <b:NameList>
          <b:Person>
            <b:Last>Nyga</b:Last>
            <b:First>D.</b:First>
          </b:Person>
          <b:Person>
            <b:Last>Beetz</b:Last>
            <b:First>M.</b:First>
          </b:Person>
        </b:NameList>
      </b:Author>
    </b:Author>
    <b:Title>Everything robots always wanted to know about housework (but were afraid to ask)</b:Title>
    <b:Year>2012</b:Year>
    <b:ConferenceName>IEEE/RSJ International Conference on Intelligent Robots and Systems</b:ConferenceName>
    <b:URL>http://ias.cs.tum.edu/_media/spezial/bib/nyga12actioncore.pdf</b:URL>
    <b:RefOrder>7</b:RefOrder>
  </b:Source>
  <b:Source>
    <b:Tag>Rah11</b:Tag>
    <b:SourceType>ConferenceProceedings</b:SourceType>
    <b:Guid>{4AC8E606-9870-4087-BA83-F99B085AA6BE}</b:Guid>
    <b:LCID>2115</b:LCID>
    <b:Author>
      <b:Author>
        <b:NameList>
          <b:Person>
            <b:Last>Rahimian</b:Last>
            <b:First>A.</b:First>
          </b:Person>
          <b:Person>
            <b:Last>Lashuk</b:Last>
            <b:First>I.</b:First>
          </b:Person>
          <b:Person>
            <b:Last>Veerapaneni</b:Last>
            <b:First>S.</b:First>
          </b:Person>
          <b:Person>
            <b:Last>Chandramowlishwaran</b:Last>
            <b:First>A.</b:First>
          </b:Person>
          <b:Person>
            <b:Last>Malhotra</b:Last>
            <b:First>D.</b:First>
          </b:Person>
          <b:Person>
            <b:Last>Moon</b:Last>
            <b:First>L.</b:First>
          </b:Person>
          <b:Person>
            <b:Last>Sampath</b:Last>
            <b:First>R.</b:First>
          </b:Person>
          <b:Person>
            <b:Last>Shringarpure</b:Last>
            <b:First>A.</b:First>
          </b:Person>
          <b:Person>
            <b:Last>Vetter</b:Last>
            <b:First>J.</b:First>
          </b:Person>
          <b:Person>
            <b:Last>Vuduc</b:Last>
            <b:First>R.</b:First>
          </b:Person>
          <b:Person>
            <b:Last>Zorin</b:Last>
            <b:First>D.</b:First>
          </b:Person>
          <b:Person>
            <b:Last>Biros</b:Last>
            <b:First>G.</b:First>
          </b:Person>
        </b:NameList>
      </b:Author>
    </b:Author>
    <b:Title>Petascale Direct Numerical Simulation of Blood Flow on 200K Cores and Heterogeneous Architectures</b:Title>
    <b:Year>2010</b:Year>
    <b:Pages>1-11</b:Pages>
    <b:ConferenceName>Supercomputing</b:ConferenceName>
    <b:DOI>http://dx.doi.org/10.1109/SC.2010.42</b:DOI>
    <b:RefOrder>1</b:RefOrder>
  </b:Source>
  <b:Source>
    <b:Tag>Ste00</b:Tag>
    <b:SourceType>JournalArticle</b:SourceType>
    <b:Guid>{A344ADB5-B472-453D-BCB6-D61C080C79E3}</b:Guid>
    <b:LCID>2115</b:LCID>
    <b:Author>
      <b:Author>
        <b:NameList>
          <b:Person>
            <b:Last>Stewart</b:Last>
            <b:First>D.</b:First>
          </b:Person>
        </b:NameList>
      </b:Author>
    </b:Author>
    <b:Title>Rigid-body dynamics with friction and impact</b:Title>
    <b:Pages>3-39</b:Pages>
    <b:Year>2000</b:Year>
    <b:JournalName>SIAM Review</b:JournalName>
    <b:Volume>42</b:Volume>
    <b:Issue>1</b:Issue>
    <b:URL>http://www.jstor.org/stable/2653374</b:URL>
    <b:RefOrder>18</b:RefOrder>
  </b:Source>
  <b:Source>
    <b:Tag>Tabed</b:Tag>
    <b:SourceType>Report</b:SourceType>
    <b:Guid>{EFC90F10-AA0E-4CB3-A716-D6EAA976D53A}</b:Guid>
    <b:LCID>2115</b:LCID>
    <b:Author>
      <b:Author>
        <b:NameList>
          <b:Person>
            <b:Last>Tabiei</b:Last>
            <b:First>A.</b:First>
          </b:Person>
          <b:Person>
            <b:Last>Nilakantan</b:Last>
            <b:First>G.</b:First>
          </b:Person>
        </b:NameList>
      </b:Author>
    </b:Author>
    <b:Title>Reduction of acceleration induced injuries from mine blasts under infantry vehicles</b:Title>
    <b:Year>undated</b:Year>
    <b:Publisher>Dept. of Aerospace Engineering and Engineering Mechanics, University of Cincinatti</b:Publisher>
    <b:City>Cincinatti</b:City>
    <b:URL>http://www.ase.uc.edu/~atabiei/pdfs/J.pdf</b:URL>
    <b:RefOrder>4</b:RefOrder>
  </b:Source>
  <b:Source>
    <b:Tag>Von08</b:Tag>
    <b:SourceType>ConferenceProceedings</b:SourceType>
    <b:Guid>{2C98E18E-6DAD-4F7C-9309-E4C0EFFE8570}</b:Guid>
    <b:LCID>2115</b:LCID>
    <b:Author>
      <b:Author>
        <b:NameList>
          <b:Person>
            <b:Last>Vondrak</b:Last>
            <b:First>M.</b:First>
          </b:Person>
          <b:Person>
            <b:Last>Sigal</b:Last>
            <b:First>L.</b:First>
          </b:Person>
          <b:Person>
            <b:Last>Jenkins</b:Last>
            <b:First>O.C.</b:First>
          </b:Person>
        </b:NameList>
      </b:Author>
    </b:Author>
    <b:Title>Physical simulation for probabilistic motion tracking</b:Title>
    <b:Year>2008</b:Year>
    <b:ConferenceName>Computer Vision and Pattern Recognition</b:ConferenceName>
    <b:URL>http://robotics.cs.brown.edu/projects/dynamical_tracking/</b:URL>
    <b:RefOrder>9</b:RefOrder>
  </b:Source>
  <b:Source>
    <b:Tag>Wel94</b:Tag>
    <b:SourceType>JournalArticle</b:SourceType>
    <b:Guid>{CA56A3B2-37A9-4039-9A77-A2BEE74808B0}</b:Guid>
    <b:LCID>2115</b:LCID>
    <b:Author>
      <b:Author>
        <b:NameList>
          <b:Person>
            <b:Last>Weld</b:Last>
            <b:First>D.</b:First>
          </b:Person>
        </b:NameList>
      </b:Author>
    </b:Author>
    <b:Title>An introduction to least-commitment planning</b:Title>
    <b:JournalName>AI Magazine</b:JournalName>
    <b:Year>1994</b:Year>
    <b:Pages>27-61</b:Pages>
    <b:Volume>15</b:Volume>
    <b:Issue>4</b:Issue>
    <b:URL>http://www.aaai.org/ojs/index.php/aimagazine/article/view/1109</b:URL>
    <b:RefOrder>58</b:RefOrder>
  </b:Source>
  <b:Source>
    <b:Tag>Wel90</b:Tag>
    <b:SourceType>ConferenceProceedings</b:SourceType>
    <b:Guid>{48F2B4D7-FBAC-43DD-BA98-07E81B672945}</b:Guid>
    <b:LCID>2115</b:LCID>
    <b:Author>
      <b:Author>
        <b:NameList>
          <b:Person>
            <b:Last>Weld</b:Last>
            <b:First>D.</b:First>
          </b:Person>
        </b:NameList>
      </b:Author>
    </b:Author>
    <b:Title>Approximation Reformulations</b:Title>
    <b:Year>1990</b:Year>
    <b:ConferenceName>Processings of the National Conference on Artificial Intelligence (AAAI-90)</b:ConferenceName>
    <b:URL>http://aaaipress.org/Papers/AAAI/1990/AAAI90-062.pdf</b:URL>
    <b:RefOrder>50</b:RefOrder>
  </b:Source>
  <b:Source>
    <b:Tag>Zic9i</b:Tag>
    <b:SourceType>JournalArticle</b:SourceType>
    <b:Guid>{185AA797-3FF9-4F05-BFEE-D6700B381E8A}</b:Guid>
    <b:LCID>2115</b:LCID>
    <b:Author>
      <b:Author>
        <b:NameList>
          <b:Person>
            <b:Last>Zicker</b:Last>
            <b:First>S.</b:First>
          </b:Person>
          <b:Person>
            <b:Last>Veloso</b:Last>
            <b:First>M.</b:First>
          </b:Person>
        </b:NameList>
      </b:Author>
    </b:Author>
    <b:Title>Tactics-based behavioural planning for goal-driven rigid body control</b:Title>
    <b:JournalName>Computer Graphics Forum</b:JournalName>
    <b:Year>2009</b:Year>
    <b:URL>http://www.cs.cmu.edu/~mmv/papers/09cgf-stefan.pdf</b:URL>
    <b:RefOrder>10</b:RefOrder>
  </b:Source>
  <b:Source>
    <b:Tag>McC69</b:Tag>
    <b:SourceType>BookSection</b:SourceType>
    <b:Guid>{022FC60F-3AA4-4B8C-B624-0C98E8A525FB}</b:Guid>
    <b:Title>Some philosophical problems from the perspective of artificial inteligence.</b:Title>
    <b:Year>1969</b:Year>
    <b:Pages>463-502</b:Pages>
    <b:Author>
      <b:Author>
        <b:NameList>
          <b:Person>
            <b:Last>McCarthy</b:Last>
            <b:First>J.</b:First>
          </b:Person>
          <b:Person>
            <b:Last>Hayes</b:Last>
            <b:First>P.</b:First>
          </b:Person>
        </b:NameList>
      </b:Author>
      <b:BookAuthor>
        <b:NameList>
          <b:Person>
            <b:Last>Meltzer</b:Last>
            <b:First>B.</b:First>
          </b:Person>
          <b:Person>
            <b:Last>Michie</b:Last>
            <b:First>D.</b:First>
          </b:Person>
        </b:NameList>
      </b:BookAuthor>
    </b:Author>
    <b:BookTitle>Machine Intelligence 4</b:BookTitle>
    <b:City>Edinburgh</b:City>
    <b:Publisher>Edinburgh U. Press</b:Publisher>
    <b:RefOrder>36</b:RefOrder>
  </b:Source>
  <b:Source>
    <b:Tag>Kue04</b:Tag>
    <b:SourceType>Book</b:SourceType>
    <b:Guid>{FF8788B5-8C66-444C-ADCA-B7F874C3A350}</b:Guid>
    <b:Title>Understanding natural language description of physical phenomena</b:Title>
    <b:Year>2004</b:Year>
    <b:Author>
      <b:Author>
        <b:NameList>
          <b:Person>
            <b:Last>Kuehne</b:Last>
            <b:First>S.</b:First>
          </b:Person>
        </b:NameList>
      </b:Author>
    </b:Author>
    <b:City>Evanston, I.</b:City>
    <b:Publisher>Northwestern University</b:Publisher>
    <b:Comments>Ph.D. thesis</b:Comments>
    <b:RefOrder>53</b:RefOrder>
  </b:Source>
  <b:Source>
    <b:Tag>Lov09</b:Tag>
    <b:SourceType>JournalArticle</b:SourceType>
    <b:Guid>{CC412C54-1B29-42A8-B7B9-6DF445812EF2}</b:Guid>
    <b:Title>Solving Geometric Analogy Problems through Two-Stage Analogical Mapping</b:Title>
    <b:Year>2009</b:Year>
    <b:Author>
      <b:Author>
        <b:NameList>
          <b:Person>
            <b:Last>Lovett</b:Last>
            <b:First>A.</b:First>
          </b:Person>
          <b:Person>
            <b:Last>Tomei</b:Last>
            <b:First>E.</b:First>
          </b:Person>
          <b:Person>
            <b:Last>Forbus</b:Last>
            <b:First>K.</b:First>
          </b:Person>
          <b:Person>
            <b:Last>Usher</b:Last>
            <b:First>J.</b:First>
          </b:Person>
        </b:NameList>
      </b:Author>
    </b:Author>
    <b:JournalName>Cognitive Science</b:JournalName>
    <b:Pages>1192-1231</b:Pages>
    <b:Volume>33</b:Volume>
    <b:Issue>7</b:Issue>
    <b:RefOrder>54</b:RefOrder>
  </b:Source>
  <b:Source>
    <b:Tag>Pri95</b:Tag>
    <b:SourceType>ConferenceProceedings</b:SourceType>
    <b:Guid>{1D2D7A3F-FB85-429C-AF8A-3F51D9AFD115}</b:Guid>
    <b:Author>
      <b:Author>
        <b:NameList>
          <b:Person>
            <b:Last>Price</b:Last>
            <b:First>C.</b:First>
          </b:Person>
          <b:Person>
            <b:Last>Pugh</b:Last>
            <b:First>D.R.</b:First>
          </b:Person>
          <b:Person>
            <b:Last>Wilson</b:Last>
            <b:First>M.S.</b:First>
          </b:Person>
          <b:Person>
            <b:Last>Snooke</b:Last>
            <b:First>N.</b:First>
          </b:Person>
        </b:NameList>
      </b:Author>
    </b:Author>
    <b:Title>The FLAME System: Automating electrical failure mode and effects analysis (FEMA)</b:Title>
    <b:Year>1995</b:Year>
    <b:Pages>90-95</b:Pages>
    <b:ConferenceName>IEEE Reliability and Maintainability Symposium</b:ConferenceName>
    <b:RefOrder>55</b:RefOrder>
  </b:Source>
  <b:Source>
    <b:Tag>Fro03</b:Tag>
    <b:SourceType>JournalArticle</b:SourceType>
    <b:Guid>{2C1F69D6-ADAA-4862-A9E7-28E545D22F41}</b:Guid>
    <b:Author>
      <b:Author>
        <b:NameList>
          <b:Person>
            <b:Last>Fromherz</b:Last>
            <b:First>M.P.J.</b:First>
          </b:Person>
          <b:Person>
            <b:Last>Bobrow</b:Last>
            <b:First>D.</b:First>
          </b:Person>
          <b:Person>
            <b:Last>de Kleer</b:Last>
            <b:First>J.</b:First>
          </b:Person>
        </b:NameList>
      </b:Author>
    </b:Author>
    <b:Title>Model-based Computing for Design and Control of Reconfigurable Systems</b:Title>
    <b:Pages>120</b:Pages>
    <b:Year>2003</b:Year>
    <b:JournalName>AI Magazine</b:JournalName>
    <b:Volume>24</b:Volume>
    <b:Issue>4</b:Issue>
    <b:RefOrder>56</b:RefOrder>
  </b:Source>
  <b:Source>
    <b:Tag>Bat13</b:Tag>
    <b:SourceType>JournalArticle</b:SourceType>
    <b:Guid>{23BDF44E-1B47-4ABE-B12A-DDA028639BB6}</b:Guid>
    <b:Author>
      <b:Author>
        <b:NameList>
          <b:Person>
            <b:Last>Battaglia</b:Last>
            <b:First>P.</b:First>
          </b:Person>
          <b:Person>
            <b:Last>Hamrick</b:Last>
            <b:First>J.</b:First>
          </b:Person>
          <b:Person>
            <b:Last>Tenenbaum</b:Last>
            <b:First>J.</b:First>
          </b:Person>
        </b:NameList>
      </b:Author>
    </b:Author>
    <b:Title>Simulation as an engine of physical scene understanding</b:Title>
    <b:JournalName>Proceedings of the National Academy of Sciences</b:JournalName>
    <b:Year>2013</b:Year>
    <b:Pages>18327-18332</b:Pages>
    <b:Volume>110</b:Volume>
    <b:Issue>45</b:Issue>
    <b:RefOrder>26</b:RefOrder>
  </b:Source>
  <b:Source>
    <b:Tag>Maron</b:Tag>
    <b:SourceType>JournalArticle</b:SourceType>
    <b:Guid>{D1CBD6B1-7BEE-48D6-A5BE-8277F7B4FEEF}</b:Guid>
    <b:Title>The Scope and Limits of Simulation in Cognitive Models</b:Title>
    <b:Year>in preparation.</b:Year>
    <b:Author>
      <b:Author>
        <b:NameList>
          <b:Person>
            <b:Last>Marcus</b:Last>
            <b:First>G.</b:First>
          </b:Person>
          <b:Person>
            <b:Last>Davis</b:Last>
            <b:First>E.</b:First>
          </b:Person>
        </b:NameList>
      </b:Author>
    </b:Author>
    <b:RefOrder>13</b:RefOrder>
  </b:Source>
  <b:Source>
    <b:Tag>Dav132</b:Tag>
    <b:SourceType>ConferenceProceedings</b:SourceType>
    <b:Guid>{17482C11-D018-4B27-80D5-C5695E9CFB95}</b:Guid>
    <b:Author>
      <b:Author>
        <b:NameList>
          <b:Person>
            <b:Last>Davis</b:Last>
            <b:First>E.</b:First>
          </b:Person>
          <b:Person>
            <b:Last>Marcus</b:Last>
            <b:First>G.</b:First>
          </b:Person>
          <b:Person>
            <b:Last>Chen</b:Last>
            <b:First>A.</b:First>
          </b:Person>
        </b:NameList>
      </b:Author>
    </b:Author>
    <b:Title>Reasoning from Radically Incomplete Information: The Case of Containser</b:Title>
    <b:Year>2013</b:Year>
    <b:Pages>273-288</b:Pages>
    <b:ConferenceName>Advances in Cognitive Systems</b:ConferenceName>
    <b:RefOrder>29</b:RefOrder>
  </b:Source>
  <b:Source>
    <b:Tag>Hur14</b:Tag>
    <b:SourceType>JournalArticle</b:SourceType>
    <b:Guid>{DCE8DDB0-8FCD-41FC-B019-4391BB2F2FC2}</b:Guid>
    <b:LCID>2115</b:LCID>
    <b:Author>
      <b:Author>
        <b:NameList>
          <b:Person>
            <b:Last>Hurtado</b:Last>
            <b:First>P.</b:First>
            <b:Middle>I.</b:Middle>
          </b:Person>
          <b:Person>
            <b:Last>Espigares</b:Last>
            <b:First>C.</b:First>
            <b:Middle>P.</b:Middle>
          </b:Person>
          <b:Person>
            <b:Last>del Pozo</b:Last>
            <b:First>J.</b:First>
            <b:Middle>J.</b:Middle>
          </b:Person>
          <b:Person>
            <b:Last>Garrido</b:Last>
            <b:First>P.</b:First>
            <b:Middle>L</b:Middle>
          </b:Person>
        </b:NameList>
      </b:Author>
    </b:Author>
    <b:Title>Thermodynamics of currents in nonequilibrium diffusive systems: theory and simulation</b:Title>
    <b:Year>2014</b:Year>
    <b:JournalName>Journal of Statistical Physics</b:JournalName>
    <b:Pages>214-264</b:Pages>
    <b:Volume>154</b:Volume>
    <b:Issue>1-2</b:Issue>
    <b:RefOrder>63</b:RefOrder>
  </b:Source>
  <b:Source>
    <b:Tag>Cel07</b:Tag>
    <b:SourceType>JournalArticle</b:SourceType>
    <b:Guid>{5DE6F937-C977-474C-91C7-85BB83BC9E7B}</b:Guid>
    <b:LCID>2115</b:LCID>
    <b:Author>
      <b:Author>
        <b:NameList>
          <b:Person>
            <b:Last>Celani</b:Last>
            <b:First>A.</b:First>
          </b:Person>
        </b:NameList>
      </b:Author>
    </b:Author>
    <b:Title>The frontiers of computing in turbulence: Challenges and perspectives</b:Title>
    <b:JournalName>Journal of Turbulence</b:JournalName>
    <b:Year>2007</b:Year>
    <b:Volume>8</b:Volume>
    <b:RefOrder>15</b:RefOrder>
  </b:Source>
  <b:Source>
    <b:Tag>She11</b:Tag>
    <b:SourceType>JournalArticle</b:SourceType>
    <b:Guid>{8F40866A-5536-419E-9244-0EB2AF82E4CF}</b:Guid>
    <b:LCID>2115</b:LCID>
    <b:Author>
      <b:Author>
        <b:NameList>
          <b:Person>
            <b:Last>Shelley</b:Last>
            <b:First>M.J.</b:First>
          </b:Person>
          <b:Person>
            <b:Last>Zhang</b:Last>
            <b:First>J.</b:First>
          </b:Person>
        </b:NameList>
      </b:Author>
    </b:Author>
    <b:Title>Flapping and bending bodies interacting with fluid flows.</b:Title>
    <b:JournalName>Annual Review of Fluid Mechanics</b:JournalName>
    <b:Year>2011</b:Year>
    <b:Pages>449-465</b:Pages>
    <b:Volume>43</b:Volume>
    <b:RefOrder>16</b:RefOrder>
  </b:Source>
  <b:Source>
    <b:Tag>Rob04</b:Tag>
    <b:SourceType>Book</b:SourceType>
    <b:Guid>{11693E41-A790-450F-BA5D-3EBE7307BDB7}</b:Guid>
    <b:LCID>2115</b:LCID>
    <b:Author>
      <b:Author>
        <b:NameList>
          <b:Person>
            <b:Last>Robinson</b:Last>
            <b:First>S.</b:First>
          </b:Person>
        </b:NameList>
      </b:Author>
    </b:Author>
    <b:Title>Simulation: The Practice of Model Development and Use</b:Title>
    <b:Year>2004</b:Year>
    <b:City>Hoboken, N.J.</b:City>
    <b:Publisher>Wileyh</b:Publisher>
    <b:RefOrder>38</b:RefOrder>
  </b:Source>
  <b:Source>
    <b:Tag>Wil95</b:Tag>
    <b:SourceType>JournalArticle</b:SourceType>
    <b:Guid>{5C1B7F21-09CA-436B-85DC-B78DF9AD33BD}</b:Guid>
    <b:LCID>2115</b:LCID>
    <b:Author>
      <b:Author>
        <b:NameList>
          <b:Person>
            <b:Last>Willemain</b:Last>
            <b:First>T.R.</b:First>
          </b:Person>
        </b:NameList>
      </b:Author>
    </b:Author>
    <b:Title>Model Formulation: What Experts Think About and When</b:Title>
    <b:Year>1995</b:Year>
    <b:JournalName>Operations Research</b:JournalName>
    <b:Pages>916-932</b:Pages>
    <b:Volume>43</b:Volume>
    <b:Issue>6</b:Issue>
    <b:RefOrder>39</b:RefOrder>
  </b:Source>
  <b:Source>
    <b:Tag>Hof02</b:Tag>
    <b:SourceType>Book</b:SourceType>
    <b:Guid>{CC423AE7-1D11-4735-B8F2-35E391EF3E46}</b:Guid>
    <b:LCID>2115</b:LCID>
    <b:Author>
      <b:Editor>
        <b:NameList>
          <b:Person>
            <b:Last>Hoffman</b:Last>
            <b:First>K.H.</b:First>
          </b:Person>
          <b:Person>
            <b:Last>Schreiber</b:Last>
            <b:First>M.</b:First>
          </b:Person>
        </b:NameList>
      </b:Editor>
    </b:Author>
    <b:Title>Computational Statistical Physics: From Billiards to Monte Carlo</b:Title>
    <b:Year>2002</b:Year>
    <b:City>New York</b:City>
    <b:Publisher>Springer</b:Publisher>
    <b:RefOrder>24</b:RefOrder>
  </b:Source>
  <b:Source>
    <b:Tag>Pan06</b:Tag>
    <b:SourceType>Book</b:SourceType>
    <b:Guid>{6D8F4BB2-734E-4FA1-A461-3F49346CFAB8}</b:Guid>
    <b:LCID>2115</b:LCID>
    <b:Author>
      <b:Author>
        <b:NameList>
          <b:Person>
            <b:Last>Pang</b:Last>
            <b:First>T.</b:First>
          </b:Person>
        </b:NameList>
      </b:Author>
    </b:Author>
    <b:Title>An Introduction to Computational Physics</b:Title>
    <b:Year>2006</b:Year>
    <b:City>Cambridge</b:City>
    <b:Publisher>Cambridge University Prss</b:Publisher>
    <b:RefOrder>25</b:RefOrder>
  </b:Source>
  <b:Source>
    <b:Tag>Goo08</b:Tag>
    <b:SourceType>ConferenceProceedings</b:SourceType>
    <b:Guid>{28A33A9C-10D0-4C35-9FD2-E72B9C2BA578}</b:Guid>
    <b:LCID>2115</b:LCID>
    <b:Author>
      <b:Author>
        <b:NameList>
          <b:Person>
            <b:Last>Goodman</b:Last>
            <b:First>N.</b:First>
          </b:Person>
          <b:Person>
            <b:Last>Masinghka</b:Last>
            <b:First>V.</b:First>
          </b:Person>
          <b:Person>
            <b:Last>Roy</b:Last>
            <b:First>D.M.</b:First>
          </b:Person>
          <b:Person>
            <b:Last>Bonawitz</b:Last>
            <b:First>K.</b:First>
          </b:Person>
          <b:Person>
            <b:Last>Tenenbaum</b:Last>
            <b:First>J.</b:First>
          </b:Person>
        </b:NameList>
      </b:Author>
    </b:Author>
    <b:Title>Church: A Language for Generative Models</b:Title>
    <b:Year>2008</b:Year>
    <b:ConferenceName>Proc. Uncertainty in Artificial Intelligence (UAI)</b:ConferenceName>
    <b:RefOrder>27</b:RefOrder>
  </b:Source>
  <b:Source>
    <b:Tag>Ang75</b:Tag>
    <b:SourceType>Book</b:SourceType>
    <b:Guid>{E792D1DF-5561-4F94-821D-D51DD34DA219}</b:Guid>
    <b:LCID>2115</b:LCID>
    <b:Author>
      <b:Author>
        <b:NameList>
          <b:Person>
            <b:Last>Ang</b:Last>
            <b:First>A.H.</b:First>
          </b:Person>
          <b:Person>
            <b:Last>Tang</b:Last>
            <b:First>W.H.</b:First>
          </b:Person>
        </b:NameList>
      </b:Author>
    </b:Author>
    <b:Title>Probability Concepts in Engineering, Planning, and Design</b:Title>
    <b:Year>2007</b:Year>
    <b:City>New York</b:City>
    <b:Publisher>Wiley</b:Publisher>
    <b:Edition>2nd</b:Edition>
    <b:RefOrder>28</b:RefOrder>
  </b:Source>
  <b:Source>
    <b:Tag>Koe04</b:Tag>
    <b:SourceType>ConferenceProceedings</b:SourceType>
    <b:Guid>{908826AC-6C3C-4219-8D26-C41F1AA6DD34}</b:Guid>
    <b:LCID>2115</b:LCID>
    <b:Author>
      <b:Author>
        <b:NameList>
          <b:Person>
            <b:Last>Koenig</b:Last>
            <b:First>N.</b:First>
          </b:Person>
          <b:Person>
            <b:Last>Howard</b:Last>
            <b:First>H.</b:First>
          </b:Person>
        </b:NameList>
      </b:Author>
    </b:Author>
    <b:Title> Design and use paradigms for GAZEBO, an open-source multi-robot simulator.</b:Title>
    <b:Year>2004</b:Year>
    <b:ConferenceName>Intelligent Robots and Systems (IROS).</b:ConferenceName>
    <b:RefOrder>31</b:RefOrder>
  </b:Source>
  <b:Source>
    <b:Tag>Loa97</b:Tag>
    <b:SourceType>JournalArticle</b:SourceType>
    <b:Guid>{F54D4791-3A37-469F-9940-400BDD4B2FE3}</b:Guid>
    <b:LCID>2115</b:LCID>
    <b:Author>
      <b:Author>
        <b:NameList>
          <b:Person>
            <b:Last>Loan</b:Last>
            <b:First>P.</b:First>
          </b:Person>
          <b:Person>
            <b:Last>Cagatay</b:Last>
            <b:First>B.</b:First>
          </b:Person>
          <b:Person>
            <b:Last>Rosen</b:Last>
            <b:First>J.</b:First>
          </b:Person>
        </b:NameList>
      </b:Author>
    </b:Author>
    <b:Title>Surgical simulation: An emerging technology for training in emergency medicine</b:Title>
    <b:Year>1997</b:Year>
    <b:Pages>147-159</b:Pages>
    <b:JournalName>Presence</b:JournalName>
    <b:Volume>6</b:Volume>
    <b:Issue>2</b:Issue>
    <b:RefOrder>33</b:RefOrder>
  </b:Source>
  <b:Source>
    <b:Tag>Vog14</b:Tag>
    <b:SourceType>JournalArticle</b:SourceType>
    <b:Guid>{E4B5533D-DEA7-4A85-B75B-D2233B712259}</b:Guid>
    <b:LCID>2115</b:LCID>
    <b:Author>
      <b:Author>
        <b:NameList>
          <b:Person>
            <b:Last>Vogelsberger</b:Last>
            <b:First>M.</b:First>
          </b:Person>
          <b:Person>
            <b:Last>Genel</b:Last>
            <b:First>S.</b:First>
          </b:Person>
          <b:Person>
            <b:Last>Springel</b:Last>
            <b:First>V.</b:First>
          </b:Person>
          <b:Person>
            <b:Last>Torrey</b:Last>
            <b:First>P.</b:First>
          </b:Person>
          <b:Person>
            <b:Last>Sijacki</b:Last>
            <b:First>D.</b:First>
          </b:Person>
          <b:Person>
            <b:Last>Xu</b:Last>
            <b:First>D.</b:First>
          </b:Person>
          <b:Person>
            <b:Last>Snyder</b:Last>
            <b:First>G.</b:First>
          </b:Person>
          <b:Person>
            <b:Last>Bird</b:Last>
            <b:First>S.</b:First>
          </b:Person>
          <b:Person>
            <b:Last>Nelson</b:Last>
            <b:First>D.</b:First>
          </b:Person>
          <b:Person>
            <b:Last>Hernquist</b:Last>
            <b:First>L.</b:First>
          </b:Person>
        </b:NameList>
      </b:Author>
    </b:Author>
    <b:Title>Properties of galaxies reproduced by a hydrodynamic simulation</b:Title>
    <b:JournalName>Nature</b:JournalName>
    <b:Year>2014</b:Year>
    <b:Pages>177-182</b:Pages>
    <b:Volume>509</b:Volume>
    <b:DOI>doi:10.1038/nature13316 </b:DOI>
    <b:RefOrder>34</b:RefOrder>
  </b:Source>
  <b:Source>
    <b:Tag>Kle12</b:Tag>
    <b:SourceType>ConferenceProceedings</b:SourceType>
    <b:Guid>{4A81CB55-F37D-434E-969B-52BDB594BD64}</b:Guid>
    <b:LCID>2115</b:LCID>
    <b:Author>
      <b:Author>
        <b:NameList>
          <b:Person>
            <b:Last>Klenk</b:Last>
            <b:First>M.</b:First>
          </b:Person>
          <b:Person>
            <b:Last>Bobrow</b:Last>
            <b:First>D.</b:First>
          </b:Person>
          <b:Person>
            <b:Last>de Kleer</b:Last>
            <b:First>J.</b:First>
          </b:Person>
          <b:Person>
            <b:Last>Jansenn</b:Last>
            <b:First>B.</b:First>
          </b:Person>
        </b:NameList>
      </b:Author>
    </b:Author>
    <b:Title>Making Modelica Applicable for Formal Methods</b:Title>
    <b:Year>2014</b:Year>
    <b:ConferenceName>Proceedings of the 10th International Modelica Conference</b:ConferenceName>
    <b:City>Lund, Sweden</b:City>
    <b:RefOrder>37</b:RefOrder>
  </b:Source>
  <b:Source>
    <b:Tag>Lau06</b:Tag>
    <b:SourceType>BookSection</b:SourceType>
    <b:Guid>{63DF9AEE-BC93-467A-A164-2EF5C645E76C}</b:Guid>
    <b:LCID>2115</b:LCID>
    <b:Author>
      <b:Author>
        <b:NameList>
          <b:Person>
            <b:Last>Laue</b:Last>
            <b:First>T.</b:First>
          </b:Person>
          <b:Person>
            <b:Last>Spiess</b:Last>
            <b:First>K</b:First>
          </b:Person>
          <b:Person>
            <b:Last>Rofer</b:Last>
            <b:First>T.</b:First>
          </b:Person>
        </b:NameList>
      </b:Author>
    </b:Author>
    <b:Title>SimRobot–a general physical robot simulator and its application in robocup.</b:Title>
    <b:Pages>173-183</b:Pages>
    <b:Year>2006</b:Year>
    <b:City>Berlin</b:City>
    <b:Publisher>Springer</b:Publisher>
    <b:BookTitle>RoboCup 2005: Robot Soccer World Cup IX</b:BookTitle>
    <b:RefOrder>32</b:RefOrder>
  </b:Source>
  <b:Source>
    <b:Tag>Wel92</b:Tag>
    <b:SourceType>JournalArticle</b:SourceType>
    <b:Guid>{442F301C-EB8E-477B-A037-95B73C9011EB}</b:Guid>
    <b:LCID>2115</b:LCID>
    <b:Author>
      <b:Author>
        <b:NameList>
          <b:Person>
            <b:Last>Weld</b:Last>
            <b:First>D.</b:First>
          </b:Person>
        </b:NameList>
      </b:Author>
    </b:Author>
    <b:Title>Reasoning about Model Accuracy</b:Title>
    <b:Pages>255-300</b:Pages>
    <b:Year>1992</b:Year>
    <b:JournalName>Artificial Intelligence</b:JournalName>
    <b:Volume>56</b:Volume>
    <b:Issue>2</b:Issue>
    <b:RefOrder>51</b:RefOrder>
  </b:Source>
</b:Sources>
</file>

<file path=customXml/itemProps1.xml><?xml version="1.0" encoding="utf-8"?>
<ds:datastoreItem xmlns:ds="http://schemas.openxmlformats.org/officeDocument/2006/customXml" ds:itemID="{1B98113F-F44A-459D-8662-8FAEF2FB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24</Pages>
  <Words>10444</Words>
  <Characters>59534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CIMS</Company>
  <LinksUpToDate>false</LinksUpToDate>
  <CharactersWithSpaces>69839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davise</dc:creator>
  <cp:lastModifiedBy>Ernie</cp:lastModifiedBy>
  <cp:revision>22</cp:revision>
  <cp:lastPrinted>2013-07-20T17:36:00Z</cp:lastPrinted>
  <dcterms:created xsi:type="dcterms:W3CDTF">2014-01-12T17:10:00Z</dcterms:created>
  <dcterms:modified xsi:type="dcterms:W3CDTF">2014-10-25T17:20:00Z</dcterms:modified>
</cp:coreProperties>
</file>