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DDF20" w14:textId="4487F439" w:rsidR="003E28CB" w:rsidRPr="003E28CB" w:rsidRDefault="003E28CB" w:rsidP="003E28CB">
      <w:pPr>
        <w:pStyle w:val="bmt"/>
        <w:rPr>
          <w:rStyle w:val="hemb"/>
          <w:rFonts w:asciiTheme="minorHAnsi" w:hAnsiTheme="minorHAnsi"/>
          <w:sz w:val="56"/>
        </w:rPr>
      </w:pPr>
      <w:r w:rsidRPr="00D70163">
        <w:t>Suggested Readings</w:t>
      </w:r>
    </w:p>
    <w:p w14:paraId="0E820A00" w14:textId="43B358CC" w:rsidR="00CF22E0" w:rsidRDefault="00CF22E0" w:rsidP="003E28CB">
      <w:pPr>
        <w:pStyle w:val="bmpf"/>
        <w:rPr>
          <w:rStyle w:val="hemb"/>
        </w:rPr>
      </w:pPr>
      <w:r>
        <w:rPr>
          <w:rStyle w:val="hemb"/>
        </w:rPr>
        <w:t>From “Rebooting AI: Building Artificial Intelligence We Can Trust” by Gary Marcus and Ernest Davis, September 2019.</w:t>
      </w:r>
    </w:p>
    <w:p w14:paraId="7CC5D739" w14:textId="32700524" w:rsidR="003E28CB" w:rsidRPr="00B74C14" w:rsidRDefault="003E28CB" w:rsidP="003E28CB">
      <w:pPr>
        <w:pStyle w:val="bmpf"/>
      </w:pPr>
      <w:r w:rsidRPr="00A04DB2">
        <w:rPr>
          <w:rStyle w:val="hemb"/>
        </w:rPr>
        <w:t>AI in General:</w:t>
      </w:r>
      <w:r w:rsidRPr="001E5192">
        <w:t xml:space="preserve"> </w:t>
      </w:r>
      <w:r w:rsidRPr="00D70163">
        <w:t xml:space="preserve">The leading textbook for artificial intelligence, and the most comprehensive presentation of the </w:t>
      </w:r>
      <w:proofErr w:type="gramStart"/>
      <w:r w:rsidRPr="00D70163">
        <w:t>field as a whole, is</w:t>
      </w:r>
      <w:proofErr w:type="gramEnd"/>
      <w:r w:rsidRPr="00D70163">
        <w:t xml:space="preserve"> Stuart Russell and Peter </w:t>
      </w:r>
      <w:proofErr w:type="spellStart"/>
      <w:r w:rsidRPr="00D70163">
        <w:t>Norvig</w:t>
      </w:r>
      <w:proofErr w:type="spellEnd"/>
      <w:r w:rsidRPr="00D70163">
        <w:t xml:space="preserve">, </w:t>
      </w:r>
      <w:r w:rsidRPr="00D70163">
        <w:rPr>
          <w:rStyle w:val="i"/>
        </w:rPr>
        <w:t>Artificial Intelligence: A Modern Approach</w:t>
      </w:r>
      <w:r>
        <w:t xml:space="preserve"> (Pearson, 2010).</w:t>
      </w:r>
    </w:p>
    <w:p w14:paraId="4CDE8F5B" w14:textId="77777777" w:rsidR="003E28CB" w:rsidRPr="00D70163" w:rsidRDefault="003E28CB" w:rsidP="003E28CB">
      <w:pPr>
        <w:pStyle w:val="bmp"/>
      </w:pPr>
      <w:r w:rsidRPr="00D70163">
        <w:t>A recent online series of articles</w:t>
      </w:r>
      <w:r>
        <w:t>,</w:t>
      </w:r>
      <w:r w:rsidRPr="00D70163">
        <w:t xml:space="preserve"> “Future of Robotics and Artificial Intelligence</w:t>
      </w:r>
      <w:r>
        <w:t>,</w:t>
      </w:r>
      <w:r w:rsidRPr="00D70163">
        <w:t xml:space="preserve">” </w:t>
      </w:r>
      <w:hyperlink r:id="rId6" w:history="1">
        <w:r w:rsidRPr="00A04DB2">
          <w:rPr>
            <w:rStyle w:val="url"/>
          </w:rPr>
          <w:t>https://rodneybrooks.com/forai-future-of-robotics-and-artificial-intelligence/</w:t>
        </w:r>
      </w:hyperlink>
      <w:r>
        <w:t xml:space="preserve"> </w:t>
      </w:r>
      <w:r w:rsidRPr="00D70163">
        <w:t>by leading roboticist Rodney Brooks (inventor of the Roomba) is very readable and very much in the spirit of our book. Brooks includes a lot of fascinating specifics, both about the practicalities of robotics, and about the history of AI.</w:t>
      </w:r>
    </w:p>
    <w:p w14:paraId="112E7466" w14:textId="77777777" w:rsidR="003E28CB" w:rsidRPr="00D70163" w:rsidRDefault="003E28CB" w:rsidP="003E28CB">
      <w:pPr>
        <w:pStyle w:val="bmp"/>
      </w:pPr>
      <w:r w:rsidRPr="00A04DB2">
        <w:rPr>
          <w:rStyle w:val="hemb"/>
        </w:rPr>
        <w:t xml:space="preserve">Skepticism </w:t>
      </w:r>
      <w:r>
        <w:rPr>
          <w:rStyle w:val="hemb"/>
        </w:rPr>
        <w:t>A</w:t>
      </w:r>
      <w:r w:rsidRPr="00A04DB2">
        <w:rPr>
          <w:rStyle w:val="hemb"/>
        </w:rPr>
        <w:t>bout AI:</w:t>
      </w:r>
      <w:r w:rsidRPr="001E5192">
        <w:t xml:space="preserve"> </w:t>
      </w:r>
      <w:r w:rsidRPr="00D70163">
        <w:t xml:space="preserve">There have always been those with contrarian views of AI. Early works of this kind include Joseph </w:t>
      </w:r>
      <w:proofErr w:type="spellStart"/>
      <w:r w:rsidRPr="00D70163">
        <w:t>Weizenbaum’s</w:t>
      </w:r>
      <w:proofErr w:type="spellEnd"/>
      <w:r w:rsidRPr="00D70163">
        <w:t xml:space="preserve"> </w:t>
      </w:r>
      <w:r w:rsidRPr="00D70163">
        <w:rPr>
          <w:rStyle w:val="i"/>
        </w:rPr>
        <w:t xml:space="preserve">Computer Power and Human Reason </w:t>
      </w:r>
      <w:r w:rsidRPr="00D70163">
        <w:t xml:space="preserve">(MIT Press, 1965); and Hubert Dreyfus, </w:t>
      </w:r>
      <w:r w:rsidRPr="00D70163">
        <w:rPr>
          <w:rStyle w:val="i"/>
        </w:rPr>
        <w:t>What Machines Can’t Do. The AI Delusion</w:t>
      </w:r>
      <w:r>
        <w:rPr>
          <w:rStyle w:val="i"/>
        </w:rPr>
        <w:t>,</w:t>
      </w:r>
      <w:r w:rsidRPr="00D70163">
        <w:t xml:space="preserve"> by Gary Smith</w:t>
      </w:r>
      <w:r>
        <w:t>;</w:t>
      </w:r>
      <w:r w:rsidRPr="00D70163">
        <w:t xml:space="preserve"> </w:t>
      </w:r>
      <w:proofErr w:type="spellStart"/>
      <w:r w:rsidRPr="00D70163">
        <w:rPr>
          <w:rStyle w:val="i"/>
        </w:rPr>
        <w:t>Artifictional</w:t>
      </w:r>
      <w:proofErr w:type="spellEnd"/>
      <w:r w:rsidRPr="00D70163">
        <w:rPr>
          <w:rStyle w:val="i"/>
        </w:rPr>
        <w:t xml:space="preserve"> Intelligence: Against Humanity’s Surrender to Computers</w:t>
      </w:r>
      <w:r>
        <w:rPr>
          <w:rStyle w:val="i"/>
        </w:rPr>
        <w:t>,</w:t>
      </w:r>
      <w:r w:rsidRPr="00D70163">
        <w:t xml:space="preserve"> by Harry Collins</w:t>
      </w:r>
      <w:r>
        <w:t>;</w:t>
      </w:r>
      <w:r w:rsidRPr="00D70163">
        <w:t xml:space="preserve"> and </w:t>
      </w:r>
      <w:r w:rsidRPr="00D70163">
        <w:rPr>
          <w:rStyle w:val="i"/>
        </w:rPr>
        <w:t xml:space="preserve">Artificial Unintelligence: How Computers Misunderstand the World, </w:t>
      </w:r>
      <w:r w:rsidRPr="00D70163">
        <w:t>by Meredith Broussard are recent books in a similar vein</w:t>
      </w:r>
      <w:r>
        <w:t>.</w:t>
      </w:r>
    </w:p>
    <w:p w14:paraId="3E341478" w14:textId="77777777" w:rsidR="003E28CB" w:rsidRPr="00D70163" w:rsidRDefault="003E28CB" w:rsidP="003E28CB">
      <w:pPr>
        <w:pStyle w:val="bmp"/>
      </w:pPr>
      <w:r w:rsidRPr="00A04DB2">
        <w:rPr>
          <w:rStyle w:val="hemb"/>
        </w:rPr>
        <w:t>What’s at Stake:</w:t>
      </w:r>
      <w:r w:rsidRPr="001E5192">
        <w:t xml:space="preserve"> </w:t>
      </w:r>
      <w:r w:rsidRPr="00D70163">
        <w:t xml:space="preserve">Several important books have been published recently on the risks in AI, short and long term. </w:t>
      </w:r>
      <w:r w:rsidRPr="00D70163">
        <w:rPr>
          <w:rStyle w:val="i"/>
        </w:rPr>
        <w:t>Weapons of Math Destruction</w:t>
      </w:r>
      <w:r>
        <w:rPr>
          <w:rStyle w:val="i"/>
        </w:rPr>
        <w:t>,</w:t>
      </w:r>
      <w:r w:rsidRPr="00D70163">
        <w:t xml:space="preserve"> by Cathy O’Neil</w:t>
      </w:r>
      <w:r>
        <w:t>,</w:t>
      </w:r>
      <w:r w:rsidRPr="00D70163">
        <w:t xml:space="preserve"> and </w:t>
      </w:r>
      <w:r w:rsidRPr="00D70163">
        <w:rPr>
          <w:rStyle w:val="i"/>
        </w:rPr>
        <w:t>Automating Inequality:</w:t>
      </w:r>
      <w:r w:rsidRPr="00D70163">
        <w:t xml:space="preserve"> </w:t>
      </w:r>
      <w:r w:rsidRPr="00D70163">
        <w:rPr>
          <w:rStyle w:val="i"/>
        </w:rPr>
        <w:t xml:space="preserve">How High-Tech Tools Profile, Police, and Punish the Poor, </w:t>
      </w:r>
      <w:r w:rsidRPr="00D70163">
        <w:t>by Virginia Eubanks</w:t>
      </w:r>
      <w:r>
        <w:t>,</w:t>
      </w:r>
      <w:r w:rsidRPr="00D70163">
        <w:t xml:space="preserve"> discuss the potential for social abuse inherent in the use of </w:t>
      </w:r>
      <w:r>
        <w:t>b</w:t>
      </w:r>
      <w:r w:rsidRPr="00D70163">
        <w:t xml:space="preserve">ig </w:t>
      </w:r>
      <w:r>
        <w:t>d</w:t>
      </w:r>
      <w:r w:rsidRPr="00D70163">
        <w:t>ata and machine learning by government, insurance, employers</w:t>
      </w:r>
      <w:r>
        <w:t>,</w:t>
      </w:r>
      <w:r w:rsidRPr="00D70163">
        <w:t xml:space="preserve"> and so on.</w:t>
      </w:r>
    </w:p>
    <w:p w14:paraId="6F0207E6" w14:textId="77777777" w:rsidR="003E28CB" w:rsidRPr="00D70163" w:rsidRDefault="003E28CB" w:rsidP="003E28CB">
      <w:pPr>
        <w:pStyle w:val="p"/>
      </w:pPr>
      <w:r w:rsidRPr="00A04DB2">
        <w:rPr>
          <w:rStyle w:val="hemb"/>
        </w:rPr>
        <w:lastRenderedPageBreak/>
        <w:t xml:space="preserve">Machine </w:t>
      </w:r>
      <w:r>
        <w:rPr>
          <w:rStyle w:val="hemb"/>
        </w:rPr>
        <w:t>L</w:t>
      </w:r>
      <w:r w:rsidRPr="00A04DB2">
        <w:rPr>
          <w:rStyle w:val="hemb"/>
        </w:rPr>
        <w:t xml:space="preserve">earning and </w:t>
      </w:r>
      <w:r>
        <w:rPr>
          <w:rStyle w:val="hemb"/>
        </w:rPr>
        <w:t>D</w:t>
      </w:r>
      <w:r w:rsidRPr="00A04DB2">
        <w:rPr>
          <w:rStyle w:val="hemb"/>
        </w:rPr>
        <w:t xml:space="preserve">eep </w:t>
      </w:r>
      <w:r>
        <w:rPr>
          <w:rStyle w:val="hemb"/>
        </w:rPr>
        <w:t>L</w:t>
      </w:r>
      <w:r w:rsidRPr="00A04DB2">
        <w:rPr>
          <w:rStyle w:val="hemb"/>
        </w:rPr>
        <w:t>earning:</w:t>
      </w:r>
      <w:r w:rsidRPr="001E5192">
        <w:t xml:space="preserve"> </w:t>
      </w:r>
      <w:r w:rsidRPr="00D70163">
        <w:t xml:space="preserve">The central chapters of </w:t>
      </w:r>
      <w:r w:rsidRPr="00D70163">
        <w:rPr>
          <w:rStyle w:val="i"/>
        </w:rPr>
        <w:t xml:space="preserve">The Master Algorithm: How the Quest for the Ultimate Learning Machine Will Remake Our World, </w:t>
      </w:r>
      <w:r w:rsidRPr="00D70163">
        <w:t xml:space="preserve">by Pedro </w:t>
      </w:r>
      <w:proofErr w:type="spellStart"/>
      <w:r w:rsidRPr="00D70163">
        <w:t>Domingos</w:t>
      </w:r>
      <w:proofErr w:type="spellEnd"/>
      <w:r w:rsidRPr="00D70163">
        <w:t xml:space="preserve"> (Basic Books, 2015), are a very readable introduction to machine</w:t>
      </w:r>
      <w:r>
        <w:t>-</w:t>
      </w:r>
      <w:r w:rsidRPr="00D70163">
        <w:t>learning technologies, with chapters on each of the major approaches to machine learning</w:t>
      </w:r>
      <w:r w:rsidRPr="00D70163">
        <w:rPr>
          <w:rStyle w:val="i"/>
        </w:rPr>
        <w:t>. The Deep Learning Revolution</w:t>
      </w:r>
      <w:r>
        <w:rPr>
          <w:rStyle w:val="i"/>
        </w:rPr>
        <w:t>,</w:t>
      </w:r>
      <w:r w:rsidRPr="00D70163">
        <w:t xml:space="preserve"> by Terrence </w:t>
      </w:r>
      <w:proofErr w:type="spellStart"/>
      <w:r w:rsidRPr="00D70163">
        <w:t>Sejnowski</w:t>
      </w:r>
      <w:proofErr w:type="spellEnd"/>
      <w:r>
        <w:t>,</w:t>
      </w:r>
      <w:r w:rsidRPr="00D70163">
        <w:t xml:space="preserve"> gives a historical and biographical account. Important recent textbooks in ML include </w:t>
      </w:r>
      <w:r w:rsidRPr="00D70163">
        <w:rPr>
          <w:rStyle w:val="i"/>
        </w:rPr>
        <w:t>Machine Learning: A Probabilistic Perspective,</w:t>
      </w:r>
      <w:r w:rsidRPr="00D70163">
        <w:t xml:space="preserve"> by Kevin Murphy</w:t>
      </w:r>
      <w:r>
        <w:t>,</w:t>
      </w:r>
      <w:r w:rsidRPr="00D70163">
        <w:t xml:space="preserve"> and</w:t>
      </w:r>
      <w:r w:rsidRPr="00D70163">
        <w:rPr>
          <w:rStyle w:val="i"/>
        </w:rPr>
        <w:t xml:space="preserve"> Deep Learning </w:t>
      </w:r>
      <w:r w:rsidRPr="00613318">
        <w:t>b</w:t>
      </w:r>
      <w:r w:rsidRPr="00D70163">
        <w:t xml:space="preserve">y Ian Goodfellow, </w:t>
      </w:r>
      <w:proofErr w:type="spellStart"/>
      <w:r w:rsidRPr="00D70163">
        <w:t>Yoshua</w:t>
      </w:r>
      <w:proofErr w:type="spellEnd"/>
      <w:r w:rsidRPr="00D70163">
        <w:t xml:space="preserve"> </w:t>
      </w:r>
      <w:proofErr w:type="spellStart"/>
      <w:r w:rsidRPr="00D70163">
        <w:t>Bengio</w:t>
      </w:r>
      <w:proofErr w:type="spellEnd"/>
      <w:r w:rsidRPr="00D70163">
        <w:t>, and Aaron Courville. There are many free machine</w:t>
      </w:r>
      <w:r>
        <w:t>-</w:t>
      </w:r>
      <w:r w:rsidRPr="00D70163">
        <w:t xml:space="preserve">learning software libraries and data sets that available online including </w:t>
      </w:r>
      <w:r w:rsidRPr="00216335">
        <w:rPr>
          <w:rStyle w:val="kpref"/>
        </w:rPr>
        <w:t>Weka Data Mining Software</w:t>
      </w:r>
      <w:r w:rsidRPr="00D70163">
        <w:rPr>
          <w:rStyle w:val="enref"/>
        </w:rPr>
        <w:endnoteReference w:id="1"/>
      </w:r>
      <w:r w:rsidRPr="00D70163">
        <w:t xml:space="preserve">, </w:t>
      </w:r>
      <w:proofErr w:type="spellStart"/>
      <w:r w:rsidRPr="00242C67">
        <w:rPr>
          <w:rStyle w:val="kpref"/>
        </w:rPr>
        <w:t>Pytorch</w:t>
      </w:r>
      <w:proofErr w:type="spellEnd"/>
      <w:r w:rsidRPr="00D70163">
        <w:rPr>
          <w:rStyle w:val="enref"/>
        </w:rPr>
        <w:endnoteReference w:id="2"/>
      </w:r>
      <w:r w:rsidRPr="00D70163">
        <w:t xml:space="preserve">, </w:t>
      </w:r>
      <w:r w:rsidRPr="00242C67">
        <w:rPr>
          <w:rStyle w:val="kpref"/>
        </w:rPr>
        <w:t>fast.ai</w:t>
      </w:r>
      <w:r w:rsidRPr="00D70163">
        <w:rPr>
          <w:rStyle w:val="enref"/>
        </w:rPr>
        <w:endnoteReference w:id="3"/>
      </w:r>
      <w:r w:rsidRPr="00D70163">
        <w:t xml:space="preserve">, </w:t>
      </w:r>
      <w:r w:rsidRPr="00242C67">
        <w:rPr>
          <w:rStyle w:val="kpref"/>
        </w:rPr>
        <w:t>TensorFlow</w:t>
      </w:r>
      <w:r w:rsidRPr="00D70163">
        <w:rPr>
          <w:rStyle w:val="enref"/>
        </w:rPr>
        <w:endnoteReference w:id="4"/>
      </w:r>
      <w:r w:rsidRPr="00D70163">
        <w:t xml:space="preserve">, </w:t>
      </w:r>
      <w:r w:rsidRPr="00242C67">
        <w:rPr>
          <w:rStyle w:val="kpref"/>
        </w:rPr>
        <w:t xml:space="preserve">Zach Lipton’s interactive </w:t>
      </w:r>
      <w:proofErr w:type="spellStart"/>
      <w:r w:rsidRPr="00242C67">
        <w:rPr>
          <w:rStyle w:val="kpref"/>
        </w:rPr>
        <w:t>Jupyter</w:t>
      </w:r>
      <w:proofErr w:type="spellEnd"/>
      <w:r w:rsidRPr="00242C67">
        <w:rPr>
          <w:rStyle w:val="kpref"/>
        </w:rPr>
        <w:t xml:space="preserve"> notebooks</w:t>
      </w:r>
      <w:r>
        <w:t>,</w:t>
      </w:r>
      <w:r w:rsidRPr="00D70163">
        <w:rPr>
          <w:rStyle w:val="enref"/>
        </w:rPr>
        <w:endnoteReference w:id="5"/>
      </w:r>
      <w:r w:rsidRPr="00D70163">
        <w:t xml:space="preserve"> and </w:t>
      </w:r>
      <w:r w:rsidRPr="00242C67">
        <w:rPr>
          <w:rStyle w:val="kpref"/>
        </w:rPr>
        <w:t>Andrew Ng’s popular machine-learning course</w:t>
      </w:r>
      <w:r w:rsidRPr="00D70163">
        <w:t xml:space="preserve"> on Coursera.</w:t>
      </w:r>
      <w:r w:rsidRPr="00D70163">
        <w:rPr>
          <w:rStyle w:val="enref"/>
        </w:rPr>
        <w:endnoteReference w:id="6"/>
      </w:r>
      <w:r w:rsidRPr="00D70163">
        <w:t xml:space="preserve"> Guides for these include </w:t>
      </w:r>
      <w:r w:rsidRPr="00D70163">
        <w:rPr>
          <w:rStyle w:val="i"/>
        </w:rPr>
        <w:t>Introduction to Machine Learning with Python</w:t>
      </w:r>
      <w:r>
        <w:rPr>
          <w:rStyle w:val="i"/>
        </w:rPr>
        <w:t>,</w:t>
      </w:r>
      <w:r w:rsidRPr="00D70163">
        <w:t xml:space="preserve"> by Andreas Müller and Sarah Guido</w:t>
      </w:r>
      <w:r>
        <w:t>,</w:t>
      </w:r>
      <w:r w:rsidRPr="00D70163">
        <w:t xml:space="preserve"> and </w:t>
      </w:r>
      <w:r w:rsidRPr="000B5ED5">
        <w:rPr>
          <w:rStyle w:val="i"/>
        </w:rPr>
        <w:t>Deep Learning with Python,</w:t>
      </w:r>
      <w:r w:rsidRPr="00D70163">
        <w:t xml:space="preserve"> by François Chollet.</w:t>
      </w:r>
    </w:p>
    <w:p w14:paraId="3BF5E742" w14:textId="77777777" w:rsidR="003E28CB" w:rsidRPr="00D70163" w:rsidRDefault="003E28CB" w:rsidP="003E28CB">
      <w:pPr>
        <w:pStyle w:val="bmp"/>
      </w:pPr>
      <w:r w:rsidRPr="00A04DB2">
        <w:rPr>
          <w:rStyle w:val="hemb"/>
        </w:rPr>
        <w:t xml:space="preserve">AI </w:t>
      </w:r>
      <w:r>
        <w:rPr>
          <w:rStyle w:val="hemb"/>
        </w:rPr>
        <w:t>S</w:t>
      </w:r>
      <w:r w:rsidRPr="00A04DB2">
        <w:rPr>
          <w:rStyle w:val="hemb"/>
        </w:rPr>
        <w:t xml:space="preserve">ystems </w:t>
      </w:r>
      <w:r>
        <w:rPr>
          <w:rStyle w:val="hemb"/>
        </w:rPr>
        <w:t>T</w:t>
      </w:r>
      <w:r w:rsidRPr="00A04DB2">
        <w:rPr>
          <w:rStyle w:val="hemb"/>
        </w:rPr>
        <w:t>hat Read:</w:t>
      </w:r>
      <w:r w:rsidRPr="001E5192">
        <w:t xml:space="preserve"> </w:t>
      </w:r>
      <w:r w:rsidRPr="00D70163">
        <w:t xml:space="preserve">There is not much written specifically for the lay reader, but the textbooks in this area often include substantial sections that are accessible to the non-expert. The standard textbooks are </w:t>
      </w:r>
      <w:r w:rsidRPr="00D70163">
        <w:rPr>
          <w:rStyle w:val="i"/>
        </w:rPr>
        <w:t>Speech and Language Processing</w:t>
      </w:r>
      <w:r>
        <w:rPr>
          <w:rStyle w:val="i"/>
        </w:rPr>
        <w:t>,</w:t>
      </w:r>
      <w:r w:rsidRPr="00D70163">
        <w:rPr>
          <w:rStyle w:val="i"/>
        </w:rPr>
        <w:t xml:space="preserve"> </w:t>
      </w:r>
      <w:r w:rsidRPr="00D70163">
        <w:t xml:space="preserve">by Daniel </w:t>
      </w:r>
      <w:proofErr w:type="spellStart"/>
      <w:r w:rsidRPr="00D70163">
        <w:t>Jurafsky</w:t>
      </w:r>
      <w:proofErr w:type="spellEnd"/>
      <w:r w:rsidRPr="00D70163">
        <w:t xml:space="preserve"> and James H. Martin, and </w:t>
      </w:r>
      <w:r w:rsidRPr="00242C67">
        <w:rPr>
          <w:rStyle w:val="i"/>
        </w:rPr>
        <w:t>Foundations of Statistical Natural Language Processing,</w:t>
      </w:r>
      <w:r w:rsidRPr="00D70163">
        <w:t xml:space="preserve"> by Christopher Manning and Hinrich </w:t>
      </w:r>
      <w:proofErr w:type="spellStart"/>
      <w:r w:rsidRPr="00D70163">
        <w:t>Schütze</w:t>
      </w:r>
      <w:proofErr w:type="spellEnd"/>
      <w:r w:rsidRPr="00D70163">
        <w:rPr>
          <w:rStyle w:val="i"/>
        </w:rPr>
        <w:t>. Introduction to Information Retrieval</w:t>
      </w:r>
      <w:r>
        <w:rPr>
          <w:rStyle w:val="i"/>
        </w:rPr>
        <w:t>,</w:t>
      </w:r>
      <w:r w:rsidRPr="00D70163">
        <w:rPr>
          <w:rStyle w:val="i"/>
        </w:rPr>
        <w:t xml:space="preserve"> </w:t>
      </w:r>
      <w:r w:rsidRPr="00D70163">
        <w:t xml:space="preserve">by Christopher Manning, Prabhakar Raghavan, and Hinrich </w:t>
      </w:r>
      <w:proofErr w:type="spellStart"/>
      <w:r w:rsidRPr="00D70163">
        <w:t>Schütze</w:t>
      </w:r>
      <w:proofErr w:type="spellEnd"/>
      <w:r>
        <w:t>,</w:t>
      </w:r>
      <w:r w:rsidRPr="00D70163">
        <w:t xml:space="preserve"> is a fine introduction to web search engines and similar programs. As with machine learning, there are software libraries and data </w:t>
      </w:r>
      <w:proofErr w:type="gramStart"/>
      <w:r w:rsidRPr="00D70163">
        <w:t>sets</w:t>
      </w:r>
      <w:proofErr w:type="gramEnd"/>
      <w:r w:rsidRPr="00D70163">
        <w:t xml:space="preserve"> available online; the most widely used are the Natural Language Toolkit (usually abbreviated NLTK) at https://www.nltk.org and the Stanford Core NLP, at https://stanfordnlp.github.io/CoreNLP/; </w:t>
      </w:r>
      <w:r w:rsidRPr="00D70163">
        <w:rPr>
          <w:rStyle w:val="i"/>
        </w:rPr>
        <w:t>Natural Language Processing with Python: Analyzing Text with</w:t>
      </w:r>
      <w:r w:rsidRPr="00AB27D4">
        <w:rPr>
          <w:rStyle w:val="i"/>
        </w:rPr>
        <w:t xml:space="preserve"> Steven Bird, Ewan Klein, and Edward </w:t>
      </w:r>
      <w:proofErr w:type="spellStart"/>
      <w:r w:rsidRPr="00AB27D4">
        <w:rPr>
          <w:rStyle w:val="i"/>
        </w:rPr>
        <w:t>Loper</w:t>
      </w:r>
      <w:proofErr w:type="spellEnd"/>
      <w:r w:rsidRPr="00D70163">
        <w:t xml:space="preserve"> is a guide to using NLTK in programs. Douglas Hofstadter’s article “The Shallowness of Google Translate” (</w:t>
      </w:r>
      <w:r w:rsidRPr="00D70163">
        <w:rPr>
          <w:rStyle w:val="i"/>
        </w:rPr>
        <w:t>The Atlantic</w:t>
      </w:r>
      <w:r w:rsidRPr="00D70163">
        <w:t>, Jan. 30</w:t>
      </w:r>
      <w:r>
        <w:t>,</w:t>
      </w:r>
      <w:r w:rsidRPr="00D70163">
        <w:t xml:space="preserve"> 2018) is an enjoyable and insightful analysis of the limitations of current approaches to machine translation.</w:t>
      </w:r>
    </w:p>
    <w:p w14:paraId="63B5AD9C" w14:textId="77777777" w:rsidR="003E28CB" w:rsidRPr="00D70163" w:rsidRDefault="003E28CB" w:rsidP="003E28CB">
      <w:pPr>
        <w:pStyle w:val="bmp"/>
      </w:pPr>
      <w:r w:rsidRPr="00A04DB2">
        <w:rPr>
          <w:rStyle w:val="hemb"/>
        </w:rPr>
        <w:lastRenderedPageBreak/>
        <w:t>Robotics:</w:t>
      </w:r>
      <w:r w:rsidRPr="001E5192">
        <w:t xml:space="preserve"> </w:t>
      </w:r>
      <w:r w:rsidRPr="00D70163">
        <w:t xml:space="preserve">Other than the Rodney Brooks online articles mentioned above, there is a dearth of useful popular science writing about robotics. Matthew Mason’s fine survey article “Toward Robotic Manipulation” (2018) discusses both biological and robot manipulation. </w:t>
      </w:r>
      <w:r w:rsidRPr="00D70163">
        <w:rPr>
          <w:rStyle w:val="i"/>
        </w:rPr>
        <w:t>Modern Robotics: Mechanics, Planning, and Control</w:t>
      </w:r>
      <w:r>
        <w:rPr>
          <w:rStyle w:val="i"/>
        </w:rPr>
        <w:t>,</w:t>
      </w:r>
      <w:r w:rsidRPr="00D70163">
        <w:t xml:space="preserve"> by Kevin Lynch and Frank Park</w:t>
      </w:r>
      <w:r>
        <w:t>,</w:t>
      </w:r>
      <w:r w:rsidRPr="00D70163">
        <w:t xml:space="preserve"> is an introductory textbook. </w:t>
      </w:r>
      <w:r w:rsidRPr="00D70163">
        <w:rPr>
          <w:rStyle w:val="i"/>
        </w:rPr>
        <w:t>Planning Algorithms</w:t>
      </w:r>
      <w:r>
        <w:rPr>
          <w:rStyle w:val="i"/>
        </w:rPr>
        <w:t>,</w:t>
      </w:r>
      <w:r w:rsidRPr="00D70163">
        <w:rPr>
          <w:rStyle w:val="i"/>
        </w:rPr>
        <w:t xml:space="preserve"> </w:t>
      </w:r>
      <w:r w:rsidRPr="00D70163">
        <w:t>by Steven LaValle</w:t>
      </w:r>
      <w:r>
        <w:t>,</w:t>
      </w:r>
      <w:r w:rsidRPr="00D70163">
        <w:t xml:space="preserve"> is an overview of high-level planning for robotic motion and manipulation</w:t>
      </w:r>
      <w:r>
        <w:t>.</w:t>
      </w:r>
    </w:p>
    <w:p w14:paraId="4BD22352" w14:textId="2EB10EEB" w:rsidR="003E28CB" w:rsidRPr="00D70163" w:rsidRDefault="003E28CB" w:rsidP="003E28CB">
      <w:pPr>
        <w:pStyle w:val="bmp"/>
      </w:pPr>
      <w:r w:rsidRPr="00A04DB2">
        <w:rPr>
          <w:rStyle w:val="hemb"/>
        </w:rPr>
        <w:t>Mind:</w:t>
      </w:r>
      <w:r w:rsidRPr="001E5192">
        <w:t xml:space="preserve"> </w:t>
      </w:r>
      <w:r w:rsidRPr="00D70163">
        <w:t xml:space="preserve">Of course, there is no end to the literature here. </w:t>
      </w:r>
      <w:proofErr w:type="gramStart"/>
      <w:r w:rsidRPr="00D70163">
        <w:t>Particular favorites</w:t>
      </w:r>
      <w:proofErr w:type="gramEnd"/>
      <w:r w:rsidRPr="00D70163">
        <w:t xml:space="preserve"> of ours include </w:t>
      </w:r>
      <w:r w:rsidRPr="00D70163">
        <w:rPr>
          <w:rStyle w:val="i"/>
        </w:rPr>
        <w:t>The Language Instinct</w:t>
      </w:r>
      <w:r w:rsidRPr="00D70163">
        <w:t xml:space="preserve"> and</w:t>
      </w:r>
      <w:r w:rsidRPr="00D70163">
        <w:rPr>
          <w:rStyle w:val="i"/>
        </w:rPr>
        <w:t xml:space="preserve"> Words and Rules: The Ingredients of Language</w:t>
      </w:r>
      <w:r w:rsidRPr="00D70163">
        <w:t>, both by Steven Pinker</w:t>
      </w:r>
      <w:r>
        <w:t>,</w:t>
      </w:r>
      <w:r w:rsidRPr="00D70163">
        <w:t xml:space="preserve"> for linguistics; </w:t>
      </w:r>
      <w:r w:rsidRPr="00D70163">
        <w:rPr>
          <w:rStyle w:val="i"/>
        </w:rPr>
        <w:t xml:space="preserve">How the Mind Works </w:t>
      </w:r>
      <w:r w:rsidRPr="00D70163">
        <w:t xml:space="preserve">and </w:t>
      </w:r>
      <w:r w:rsidRPr="00D70163">
        <w:rPr>
          <w:rStyle w:val="i"/>
        </w:rPr>
        <w:t>The Stuff of Thought</w:t>
      </w:r>
      <w:r>
        <w:rPr>
          <w:rStyle w:val="i"/>
        </w:rPr>
        <w:t>,</w:t>
      </w:r>
      <w:r w:rsidRPr="00D70163">
        <w:t xml:space="preserve"> by Pinker, </w:t>
      </w:r>
      <w:r w:rsidRPr="00D70163">
        <w:rPr>
          <w:rStyle w:val="i"/>
        </w:rPr>
        <w:t>Kluge</w:t>
      </w:r>
      <w:r w:rsidRPr="00D70163">
        <w:t>, by Gary Marcus</w:t>
      </w:r>
      <w:r>
        <w:t>,</w:t>
      </w:r>
      <w:r w:rsidRPr="00D70163">
        <w:t xml:space="preserve"> and </w:t>
      </w:r>
      <w:r w:rsidRPr="00D70163">
        <w:rPr>
          <w:rStyle w:val="i"/>
        </w:rPr>
        <w:t>Thinking, Fast and Slow</w:t>
      </w:r>
      <w:r w:rsidRPr="00D70163">
        <w:t xml:space="preserve">, by Daniel Kahneman for psychology; and </w:t>
      </w:r>
      <w:r w:rsidRPr="00D70163">
        <w:rPr>
          <w:rStyle w:val="i"/>
        </w:rPr>
        <w:t>Brainstorms</w:t>
      </w:r>
      <w:r>
        <w:rPr>
          <w:rStyle w:val="i"/>
        </w:rPr>
        <w:t>,</w:t>
      </w:r>
      <w:r w:rsidRPr="00D70163">
        <w:t xml:space="preserve"> by Daniel Dennett</w:t>
      </w:r>
      <w:r>
        <w:t>,</w:t>
      </w:r>
      <w:r w:rsidRPr="00D70163">
        <w:t xml:space="preserve"> and </w:t>
      </w:r>
      <w:r w:rsidRPr="00D70163">
        <w:rPr>
          <w:rStyle w:val="i"/>
        </w:rPr>
        <w:t>Human Knowledge: Its Scope and Limits</w:t>
      </w:r>
      <w:r>
        <w:rPr>
          <w:rStyle w:val="i"/>
        </w:rPr>
        <w:t>,</w:t>
      </w:r>
      <w:r w:rsidRPr="00D70163">
        <w:t xml:space="preserve"> by Bertrand Russell</w:t>
      </w:r>
      <w:r>
        <w:t>,</w:t>
      </w:r>
      <w:r w:rsidRPr="00D70163">
        <w:t xml:space="preserve"> for epistemology. Gary’s more technical book </w:t>
      </w:r>
      <w:r w:rsidRPr="00D70163">
        <w:rPr>
          <w:rStyle w:val="i"/>
        </w:rPr>
        <w:t>The Algebraic Mind</w:t>
      </w:r>
      <w:r w:rsidRPr="00D70163">
        <w:t xml:space="preserve">, written in 2001, presages many of the issues that affect contemporary deep learning. </w:t>
      </w:r>
    </w:p>
    <w:p w14:paraId="57A1DEF9" w14:textId="77777777" w:rsidR="003E28CB" w:rsidRPr="00D70163" w:rsidRDefault="003E28CB" w:rsidP="003E28CB">
      <w:pPr>
        <w:pStyle w:val="bmp"/>
      </w:pPr>
      <w:r w:rsidRPr="00A04DB2">
        <w:rPr>
          <w:rStyle w:val="hemb"/>
        </w:rPr>
        <w:t>Commonsense Reasoning:</w:t>
      </w:r>
      <w:r w:rsidRPr="001E5192">
        <w:t xml:space="preserve"> </w:t>
      </w:r>
      <w:r w:rsidRPr="00D70163">
        <w:t>A recent article by the authors of this book, “Commonsense Reasoning and Commonsense Knowledge in Artificial Intelligence</w:t>
      </w:r>
      <w:r>
        <w:t>,</w:t>
      </w:r>
      <w:r w:rsidRPr="00D70163">
        <w:t xml:space="preserve">” is </w:t>
      </w:r>
      <w:proofErr w:type="gramStart"/>
      <w:r w:rsidRPr="00D70163">
        <w:t>similar to</w:t>
      </w:r>
      <w:proofErr w:type="gramEnd"/>
      <w:r w:rsidRPr="00D70163">
        <w:t xml:space="preserve"> chapter 7, but it is longer and includes more detail. </w:t>
      </w:r>
      <w:r w:rsidRPr="00D70163">
        <w:rPr>
          <w:rStyle w:val="i"/>
        </w:rPr>
        <w:t>Common Sense, the Turing Test, and the Quest for Real AI,</w:t>
      </w:r>
      <w:r w:rsidRPr="00D70163">
        <w:t xml:space="preserve"> by Hector Levesque</w:t>
      </w:r>
      <w:r>
        <w:t>,</w:t>
      </w:r>
      <w:r w:rsidRPr="00D70163">
        <w:t xml:space="preserve"> argues, as we have, that commonsense reasoning is a critical step in achieving genuine intelligence. </w:t>
      </w:r>
      <w:r w:rsidRPr="00D70163">
        <w:rPr>
          <w:rStyle w:val="i"/>
        </w:rPr>
        <w:t>Representations of Commonsense Knowledge</w:t>
      </w:r>
      <w:r>
        <w:rPr>
          <w:rStyle w:val="i"/>
        </w:rPr>
        <w:t>,</w:t>
      </w:r>
      <w:r w:rsidRPr="00D70163">
        <w:t xml:space="preserve"> by Ernest Davis</w:t>
      </w:r>
      <w:r>
        <w:t>,</w:t>
      </w:r>
      <w:r w:rsidRPr="00D70163">
        <w:t xml:space="preserve"> is a textbook on the use of mathematical logic for representing commonsense knowledge. </w:t>
      </w:r>
      <w:r w:rsidRPr="00D70163">
        <w:rPr>
          <w:rStyle w:val="i"/>
        </w:rPr>
        <w:t>The Handbook of Knowledge Representation,</w:t>
      </w:r>
      <w:r w:rsidRPr="00D70163">
        <w:t xml:space="preserve"> edited by Frank van </w:t>
      </w:r>
      <w:proofErr w:type="spellStart"/>
      <w:r w:rsidRPr="00D70163">
        <w:t>Harmelen</w:t>
      </w:r>
      <w:proofErr w:type="spellEnd"/>
      <w:r w:rsidRPr="00D70163">
        <w:t xml:space="preserve">, Vladimir </w:t>
      </w:r>
      <w:proofErr w:type="spellStart"/>
      <w:r w:rsidRPr="00D70163">
        <w:t>Lifschitz</w:t>
      </w:r>
      <w:proofErr w:type="spellEnd"/>
      <w:r w:rsidRPr="00D70163">
        <w:t xml:space="preserve">, and Bruce Porter, is a useful collection of surveys for more in-depth study. </w:t>
      </w:r>
      <w:r w:rsidRPr="00D70163">
        <w:rPr>
          <w:rStyle w:val="i"/>
        </w:rPr>
        <w:t>The Book of Why: The New Science of Cause and Effect</w:t>
      </w:r>
      <w:r w:rsidRPr="00D70163">
        <w:t>, by Judea Pearl and Dana Mackenzie</w:t>
      </w:r>
      <w:r>
        <w:t>,</w:t>
      </w:r>
      <w:r w:rsidRPr="00D70163">
        <w:t xml:space="preserve"> discusses automating causal reasoning.</w:t>
      </w:r>
    </w:p>
    <w:p w14:paraId="77F3DCA8" w14:textId="77777777" w:rsidR="003E28CB" w:rsidRPr="00D70163" w:rsidRDefault="003E28CB" w:rsidP="003E28CB">
      <w:pPr>
        <w:pStyle w:val="bmp"/>
        <w:rPr>
          <w:rStyle w:val="i"/>
        </w:rPr>
      </w:pPr>
      <w:r w:rsidRPr="00A04DB2">
        <w:rPr>
          <w:rStyle w:val="hemb"/>
        </w:rPr>
        <w:lastRenderedPageBreak/>
        <w:t>Trust:</w:t>
      </w:r>
      <w:r w:rsidRPr="00D70163">
        <w:t xml:space="preserve"> </w:t>
      </w:r>
      <w:r w:rsidRPr="00D70163">
        <w:rPr>
          <w:rStyle w:val="i"/>
        </w:rPr>
        <w:t>Moral Machines: Teaching Robots Right from Wrong</w:t>
      </w:r>
      <w:r w:rsidRPr="00D70163">
        <w:t xml:space="preserve"> by Wendell Wallach and Colin Allen, and </w:t>
      </w:r>
      <w:r w:rsidRPr="00D70163">
        <w:rPr>
          <w:rStyle w:val="i"/>
        </w:rPr>
        <w:t>Robot Ethics: The Ethical and Social Implications of Robotics</w:t>
      </w:r>
      <w:r>
        <w:rPr>
          <w:rStyle w:val="i"/>
        </w:rPr>
        <w:t>,</w:t>
      </w:r>
      <w:r w:rsidRPr="00D70163">
        <w:t xml:space="preserve"> edited by Patrick Lin and Keith Abney</w:t>
      </w:r>
      <w:r>
        <w:t>,</w:t>
      </w:r>
      <w:r w:rsidRPr="00D70163">
        <w:t xml:space="preserve"> discuss the problems of instilling a moral sense into robots and AI systems.</w:t>
      </w:r>
    </w:p>
    <w:p w14:paraId="61650FF1" w14:textId="77777777" w:rsidR="003E28CB" w:rsidRPr="00D70163" w:rsidRDefault="003E28CB" w:rsidP="003E28CB">
      <w:pPr>
        <w:pStyle w:val="bmp"/>
        <w:rPr>
          <w:lang w:val="en"/>
        </w:rPr>
      </w:pPr>
      <w:proofErr w:type="spellStart"/>
      <w:r w:rsidRPr="00D70163">
        <w:rPr>
          <w:rStyle w:val="i"/>
        </w:rPr>
        <w:t>SuperIntelligence</w:t>
      </w:r>
      <w:proofErr w:type="spellEnd"/>
      <w:r w:rsidRPr="00D70163">
        <w:rPr>
          <w:rStyle w:val="i"/>
        </w:rPr>
        <w:t>: Paths, Dangers, Strategies</w:t>
      </w:r>
      <w:r>
        <w:rPr>
          <w:rStyle w:val="i"/>
        </w:rPr>
        <w:t>,</w:t>
      </w:r>
      <w:r w:rsidRPr="00D70163">
        <w:t xml:space="preserve"> by Nick Bostrom, argues that AI will inevitably undergo a “Singularity” in which it rapidly gains intelligence and passes out of human </w:t>
      </w:r>
      <w:r>
        <w:t>c</w:t>
      </w:r>
      <w:r w:rsidRPr="00D70163">
        <w:t>ontrol</w:t>
      </w:r>
      <w:r>
        <w:t>.</w:t>
      </w:r>
      <w:r w:rsidRPr="00D70163">
        <w:t xml:space="preserve"> Bostrom describes a variety of scenarios</w:t>
      </w:r>
      <w:r>
        <w:t>,</w:t>
      </w:r>
      <w:r w:rsidRPr="00D70163">
        <w:t xml:space="preserve"> ranging from dystopian to apocalyptic</w:t>
      </w:r>
      <w:r>
        <w:t>,</w:t>
      </w:r>
      <w:r w:rsidRPr="00D70163">
        <w:t xml:space="preserve"> for what this would mean for </w:t>
      </w:r>
      <w:proofErr w:type="gramStart"/>
      <w:r w:rsidRPr="00D70163">
        <w:t>the human race</w:t>
      </w:r>
      <w:proofErr w:type="gramEnd"/>
      <w:r w:rsidRPr="00D70163">
        <w:t>, and discusses the possibility of developing strategies to make sure that AI remains benevolent.</w:t>
      </w:r>
    </w:p>
    <w:p w14:paraId="3548BF86" w14:textId="7D217494" w:rsidR="00006017" w:rsidRDefault="003E28CB" w:rsidP="00CF22E0">
      <w:pPr>
        <w:spacing w:line="480" w:lineRule="auto"/>
      </w:pPr>
      <w:r w:rsidRPr="00A04DB2">
        <w:rPr>
          <w:rStyle w:val="hemb"/>
        </w:rPr>
        <w:t>Future of AI:</w:t>
      </w:r>
      <w:r w:rsidRPr="001E5192">
        <w:t xml:space="preserve"> </w:t>
      </w:r>
      <w:r w:rsidRPr="00D70163">
        <w:rPr>
          <w:lang w:val="en"/>
        </w:rPr>
        <w:t>Discussions of the long</w:t>
      </w:r>
      <w:r>
        <w:rPr>
          <w:lang w:val="en"/>
        </w:rPr>
        <w:t>-</w:t>
      </w:r>
      <w:r w:rsidRPr="00D70163">
        <w:rPr>
          <w:lang w:val="en"/>
        </w:rPr>
        <w:t xml:space="preserve">term impact of AI on human life and society include </w:t>
      </w:r>
      <w:r w:rsidRPr="00D70163">
        <w:rPr>
          <w:rStyle w:val="i"/>
        </w:rPr>
        <w:t>Life 3.0: Being Human in the Age of Artificial Intelligence</w:t>
      </w:r>
      <w:r>
        <w:rPr>
          <w:rStyle w:val="i"/>
        </w:rPr>
        <w:t>,</w:t>
      </w:r>
      <w:r w:rsidRPr="00D70163">
        <w:t xml:space="preserve"> by Max </w:t>
      </w:r>
      <w:proofErr w:type="spellStart"/>
      <w:r w:rsidRPr="00D70163">
        <w:t>Tegmark</w:t>
      </w:r>
      <w:proofErr w:type="spellEnd"/>
      <w:r w:rsidRPr="00D70163">
        <w:t xml:space="preserve">; </w:t>
      </w:r>
      <w:r w:rsidRPr="00D70163">
        <w:rPr>
          <w:rStyle w:val="i"/>
        </w:rPr>
        <w:t xml:space="preserve">Abundance: The Future </w:t>
      </w:r>
      <w:r>
        <w:rPr>
          <w:rStyle w:val="i"/>
        </w:rPr>
        <w:t>I</w:t>
      </w:r>
      <w:r w:rsidRPr="00D70163">
        <w:rPr>
          <w:rStyle w:val="i"/>
        </w:rPr>
        <w:t xml:space="preserve">s Better </w:t>
      </w:r>
      <w:r>
        <w:rPr>
          <w:rStyle w:val="i"/>
        </w:rPr>
        <w:t>T</w:t>
      </w:r>
      <w:r w:rsidRPr="00D70163">
        <w:rPr>
          <w:rStyle w:val="i"/>
        </w:rPr>
        <w:t>han You Think,</w:t>
      </w:r>
      <w:r w:rsidRPr="00D70163">
        <w:t xml:space="preserve"> by Peter Diamandis and Steven Kotler; </w:t>
      </w:r>
      <w:r w:rsidRPr="00D70163">
        <w:rPr>
          <w:rStyle w:val="i"/>
        </w:rPr>
        <w:t>Our Final Invention: Artificial Intelligence and the End of the Human Era</w:t>
      </w:r>
      <w:r>
        <w:rPr>
          <w:rStyle w:val="i"/>
        </w:rPr>
        <w:t>,</w:t>
      </w:r>
      <w:r w:rsidRPr="00D70163">
        <w:t xml:space="preserve"> by James </w:t>
      </w:r>
      <w:proofErr w:type="spellStart"/>
      <w:r w:rsidRPr="00D70163">
        <w:t>Barrat</w:t>
      </w:r>
      <w:proofErr w:type="spellEnd"/>
      <w:r w:rsidRPr="00D70163">
        <w:t xml:space="preserve">; </w:t>
      </w:r>
      <w:r w:rsidRPr="00D70163">
        <w:rPr>
          <w:rStyle w:val="i"/>
        </w:rPr>
        <w:t>Artificial Intelligence: A Futuristic Approach</w:t>
      </w:r>
      <w:r>
        <w:rPr>
          <w:rStyle w:val="i"/>
        </w:rPr>
        <w:t>,</w:t>
      </w:r>
      <w:r w:rsidRPr="00D70163">
        <w:rPr>
          <w:rStyle w:val="i"/>
        </w:rPr>
        <w:t xml:space="preserve"> </w:t>
      </w:r>
      <w:r w:rsidRPr="00D70163">
        <w:t xml:space="preserve">by Roman </w:t>
      </w:r>
      <w:proofErr w:type="spellStart"/>
      <w:r w:rsidRPr="00D70163">
        <w:t>Yampolskiy</w:t>
      </w:r>
      <w:proofErr w:type="spellEnd"/>
      <w:r w:rsidRPr="00D70163">
        <w:t xml:space="preserve">; and </w:t>
      </w:r>
      <w:r w:rsidRPr="00D70163">
        <w:rPr>
          <w:rStyle w:val="i"/>
        </w:rPr>
        <w:t>The Fourth Age: Smart Robots, Conscious Computers, and the Future of Humanity</w:t>
      </w:r>
      <w:r>
        <w:rPr>
          <w:rStyle w:val="i"/>
        </w:rPr>
        <w:t>,</w:t>
      </w:r>
      <w:r w:rsidRPr="00D70163">
        <w:rPr>
          <w:rStyle w:val="i"/>
        </w:rPr>
        <w:t xml:space="preserve"> </w:t>
      </w:r>
      <w:r w:rsidRPr="00D70163">
        <w:t xml:space="preserve">by Bryon Reece. </w:t>
      </w:r>
      <w:r w:rsidRPr="00D70163">
        <w:rPr>
          <w:rStyle w:val="i"/>
        </w:rPr>
        <w:t xml:space="preserve">Machines </w:t>
      </w:r>
      <w:r>
        <w:rPr>
          <w:rStyle w:val="i"/>
        </w:rPr>
        <w:t>T</w:t>
      </w:r>
      <w:r w:rsidRPr="00D70163">
        <w:rPr>
          <w:rStyle w:val="i"/>
        </w:rPr>
        <w:t>hat Think: The Future of Artificial Intelligence</w:t>
      </w:r>
      <w:r>
        <w:rPr>
          <w:rStyle w:val="i"/>
        </w:rPr>
        <w:t>,</w:t>
      </w:r>
      <w:r w:rsidRPr="00D70163">
        <w:t xml:space="preserve"> by Toby Walsh</w:t>
      </w:r>
      <w:r>
        <w:t>,</w:t>
      </w:r>
      <w:r w:rsidRPr="00D70163">
        <w:t xml:space="preserve"> includes an extensive discussion of the impact of AI in the short and</w:t>
      </w:r>
      <w:r>
        <w:t>-</w:t>
      </w:r>
      <w:r w:rsidRPr="00D70163">
        <w:t xml:space="preserve"> long</w:t>
      </w:r>
      <w:r>
        <w:t>-</w:t>
      </w:r>
      <w:r w:rsidRPr="00D70163">
        <w:t xml:space="preserve">term future, particularly its impact on employment. He also discusses the </w:t>
      </w:r>
      <w:proofErr w:type="gramStart"/>
      <w:r w:rsidRPr="00D70163">
        <w:t>many different kinds of</w:t>
      </w:r>
      <w:proofErr w:type="gramEnd"/>
      <w:r w:rsidRPr="00D70163">
        <w:t xml:space="preserve"> efforts under</w:t>
      </w:r>
      <w:r>
        <w:t xml:space="preserve"> </w:t>
      </w:r>
      <w:r w:rsidRPr="00D70163">
        <w:t>way, from research labs to organizations to statements of principles, to ensure that, overall, AI remains safe and beneficent.</w:t>
      </w:r>
    </w:p>
    <w:sectPr w:rsidR="00006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9D599" w14:textId="77777777" w:rsidR="00935D1C" w:rsidRDefault="00935D1C" w:rsidP="003E28CB">
      <w:r>
        <w:separator/>
      </w:r>
    </w:p>
  </w:endnote>
  <w:endnote w:type="continuationSeparator" w:id="0">
    <w:p w14:paraId="5903A800" w14:textId="77777777" w:rsidR="00935D1C" w:rsidRDefault="00935D1C" w:rsidP="003E28CB">
      <w:r>
        <w:continuationSeparator/>
      </w:r>
    </w:p>
  </w:endnote>
  <w:endnote w:id="1">
    <w:p w14:paraId="70C36FC1" w14:textId="77777777" w:rsidR="003E28CB" w:rsidRPr="00242C67" w:rsidRDefault="003E28CB" w:rsidP="003E28CB">
      <w:pPr>
        <w:pStyle w:val="en"/>
        <w:rPr>
          <w:lang w:val="en-US"/>
        </w:rPr>
      </w:pPr>
      <w:r w:rsidRPr="0073308F">
        <w:endnoteRef/>
      </w:r>
      <w:r w:rsidRPr="008B7556">
        <w:t xml:space="preserve"> </w:t>
      </w:r>
      <w:r w:rsidRPr="00216335">
        <w:rPr>
          <w:rStyle w:val="kp"/>
        </w:rPr>
        <w:t>Weka Data Mining Software</w:t>
      </w:r>
      <w:r w:rsidRPr="00216335">
        <w:t>:</w:t>
      </w:r>
      <w:r w:rsidRPr="008B7556">
        <w:t xml:space="preserve"> </w:t>
      </w:r>
      <w:r w:rsidRPr="00187646">
        <w:rPr>
          <w:rStyle w:val="url"/>
        </w:rPr>
        <w:t>https://www.cs.waikato.ac.nz/ml/weka/</w:t>
      </w:r>
      <w:r>
        <w:rPr>
          <w:lang w:val="en-US"/>
        </w:rPr>
        <w:t>.</w:t>
      </w:r>
    </w:p>
  </w:endnote>
  <w:endnote w:id="2">
    <w:p w14:paraId="14A3270B" w14:textId="77777777" w:rsidR="003E28CB" w:rsidRPr="00242C67" w:rsidRDefault="003E28CB" w:rsidP="003E28CB">
      <w:pPr>
        <w:pStyle w:val="en"/>
        <w:rPr>
          <w:lang w:val="en-US"/>
        </w:rPr>
      </w:pPr>
      <w:r w:rsidRPr="0073308F">
        <w:endnoteRef/>
      </w:r>
      <w:r w:rsidRPr="008B7556">
        <w:t xml:space="preserve"> </w:t>
      </w:r>
      <w:proofErr w:type="spellStart"/>
      <w:r w:rsidRPr="00242C67">
        <w:rPr>
          <w:rStyle w:val="kp"/>
        </w:rPr>
        <w:t>Pytorch</w:t>
      </w:r>
      <w:proofErr w:type="spellEnd"/>
      <w:r w:rsidRPr="008B7556">
        <w:t xml:space="preserve">: </w:t>
      </w:r>
      <w:r w:rsidRPr="00187646">
        <w:rPr>
          <w:rStyle w:val="url"/>
        </w:rPr>
        <w:t>https://pytorch.org</w:t>
      </w:r>
      <w:r>
        <w:rPr>
          <w:lang w:val="en-US"/>
        </w:rPr>
        <w:t>.</w:t>
      </w:r>
    </w:p>
  </w:endnote>
  <w:endnote w:id="3">
    <w:p w14:paraId="521D8213" w14:textId="77777777" w:rsidR="003E28CB" w:rsidRPr="00242C67" w:rsidRDefault="003E28CB" w:rsidP="003E28CB">
      <w:pPr>
        <w:pStyle w:val="en"/>
        <w:rPr>
          <w:lang w:val="en-US"/>
        </w:rPr>
      </w:pPr>
      <w:r w:rsidRPr="0073308F">
        <w:endnoteRef/>
      </w:r>
      <w:r w:rsidRPr="008B7556">
        <w:t xml:space="preserve"> </w:t>
      </w:r>
      <w:r w:rsidRPr="00242C67">
        <w:rPr>
          <w:rStyle w:val="kp"/>
        </w:rPr>
        <w:t>fast.ai</w:t>
      </w:r>
      <w:r>
        <w:rPr>
          <w:lang w:val="en-US"/>
        </w:rPr>
        <w:t>:</w:t>
      </w:r>
      <w:r w:rsidRPr="008B7556">
        <w:t xml:space="preserve"> </w:t>
      </w:r>
      <w:hyperlink r:id="rId1" w:history="1">
        <w:r w:rsidRPr="00B46B4D">
          <w:rPr>
            <w:rStyle w:val="url"/>
          </w:rPr>
          <w:t>https://www.fast.ai/</w:t>
        </w:r>
      </w:hyperlink>
      <w:r>
        <w:rPr>
          <w:lang w:val="en-US"/>
        </w:rPr>
        <w:t>.</w:t>
      </w:r>
    </w:p>
  </w:endnote>
  <w:endnote w:id="4">
    <w:p w14:paraId="5113EBC4" w14:textId="77777777" w:rsidR="003E28CB" w:rsidRPr="00242C67" w:rsidRDefault="003E28CB" w:rsidP="003E28CB">
      <w:pPr>
        <w:pStyle w:val="en"/>
        <w:rPr>
          <w:lang w:val="en-US"/>
        </w:rPr>
      </w:pPr>
      <w:r w:rsidRPr="0073308F">
        <w:endnoteRef/>
      </w:r>
      <w:r w:rsidRPr="008B7556">
        <w:t xml:space="preserve"> </w:t>
      </w:r>
      <w:r w:rsidRPr="00242C67">
        <w:rPr>
          <w:rStyle w:val="kp"/>
        </w:rPr>
        <w:t>TensorFlow</w:t>
      </w:r>
      <w:r>
        <w:rPr>
          <w:lang w:val="en-US"/>
        </w:rPr>
        <w:t>:</w:t>
      </w:r>
      <w:r w:rsidRPr="008B7556">
        <w:t xml:space="preserve"> </w:t>
      </w:r>
      <w:r w:rsidRPr="00187646">
        <w:rPr>
          <w:rStyle w:val="url"/>
        </w:rPr>
        <w:t>https://www.tensorflow.org/</w:t>
      </w:r>
      <w:r>
        <w:rPr>
          <w:lang w:val="en-US"/>
        </w:rPr>
        <w:t>.</w:t>
      </w:r>
    </w:p>
  </w:endnote>
  <w:endnote w:id="5">
    <w:p w14:paraId="0448A861" w14:textId="77777777" w:rsidR="003E28CB" w:rsidRPr="00242C67" w:rsidRDefault="003E28CB" w:rsidP="003E28CB">
      <w:pPr>
        <w:pStyle w:val="en"/>
        <w:rPr>
          <w:lang w:val="en-US"/>
        </w:rPr>
      </w:pPr>
      <w:r w:rsidRPr="0073308F">
        <w:endnoteRef/>
      </w:r>
      <w:r w:rsidRPr="008B7556">
        <w:t xml:space="preserve"> </w:t>
      </w:r>
      <w:r w:rsidRPr="00242C67">
        <w:rPr>
          <w:rStyle w:val="kp"/>
        </w:rPr>
        <w:t xml:space="preserve">Zach Lipton’s interactive </w:t>
      </w:r>
      <w:proofErr w:type="spellStart"/>
      <w:r w:rsidRPr="00242C67">
        <w:rPr>
          <w:rStyle w:val="kp"/>
        </w:rPr>
        <w:t>Jupyter</w:t>
      </w:r>
      <w:proofErr w:type="spellEnd"/>
      <w:r w:rsidRPr="00242C67">
        <w:rPr>
          <w:rStyle w:val="kp"/>
        </w:rPr>
        <w:t xml:space="preserve"> notebooks</w:t>
      </w:r>
      <w:r w:rsidRPr="008B7556">
        <w:t xml:space="preserve">: </w:t>
      </w:r>
      <w:r w:rsidRPr="00B46B4D">
        <w:rPr>
          <w:rStyle w:val="url"/>
        </w:rPr>
        <w:t>https://github.com/zackchase/mxnet-the-straight-dope</w:t>
      </w:r>
      <w:r>
        <w:rPr>
          <w:lang w:val="en-US"/>
        </w:rPr>
        <w:t>.</w:t>
      </w:r>
    </w:p>
  </w:endnote>
  <w:endnote w:id="6">
    <w:p w14:paraId="72705379" w14:textId="77777777" w:rsidR="003E28CB" w:rsidRPr="00242C67" w:rsidRDefault="003E28CB" w:rsidP="003E28CB">
      <w:pPr>
        <w:pStyle w:val="en"/>
        <w:rPr>
          <w:lang w:val="en-US"/>
        </w:rPr>
      </w:pPr>
      <w:r w:rsidRPr="0073308F">
        <w:endnoteRef/>
      </w:r>
      <w:r w:rsidRPr="008B7556">
        <w:t xml:space="preserve"> </w:t>
      </w:r>
      <w:r w:rsidRPr="00242C67">
        <w:rPr>
          <w:rStyle w:val="kp"/>
        </w:rPr>
        <w:t>Andrew Ng’s popular machine</w:t>
      </w:r>
      <w:r>
        <w:rPr>
          <w:rStyle w:val="kp"/>
          <w:lang w:val="en-US"/>
        </w:rPr>
        <w:t>-</w:t>
      </w:r>
      <w:r w:rsidRPr="00242C67">
        <w:rPr>
          <w:rStyle w:val="kp"/>
        </w:rPr>
        <w:t>learning course</w:t>
      </w:r>
      <w:r w:rsidRPr="008B7556">
        <w:t xml:space="preserve">: </w:t>
      </w:r>
      <w:r w:rsidRPr="00B46B4D">
        <w:rPr>
          <w:rStyle w:val="url"/>
        </w:rPr>
        <w:t>https://www.coursera.org/learn/machine-learning</w:t>
      </w:r>
      <w:r>
        <w:rPr>
          <w:lang w:val="en-U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0D678" w14:textId="77777777" w:rsidR="00935D1C" w:rsidRDefault="00935D1C" w:rsidP="003E28CB">
      <w:r>
        <w:separator/>
      </w:r>
    </w:p>
  </w:footnote>
  <w:footnote w:type="continuationSeparator" w:id="0">
    <w:p w14:paraId="5F537043" w14:textId="77777777" w:rsidR="00935D1C" w:rsidRDefault="00935D1C" w:rsidP="003E2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CB"/>
    <w:rsid w:val="00006017"/>
    <w:rsid w:val="003E28CB"/>
    <w:rsid w:val="00935D1C"/>
    <w:rsid w:val="00CF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24E26"/>
  <w15:chartTrackingRefBased/>
  <w15:docId w15:val="{37E61251-319E-4BAC-AA10-60E4774F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8CB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2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28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28CB"/>
    <w:rPr>
      <w:rFonts w:eastAsiaTheme="minorEastAsia"/>
      <w:sz w:val="20"/>
      <w:szCs w:val="20"/>
    </w:rPr>
  </w:style>
  <w:style w:type="paragraph" w:customStyle="1" w:styleId="p">
    <w:name w:val="p"/>
    <w:basedOn w:val="Normal"/>
    <w:rsid w:val="003E28CB"/>
    <w:pPr>
      <w:spacing w:line="480" w:lineRule="auto"/>
      <w:ind w:firstLine="720"/>
    </w:pPr>
  </w:style>
  <w:style w:type="paragraph" w:customStyle="1" w:styleId="bmp">
    <w:name w:val="bmp"/>
    <w:basedOn w:val="p"/>
    <w:rsid w:val="003E28CB"/>
  </w:style>
  <w:style w:type="paragraph" w:customStyle="1" w:styleId="bmpf">
    <w:name w:val="bmpf"/>
    <w:basedOn w:val="bmp"/>
    <w:next w:val="bmp"/>
    <w:rsid w:val="003E28CB"/>
    <w:pPr>
      <w:spacing w:before="240"/>
      <w:ind w:firstLine="0"/>
    </w:pPr>
  </w:style>
  <w:style w:type="character" w:customStyle="1" w:styleId="edc">
    <w:name w:val="edc"/>
    <w:rsid w:val="003E28CB"/>
    <w:rPr>
      <w:b/>
      <w:bCs/>
      <w:color w:val="D62347"/>
    </w:rPr>
  </w:style>
  <w:style w:type="paragraph" w:customStyle="1" w:styleId="en">
    <w:name w:val="en"/>
    <w:basedOn w:val="p"/>
    <w:rsid w:val="003E28CB"/>
    <w:pPr>
      <w:ind w:firstLine="0"/>
    </w:pPr>
    <w:rPr>
      <w:lang w:val="x-none" w:eastAsia="x-none"/>
    </w:rPr>
  </w:style>
  <w:style w:type="character" w:customStyle="1" w:styleId="enref">
    <w:name w:val="enref"/>
    <w:rsid w:val="003E28CB"/>
    <w:rPr>
      <w:rFonts w:ascii="Georgia" w:hAnsi="Georgia"/>
      <w:color w:val="3C34FF"/>
    </w:rPr>
  </w:style>
  <w:style w:type="character" w:customStyle="1" w:styleId="hemb">
    <w:name w:val="hemb"/>
    <w:rsid w:val="003E28CB"/>
    <w:rPr>
      <w:rFonts w:ascii="Arial" w:hAnsi="Arial"/>
      <w:sz w:val="28"/>
    </w:rPr>
  </w:style>
  <w:style w:type="character" w:customStyle="1" w:styleId="i">
    <w:name w:val="i"/>
    <w:rsid w:val="003E28CB"/>
    <w:rPr>
      <w:i/>
      <w:iCs/>
      <w:color w:val="008000"/>
      <w:bdr w:val="none" w:sz="0" w:space="0" w:color="auto"/>
    </w:rPr>
  </w:style>
  <w:style w:type="character" w:customStyle="1" w:styleId="kp">
    <w:name w:val="kp"/>
    <w:rsid w:val="003E28CB"/>
    <w:rPr>
      <w:b/>
      <w:color w:val="auto"/>
    </w:rPr>
  </w:style>
  <w:style w:type="character" w:customStyle="1" w:styleId="kpref">
    <w:name w:val="kpref"/>
    <w:rsid w:val="003E28CB"/>
    <w:rPr>
      <w:color w:val="0000FF"/>
    </w:rPr>
  </w:style>
  <w:style w:type="character" w:customStyle="1" w:styleId="url">
    <w:name w:val="url"/>
    <w:rsid w:val="003E28CB"/>
    <w:rPr>
      <w:rFonts w:ascii="Times New Roman" w:hAnsi="Times New Roman"/>
      <w:b/>
      <w:color w:val="99D909"/>
      <w:sz w:val="24"/>
    </w:rPr>
  </w:style>
  <w:style w:type="paragraph" w:customStyle="1" w:styleId="bmt">
    <w:name w:val="bmt"/>
    <w:basedOn w:val="Normal"/>
    <w:rsid w:val="003E28CB"/>
    <w:pPr>
      <w:widowControl w:val="0"/>
      <w:spacing w:after="240" w:line="480" w:lineRule="auto"/>
      <w:jc w:val="center"/>
      <w:outlineLvl w:val="0"/>
    </w:pPr>
    <w:rPr>
      <w:sz w:val="5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dneybrooks.com/forai-future-of-robotics-and-artificial-intelligenc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st.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1112</Words>
  <Characters>6340</Characters>
  <Application>Microsoft Office Word</Application>
  <DocSecurity>0</DocSecurity>
  <Lines>52</Lines>
  <Paragraphs>14</Paragraphs>
  <ScaleCrop>false</ScaleCrop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Davis</dc:creator>
  <cp:keywords/>
  <dc:description/>
  <cp:lastModifiedBy>Ernest Davis</cp:lastModifiedBy>
  <cp:revision>2</cp:revision>
  <dcterms:created xsi:type="dcterms:W3CDTF">2021-10-08T20:42:00Z</dcterms:created>
  <dcterms:modified xsi:type="dcterms:W3CDTF">2021-10-08T20:47:00Z</dcterms:modified>
</cp:coreProperties>
</file>