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F9349" w14:textId="77777777" w:rsidR="00CC6C40" w:rsidRPr="0007691D" w:rsidRDefault="00CA4F36">
      <w:pPr>
        <w:pStyle w:val="Heading1"/>
        <w:spacing w:before="79"/>
        <w:ind w:left="3888" w:right="3870"/>
        <w:jc w:val="center"/>
        <w:rPr>
          <w:u w:val="none"/>
        </w:rPr>
      </w:pPr>
      <w:r w:rsidRPr="0007691D">
        <w:rPr>
          <w:u w:val="none"/>
        </w:rPr>
        <w:t>Dennis E. Shasha</w:t>
      </w:r>
    </w:p>
    <w:p w14:paraId="27B23495" w14:textId="77777777" w:rsidR="00CC6C40" w:rsidRPr="0007691D" w:rsidRDefault="00CA4F36">
      <w:pPr>
        <w:ind w:left="2548"/>
        <w:rPr>
          <w:b/>
          <w:sz w:val="24"/>
          <w:szCs w:val="24"/>
        </w:rPr>
      </w:pPr>
      <w:r w:rsidRPr="0007691D">
        <w:rPr>
          <w:b/>
          <w:sz w:val="24"/>
          <w:szCs w:val="24"/>
        </w:rPr>
        <w:t>Julius Silver Professor of Computer Science</w:t>
      </w:r>
    </w:p>
    <w:p w14:paraId="7A980288" w14:textId="77777777" w:rsidR="00CC6C40" w:rsidRPr="0007691D" w:rsidRDefault="00CA4F36">
      <w:pPr>
        <w:ind w:left="3499" w:right="1135" w:hanging="1820"/>
        <w:rPr>
          <w:b/>
          <w:sz w:val="24"/>
          <w:szCs w:val="24"/>
        </w:rPr>
      </w:pPr>
      <w:r w:rsidRPr="0007691D">
        <w:rPr>
          <w:b/>
          <w:sz w:val="24"/>
          <w:szCs w:val="24"/>
        </w:rPr>
        <w:t>Courant Institute of Mathematical Sciences, New York University</w:t>
      </w:r>
      <w:hyperlink r:id="rId8">
        <w:r w:rsidRPr="0007691D">
          <w:rPr>
            <w:b/>
            <w:sz w:val="24"/>
            <w:szCs w:val="24"/>
          </w:rPr>
          <w:t xml:space="preserve"> shasha@courant.nyu.edu</w:t>
        </w:r>
      </w:hyperlink>
    </w:p>
    <w:p w14:paraId="34A60368" w14:textId="77777777" w:rsidR="00CC6C40" w:rsidRPr="0007691D" w:rsidRDefault="00CC6C40">
      <w:pPr>
        <w:pStyle w:val="BodyText"/>
        <w:rPr>
          <w:b/>
        </w:rPr>
      </w:pPr>
    </w:p>
    <w:p w14:paraId="4A1FFEE7" w14:textId="55BEB995" w:rsidR="000D461C" w:rsidRPr="000D461C" w:rsidRDefault="00CA4F36" w:rsidP="00A169C5">
      <w:pPr>
        <w:rPr>
          <w:b/>
          <w:sz w:val="24"/>
          <w:szCs w:val="24"/>
          <w:u w:val="thick"/>
        </w:rPr>
      </w:pPr>
      <w:r w:rsidRPr="0007691D">
        <w:rPr>
          <w:b/>
          <w:sz w:val="24"/>
          <w:szCs w:val="24"/>
          <w:u w:val="thick"/>
        </w:rPr>
        <w:t>Education</w:t>
      </w:r>
    </w:p>
    <w:p w14:paraId="32C12C4E" w14:textId="77777777" w:rsidR="00834C6E" w:rsidRPr="0007691D" w:rsidRDefault="00834C6E" w:rsidP="00834C6E">
      <w:pPr>
        <w:pStyle w:val="BodyText"/>
        <w:tabs>
          <w:tab w:val="left" w:pos="2250"/>
          <w:tab w:val="left" w:pos="2520"/>
          <w:tab w:val="left" w:pos="4680"/>
          <w:tab w:val="left" w:pos="8100"/>
          <w:tab w:val="left" w:pos="8759"/>
        </w:tabs>
      </w:pPr>
      <w:r w:rsidRPr="0007691D">
        <w:t>Yale University</w:t>
      </w:r>
      <w:r w:rsidRPr="0007691D">
        <w:tab/>
        <w:t>New Haven,</w:t>
      </w:r>
      <w:r w:rsidRPr="0007691D">
        <w:rPr>
          <w:spacing w:val="-6"/>
        </w:rPr>
        <w:t xml:space="preserve"> </w:t>
      </w:r>
      <w:r w:rsidRPr="0007691D">
        <w:t>CT,</w:t>
      </w:r>
      <w:r w:rsidRPr="0007691D">
        <w:rPr>
          <w:spacing w:val="-1"/>
        </w:rPr>
        <w:t xml:space="preserve"> </w:t>
      </w:r>
      <w:r w:rsidRPr="0007691D">
        <w:t>USA    Engineering and</w:t>
      </w:r>
      <w:r w:rsidRPr="0007691D">
        <w:rPr>
          <w:spacing w:val="-7"/>
        </w:rPr>
        <w:t xml:space="preserve"> </w:t>
      </w:r>
      <w:r w:rsidRPr="0007691D">
        <w:t>Applied</w:t>
      </w:r>
      <w:r w:rsidRPr="0007691D">
        <w:rPr>
          <w:spacing w:val="1"/>
        </w:rPr>
        <w:t xml:space="preserve"> </w:t>
      </w:r>
      <w:r w:rsidRPr="0007691D">
        <w:t xml:space="preserve">Science </w:t>
      </w:r>
      <w:r w:rsidRPr="0007691D">
        <w:tab/>
        <w:t>B.S. 1977</w:t>
      </w:r>
    </w:p>
    <w:p w14:paraId="5E6B4E84" w14:textId="77777777" w:rsidR="00834C6E" w:rsidRPr="0007691D" w:rsidRDefault="00834C6E" w:rsidP="00834C6E">
      <w:pPr>
        <w:pStyle w:val="BodyText"/>
        <w:tabs>
          <w:tab w:val="left" w:pos="2250"/>
          <w:tab w:val="left" w:pos="4590"/>
          <w:tab w:val="left" w:pos="8100"/>
          <w:tab w:val="left" w:pos="8759"/>
        </w:tabs>
        <w:ind w:right="339"/>
      </w:pPr>
      <w:r w:rsidRPr="0007691D">
        <w:t>Syracuse University</w:t>
      </w:r>
      <w:r w:rsidRPr="0007691D">
        <w:tab/>
        <w:t>Syracuse, NY, USA        Computer</w:t>
      </w:r>
      <w:r w:rsidRPr="0007691D">
        <w:rPr>
          <w:spacing w:val="-2"/>
        </w:rPr>
        <w:t xml:space="preserve"> </w:t>
      </w:r>
      <w:r w:rsidRPr="0007691D">
        <w:t xml:space="preserve">Science </w:t>
      </w:r>
      <w:r w:rsidRPr="0007691D">
        <w:tab/>
        <w:t>M.S.</w:t>
      </w:r>
      <w:r w:rsidRPr="0007691D">
        <w:rPr>
          <w:spacing w:val="-5"/>
        </w:rPr>
        <w:t>1980</w:t>
      </w:r>
    </w:p>
    <w:p w14:paraId="22365C72" w14:textId="7192E5C9" w:rsidR="00863513" w:rsidRPr="0007691D" w:rsidRDefault="00CA4F36" w:rsidP="000D461C">
      <w:pPr>
        <w:pStyle w:val="BodyText"/>
        <w:tabs>
          <w:tab w:val="left" w:pos="2250"/>
          <w:tab w:val="left" w:pos="4500"/>
          <w:tab w:val="left" w:pos="8100"/>
          <w:tab w:val="left" w:pos="8759"/>
        </w:tabs>
        <w:ind w:right="339"/>
        <w:rPr>
          <w:spacing w:val="-4"/>
        </w:rPr>
      </w:pPr>
      <w:r w:rsidRPr="0007691D">
        <w:t>Harvard University</w:t>
      </w:r>
      <w:r w:rsidR="00863513" w:rsidRPr="0007691D">
        <w:t xml:space="preserve"> </w:t>
      </w:r>
      <w:r w:rsidR="00863513" w:rsidRPr="0007691D">
        <w:tab/>
      </w:r>
      <w:r w:rsidRPr="0007691D">
        <w:t>Cambridge,</w:t>
      </w:r>
      <w:r w:rsidRPr="0007691D">
        <w:rPr>
          <w:spacing w:val="-5"/>
        </w:rPr>
        <w:t xml:space="preserve"> </w:t>
      </w:r>
      <w:r w:rsidR="00863513" w:rsidRPr="0007691D">
        <w:t>MA,</w:t>
      </w:r>
      <w:r w:rsidRPr="0007691D">
        <w:rPr>
          <w:spacing w:val="-2"/>
        </w:rPr>
        <w:t xml:space="preserve"> </w:t>
      </w:r>
      <w:r w:rsidRPr="0007691D">
        <w:t>USA</w:t>
      </w:r>
      <w:r w:rsidR="00863513" w:rsidRPr="0007691D">
        <w:t xml:space="preserve">    </w:t>
      </w:r>
      <w:r w:rsidRPr="0007691D">
        <w:t>Applied</w:t>
      </w:r>
      <w:r w:rsidRPr="0007691D">
        <w:rPr>
          <w:spacing w:val="-2"/>
        </w:rPr>
        <w:t xml:space="preserve"> </w:t>
      </w:r>
      <w:r w:rsidRPr="0007691D">
        <w:t>Mathematics</w:t>
      </w:r>
      <w:r w:rsidR="00863513" w:rsidRPr="0007691D">
        <w:t xml:space="preserve"> </w:t>
      </w:r>
      <w:r w:rsidR="00863513" w:rsidRPr="0007691D">
        <w:tab/>
      </w:r>
      <w:r w:rsidRPr="0007691D">
        <w:t xml:space="preserve">Ph.D. </w:t>
      </w:r>
      <w:r w:rsidRPr="0007691D">
        <w:rPr>
          <w:spacing w:val="-4"/>
        </w:rPr>
        <w:t xml:space="preserve">1984 </w:t>
      </w:r>
    </w:p>
    <w:p w14:paraId="759CE0DE" w14:textId="77777777" w:rsidR="00CC6C40" w:rsidRPr="0007691D" w:rsidRDefault="00CC6C40">
      <w:pPr>
        <w:pStyle w:val="BodyText"/>
        <w:spacing w:before="1"/>
      </w:pPr>
    </w:p>
    <w:p w14:paraId="5CE9F3CD" w14:textId="75F1BBCE" w:rsidR="000D461C" w:rsidRPr="000D461C" w:rsidRDefault="00CA4F36" w:rsidP="00A169C5">
      <w:pPr>
        <w:pStyle w:val="Heading1"/>
        <w:ind w:left="0"/>
        <w:rPr>
          <w:u w:val="thick"/>
        </w:rPr>
      </w:pPr>
      <w:r w:rsidRPr="0007691D">
        <w:rPr>
          <w:u w:val="thick"/>
        </w:rPr>
        <w:t>Appointments</w:t>
      </w:r>
    </w:p>
    <w:p w14:paraId="0CB896EF" w14:textId="77777777" w:rsidR="006B0010" w:rsidRDefault="00CA4F36" w:rsidP="00AB74FA">
      <w:pPr>
        <w:pStyle w:val="BodyText"/>
        <w:ind w:left="1620" w:right="203" w:hanging="1620"/>
      </w:pPr>
      <w:r w:rsidRPr="0007691D">
        <w:t>2018-Present</w:t>
      </w:r>
      <w:r w:rsidR="00EA6091">
        <w:t xml:space="preserve"> </w:t>
      </w:r>
      <w:r w:rsidR="00EA6091">
        <w:tab/>
      </w:r>
      <w:r w:rsidRPr="0007691D">
        <w:t>Julius Silver Professor of Computer Science and Data Science, New</w:t>
      </w:r>
      <w:r w:rsidRPr="0007691D">
        <w:rPr>
          <w:spacing w:val="-19"/>
        </w:rPr>
        <w:t xml:space="preserve"> </w:t>
      </w:r>
      <w:r w:rsidRPr="0007691D">
        <w:t>York</w:t>
      </w:r>
      <w:r w:rsidR="00EA6091">
        <w:t xml:space="preserve"> </w:t>
      </w:r>
      <w:r w:rsidRPr="0007691D">
        <w:t>University</w:t>
      </w:r>
    </w:p>
    <w:p w14:paraId="0D8D28C6" w14:textId="59263E07" w:rsidR="006B0010" w:rsidRDefault="00CA4F36" w:rsidP="00AB74FA">
      <w:pPr>
        <w:pStyle w:val="BodyText"/>
        <w:ind w:left="1620" w:right="203" w:hanging="1620"/>
      </w:pPr>
      <w:r w:rsidRPr="0007691D">
        <w:t>1995-Present</w:t>
      </w:r>
      <w:r w:rsidR="006B0010">
        <w:tab/>
      </w:r>
      <w:r w:rsidRPr="0007691D">
        <w:t>Professor, Courant Institute of Mathematical Sciences, New</w:t>
      </w:r>
      <w:r w:rsidRPr="0007691D">
        <w:rPr>
          <w:spacing w:val="-18"/>
        </w:rPr>
        <w:t xml:space="preserve"> </w:t>
      </w:r>
      <w:r w:rsidRPr="0007691D">
        <w:t>York</w:t>
      </w:r>
    </w:p>
    <w:p w14:paraId="035146EA" w14:textId="22D62D1B" w:rsidR="00CC6C40" w:rsidRPr="0007691D" w:rsidRDefault="00CA4F36" w:rsidP="00AB74FA">
      <w:pPr>
        <w:pStyle w:val="BodyText"/>
        <w:ind w:left="720" w:right="203" w:firstLine="900"/>
      </w:pPr>
      <w:r w:rsidRPr="0007691D">
        <w:t>University</w:t>
      </w:r>
    </w:p>
    <w:p w14:paraId="5EED2B34" w14:textId="77777777" w:rsidR="006B0010" w:rsidRDefault="00CA4F36" w:rsidP="00AB74FA">
      <w:pPr>
        <w:pStyle w:val="BodyText"/>
        <w:ind w:left="1620" w:right="2732" w:hanging="1620"/>
        <w:jc w:val="both"/>
      </w:pPr>
      <w:r w:rsidRPr="0007691D">
        <w:t>2006-2007</w:t>
      </w:r>
      <w:r w:rsidR="006B0010">
        <w:tab/>
      </w:r>
      <w:r w:rsidRPr="0007691D"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 xml:space="preserve">, France </w:t>
      </w:r>
    </w:p>
    <w:p w14:paraId="79AC1B0E" w14:textId="77777777" w:rsidR="006B0010" w:rsidRDefault="00CA4F36" w:rsidP="00AB74FA">
      <w:pPr>
        <w:pStyle w:val="BodyText"/>
        <w:ind w:left="1620" w:right="2732" w:hanging="1620"/>
        <w:jc w:val="both"/>
      </w:pPr>
      <w:r w:rsidRPr="0007691D">
        <w:t>1998-1999</w:t>
      </w:r>
      <w:r w:rsidRPr="0007691D">
        <w:tab/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 xml:space="preserve">, France </w:t>
      </w:r>
    </w:p>
    <w:p w14:paraId="601A3AB9" w14:textId="5A96D555" w:rsidR="00CC6C40" w:rsidRPr="0007691D" w:rsidRDefault="00CA4F36" w:rsidP="00AB74FA">
      <w:pPr>
        <w:pStyle w:val="BodyText"/>
        <w:ind w:left="1620" w:right="2732" w:hanging="1620"/>
        <w:jc w:val="both"/>
      </w:pPr>
      <w:r w:rsidRPr="0007691D">
        <w:t>1992-1993</w:t>
      </w:r>
      <w:r w:rsidRPr="0007691D">
        <w:tab/>
        <w:t>Invited</w:t>
      </w:r>
      <w:r w:rsidR="006B0010">
        <w:t xml:space="preserve"> </w:t>
      </w:r>
      <w:r w:rsidRPr="0007691D">
        <w:t xml:space="preserve">Professor, INRIA, </w:t>
      </w:r>
      <w:proofErr w:type="spellStart"/>
      <w:r w:rsidRPr="0007691D">
        <w:t>Roquencourt</w:t>
      </w:r>
      <w:proofErr w:type="spellEnd"/>
      <w:r w:rsidRPr="0007691D">
        <w:t>,</w:t>
      </w:r>
      <w:r w:rsidRPr="0007691D">
        <w:rPr>
          <w:spacing w:val="-12"/>
        </w:rPr>
        <w:t xml:space="preserve"> </w:t>
      </w:r>
      <w:r w:rsidRPr="0007691D">
        <w:t>France</w:t>
      </w:r>
    </w:p>
    <w:p w14:paraId="694BC27E" w14:textId="4D9C08CD" w:rsidR="00CC6C40" w:rsidRPr="0007691D" w:rsidRDefault="00CA4F36" w:rsidP="00AB74FA">
      <w:pPr>
        <w:pStyle w:val="BodyText"/>
        <w:tabs>
          <w:tab w:val="left" w:pos="2279"/>
        </w:tabs>
        <w:ind w:left="1620" w:right="891" w:hanging="1620"/>
      </w:pPr>
      <w:r w:rsidRPr="0007691D">
        <w:t>1993-Present</w:t>
      </w:r>
      <w:r w:rsidRPr="0007691D">
        <w:tab/>
        <w:t xml:space="preserve">Co-Editor-in-Chief (with Gottfried </w:t>
      </w:r>
      <w:proofErr w:type="spellStart"/>
      <w:r w:rsidRPr="0007691D">
        <w:t>Vossen</w:t>
      </w:r>
      <w:proofErr w:type="spellEnd"/>
      <w:r w:rsidRPr="0007691D">
        <w:t xml:space="preserve"> and Felix Naumann) of Information Systems. Publisher: Elsevier North</w:t>
      </w:r>
      <w:r w:rsidRPr="0007691D">
        <w:rPr>
          <w:spacing w:val="-5"/>
        </w:rPr>
        <w:t xml:space="preserve"> </w:t>
      </w:r>
      <w:r w:rsidRPr="0007691D">
        <w:t>Holland</w:t>
      </w:r>
    </w:p>
    <w:p w14:paraId="1A715336" w14:textId="77777777" w:rsidR="00CC6C40" w:rsidRPr="0007691D" w:rsidRDefault="00CC6C40">
      <w:pPr>
        <w:pStyle w:val="BodyText"/>
        <w:spacing w:before="10"/>
      </w:pPr>
    </w:p>
    <w:p w14:paraId="6A4DE821" w14:textId="10390140" w:rsidR="000D461C" w:rsidRPr="000D461C" w:rsidRDefault="00CA4F36" w:rsidP="000D461C">
      <w:pPr>
        <w:pStyle w:val="Heading1"/>
        <w:ind w:right="727" w:hanging="120"/>
        <w:rPr>
          <w:u w:val="thick"/>
        </w:rPr>
      </w:pPr>
      <w:r w:rsidRPr="0007691D">
        <w:rPr>
          <w:u w:val="thick"/>
        </w:rPr>
        <w:t>Relevant Publications (machine learning, network analysis)</w:t>
      </w:r>
    </w:p>
    <w:p w14:paraId="6F2BE273" w14:textId="331BF02D" w:rsidR="00A169C5" w:rsidRPr="00A169C5" w:rsidRDefault="001767EB" w:rsidP="00A169C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i/>
          <w:iCs/>
          <w:sz w:val="24"/>
          <w:szCs w:val="24"/>
        </w:rPr>
        <w:t>"</w:t>
      </w:r>
      <w:proofErr w:type="spellStart"/>
      <w:r w:rsidRPr="00A169C5">
        <w:rPr>
          <w:i/>
          <w:iCs/>
          <w:sz w:val="24"/>
          <w:szCs w:val="24"/>
        </w:rPr>
        <w:t>SafePredict</w:t>
      </w:r>
      <w:proofErr w:type="spellEnd"/>
      <w:r w:rsidRPr="00A169C5">
        <w:rPr>
          <w:i/>
          <w:iCs/>
          <w:sz w:val="24"/>
          <w:szCs w:val="24"/>
        </w:rPr>
        <w:t>: A Meta-Algorithm for Machine Learning That Uses Refusals to Guarantee Correctness"</w:t>
      </w:r>
      <w:r w:rsidRPr="00A169C5">
        <w:rPr>
          <w:sz w:val="24"/>
          <w:szCs w:val="24"/>
        </w:rPr>
        <w:t>,</w:t>
      </w:r>
      <w:r w:rsidR="00A169C5">
        <w:rPr>
          <w:sz w:val="24"/>
          <w:szCs w:val="24"/>
        </w:rPr>
        <w:t xml:space="preserve"> b</w:t>
      </w:r>
      <w:r w:rsidRPr="00A169C5">
        <w:rPr>
          <w:sz w:val="24"/>
          <w:szCs w:val="24"/>
        </w:rPr>
        <w:t xml:space="preserve">y Mustafa Anil </w:t>
      </w:r>
      <w:proofErr w:type="spellStart"/>
      <w:r w:rsidRPr="00A169C5">
        <w:rPr>
          <w:sz w:val="24"/>
          <w:szCs w:val="24"/>
        </w:rPr>
        <w:t>Kocak</w:t>
      </w:r>
      <w:proofErr w:type="spellEnd"/>
      <w:r w:rsidRPr="00A169C5">
        <w:rPr>
          <w:sz w:val="24"/>
          <w:szCs w:val="24"/>
        </w:rPr>
        <w:t xml:space="preserve">, David Ramirez, </w:t>
      </w:r>
      <w:proofErr w:type="spellStart"/>
      <w:r w:rsidRPr="00A169C5">
        <w:rPr>
          <w:sz w:val="24"/>
          <w:szCs w:val="24"/>
        </w:rPr>
        <w:t>Elza</w:t>
      </w:r>
      <w:proofErr w:type="spellEnd"/>
      <w:r w:rsidRPr="00A169C5">
        <w:rPr>
          <w:sz w:val="24"/>
          <w:szCs w:val="24"/>
        </w:rPr>
        <w:t xml:space="preserve"> </w:t>
      </w:r>
      <w:proofErr w:type="spellStart"/>
      <w:r w:rsidRPr="00A169C5">
        <w:rPr>
          <w:sz w:val="24"/>
          <w:szCs w:val="24"/>
        </w:rPr>
        <w:t>Erkip</w:t>
      </w:r>
      <w:proofErr w:type="spellEnd"/>
      <w:r w:rsidRPr="00A169C5">
        <w:rPr>
          <w:sz w:val="24"/>
          <w:szCs w:val="24"/>
        </w:rPr>
        <w:t xml:space="preserve">, Dennis Shasha </w:t>
      </w:r>
      <w:r w:rsidR="00A169C5">
        <w:rPr>
          <w:sz w:val="24"/>
          <w:szCs w:val="24"/>
        </w:rPr>
        <w:br/>
      </w:r>
      <w:r w:rsidRPr="00A169C5">
        <w:rPr>
          <w:b/>
          <w:bCs/>
          <w:sz w:val="24"/>
          <w:szCs w:val="24"/>
        </w:rPr>
        <w:t>IEEE Transactions on Pattern Analysis and Machine Intelligence</w:t>
      </w:r>
      <w:r w:rsidRPr="00A169C5">
        <w:rPr>
          <w:sz w:val="24"/>
          <w:szCs w:val="24"/>
        </w:rPr>
        <w:t xml:space="preserve"> 2019 </w:t>
      </w:r>
      <w:proofErr w:type="spellStart"/>
      <w:r w:rsidRPr="00A169C5">
        <w:rPr>
          <w:sz w:val="24"/>
          <w:szCs w:val="24"/>
        </w:rPr>
        <w:t>doi</w:t>
      </w:r>
      <w:proofErr w:type="spellEnd"/>
      <w:r w:rsidRPr="00A169C5">
        <w:rPr>
          <w:sz w:val="24"/>
          <w:szCs w:val="24"/>
        </w:rPr>
        <w:t>: 10.1109/TPAMI.2019.2932415</w:t>
      </w:r>
    </w:p>
    <w:p w14:paraId="05FA68CC" w14:textId="25B287B2" w:rsidR="00A169C5" w:rsidRPr="00A169C5" w:rsidRDefault="00CA4F36" w:rsidP="00A169C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sz w:val="24"/>
          <w:szCs w:val="24"/>
        </w:rPr>
        <w:t>“</w:t>
      </w:r>
      <w:r w:rsidR="00D31F86" w:rsidRPr="00A169C5">
        <w:rPr>
          <w:i/>
          <w:sz w:val="24"/>
          <w:szCs w:val="24"/>
        </w:rPr>
        <w:t xml:space="preserve">Network Walking charts transcriptional dynamics of nitrogen signaling by integrating validated and predicted genome-wide interactions" </w:t>
      </w:r>
      <w:r w:rsidR="00D31F86" w:rsidRPr="00A169C5">
        <w:rPr>
          <w:sz w:val="24"/>
          <w:szCs w:val="24"/>
        </w:rPr>
        <w:t xml:space="preserve">by Matthew Brooks, Jacopo </w:t>
      </w:r>
      <w:proofErr w:type="spellStart"/>
      <w:r w:rsidR="00D31F86" w:rsidRPr="00A169C5">
        <w:rPr>
          <w:sz w:val="24"/>
          <w:szCs w:val="24"/>
        </w:rPr>
        <w:t>Cirrone</w:t>
      </w:r>
      <w:proofErr w:type="spellEnd"/>
      <w:r w:rsidR="00D31F86" w:rsidRPr="00A169C5">
        <w:rPr>
          <w:sz w:val="24"/>
          <w:szCs w:val="24"/>
        </w:rPr>
        <w:t xml:space="preserve">, Angelo </w:t>
      </w:r>
      <w:proofErr w:type="spellStart"/>
      <w:r w:rsidR="00D31F86" w:rsidRPr="00A169C5">
        <w:rPr>
          <w:sz w:val="24"/>
          <w:szCs w:val="24"/>
        </w:rPr>
        <w:t>Pasquino</w:t>
      </w:r>
      <w:proofErr w:type="spellEnd"/>
      <w:r w:rsidR="00D31F86" w:rsidRPr="00A169C5">
        <w:rPr>
          <w:sz w:val="24"/>
          <w:szCs w:val="24"/>
        </w:rPr>
        <w:t xml:space="preserve">, Jose Alvarez, Joseph Swift, Shipra Mittal, </w:t>
      </w:r>
      <w:proofErr w:type="spellStart"/>
      <w:r w:rsidR="00D31F86" w:rsidRPr="00A169C5">
        <w:rPr>
          <w:sz w:val="24"/>
          <w:szCs w:val="24"/>
        </w:rPr>
        <w:t>Che-Lun</w:t>
      </w:r>
      <w:proofErr w:type="spellEnd"/>
      <w:r w:rsidR="00D31F86" w:rsidRPr="00A169C5">
        <w:rPr>
          <w:sz w:val="24"/>
          <w:szCs w:val="24"/>
        </w:rPr>
        <w:t xml:space="preserve"> </w:t>
      </w:r>
      <w:proofErr w:type="spellStart"/>
      <w:r w:rsidR="00D31F86" w:rsidRPr="00A169C5">
        <w:rPr>
          <w:sz w:val="24"/>
          <w:szCs w:val="24"/>
        </w:rPr>
        <w:t>Juang</w:t>
      </w:r>
      <w:proofErr w:type="spellEnd"/>
      <w:r w:rsidR="00D31F86" w:rsidRPr="00A169C5">
        <w:rPr>
          <w:sz w:val="24"/>
          <w:szCs w:val="24"/>
        </w:rPr>
        <w:t xml:space="preserve">, </w:t>
      </w:r>
      <w:proofErr w:type="spellStart"/>
      <w:r w:rsidR="00D31F86" w:rsidRPr="00A169C5">
        <w:rPr>
          <w:sz w:val="24"/>
          <w:szCs w:val="24"/>
        </w:rPr>
        <w:t>Kranthi</w:t>
      </w:r>
      <w:proofErr w:type="spellEnd"/>
      <w:r w:rsidR="00D31F86" w:rsidRPr="00A169C5">
        <w:rPr>
          <w:sz w:val="24"/>
          <w:szCs w:val="24"/>
        </w:rPr>
        <w:t xml:space="preserve"> </w:t>
      </w:r>
      <w:proofErr w:type="spellStart"/>
      <w:r w:rsidR="00D31F86" w:rsidRPr="00A169C5">
        <w:rPr>
          <w:sz w:val="24"/>
          <w:szCs w:val="24"/>
        </w:rPr>
        <w:t>Varala</w:t>
      </w:r>
      <w:proofErr w:type="spellEnd"/>
      <w:r w:rsidR="00D31F86" w:rsidRPr="00A169C5">
        <w:rPr>
          <w:sz w:val="24"/>
          <w:szCs w:val="24"/>
        </w:rPr>
        <w:t xml:space="preserve">, Rodrigo Gutierrez, Gabriel </w:t>
      </w:r>
      <w:proofErr w:type="spellStart"/>
      <w:r w:rsidR="00D31F86" w:rsidRPr="00A169C5">
        <w:rPr>
          <w:sz w:val="24"/>
          <w:szCs w:val="24"/>
        </w:rPr>
        <w:t>Krouk</w:t>
      </w:r>
      <w:proofErr w:type="spellEnd"/>
      <w:r w:rsidR="00D31F86" w:rsidRPr="00A169C5">
        <w:rPr>
          <w:sz w:val="24"/>
          <w:szCs w:val="24"/>
        </w:rPr>
        <w:t xml:space="preserve">, Dennis Shasha, and Gloria </w:t>
      </w:r>
      <w:proofErr w:type="spellStart"/>
      <w:r w:rsidR="00D31F86" w:rsidRPr="00A169C5">
        <w:rPr>
          <w:sz w:val="24"/>
          <w:szCs w:val="24"/>
        </w:rPr>
        <w:t>Coruzzi</w:t>
      </w:r>
      <w:proofErr w:type="spellEnd"/>
      <w:r w:rsidR="00D31F86" w:rsidRPr="00A169C5">
        <w:rPr>
          <w:sz w:val="24"/>
          <w:szCs w:val="24"/>
        </w:rPr>
        <w:t xml:space="preserve"> [Paper NCOMMS-18-23259B] </w:t>
      </w:r>
      <w:r w:rsidR="00A169C5">
        <w:rPr>
          <w:sz w:val="24"/>
          <w:szCs w:val="24"/>
        </w:rPr>
        <w:br/>
      </w:r>
      <w:r w:rsidR="00D31F86" w:rsidRPr="00A169C5">
        <w:rPr>
          <w:b/>
          <w:sz w:val="24"/>
          <w:szCs w:val="24"/>
        </w:rPr>
        <w:t>NATURE COMMUNICATIONS</w:t>
      </w:r>
      <w:r w:rsidR="00D31F86" w:rsidRPr="00A169C5">
        <w:rPr>
          <w:sz w:val="24"/>
          <w:szCs w:val="24"/>
        </w:rPr>
        <w:t xml:space="preserve"> (2019) 10:1569</w:t>
      </w:r>
      <w:r w:rsidR="00D31F86" w:rsidRPr="00A169C5">
        <w:rPr>
          <w:i/>
          <w:sz w:val="24"/>
          <w:szCs w:val="24"/>
        </w:rPr>
        <w:t xml:space="preserve"> </w:t>
      </w:r>
      <w:r w:rsidR="002A32E6">
        <w:t xml:space="preserve">  </w:t>
      </w:r>
      <w:proofErr w:type="spellStart"/>
      <w:r w:rsidR="002A32E6">
        <w:t>doi</w:t>
      </w:r>
      <w:proofErr w:type="spellEnd"/>
      <w:r w:rsidR="002A32E6">
        <w:t xml:space="preserve">: 10.1038/s41467-019-09522-1 </w:t>
      </w:r>
      <w:bookmarkStart w:id="0" w:name="_GoBack"/>
      <w:bookmarkEnd w:id="0"/>
      <w:r w:rsidR="00D31F86" w:rsidRPr="00A169C5">
        <w:rPr>
          <w:sz w:val="24"/>
          <w:szCs w:val="24"/>
        </w:rPr>
        <w:t>April 5, 2019</w:t>
      </w:r>
      <w:r w:rsidR="00A169C5">
        <w:rPr>
          <w:sz w:val="24"/>
          <w:szCs w:val="24"/>
        </w:rPr>
        <w:t>.</w:t>
      </w:r>
    </w:p>
    <w:p w14:paraId="012A6952" w14:textId="1920CC06" w:rsidR="00A169C5" w:rsidRPr="00A169C5" w:rsidRDefault="00D31F86" w:rsidP="00A169C5">
      <w:pPr>
        <w:pStyle w:val="ListParagraph"/>
        <w:numPr>
          <w:ilvl w:val="0"/>
          <w:numId w:val="3"/>
        </w:numPr>
        <w:tabs>
          <w:tab w:val="left" w:pos="360"/>
        </w:tabs>
        <w:spacing w:before="90"/>
        <w:rPr>
          <w:sz w:val="24"/>
          <w:szCs w:val="24"/>
        </w:rPr>
      </w:pPr>
      <w:r w:rsidRPr="00A169C5">
        <w:rPr>
          <w:i/>
          <w:sz w:val="24"/>
          <w:szCs w:val="24"/>
        </w:rPr>
        <w:t>“</w:t>
      </w:r>
      <w:r w:rsidR="00CA4F36" w:rsidRPr="00A169C5">
        <w:rPr>
          <w:i/>
          <w:sz w:val="24"/>
          <w:szCs w:val="24"/>
        </w:rPr>
        <w:t xml:space="preserve">Fast </w:t>
      </w:r>
      <w:r w:rsidRPr="00A169C5">
        <w:rPr>
          <w:i/>
          <w:sz w:val="24"/>
          <w:szCs w:val="24"/>
        </w:rPr>
        <w:t>Methods for Finding Significant Motifs on Labelled multi-relational networks”</w:t>
      </w:r>
      <w:r w:rsidR="00A169C5">
        <w:rPr>
          <w:i/>
          <w:sz w:val="24"/>
          <w:szCs w:val="24"/>
        </w:rPr>
        <w:t xml:space="preserve"> </w:t>
      </w:r>
      <w:r w:rsidR="00A169C5">
        <w:rPr>
          <w:sz w:val="24"/>
          <w:szCs w:val="24"/>
        </w:rPr>
        <w:t xml:space="preserve">by </w:t>
      </w:r>
      <w:r w:rsidR="00CA4F36" w:rsidRPr="0007691D">
        <w:t xml:space="preserve">Giovanni </w:t>
      </w:r>
      <w:proofErr w:type="spellStart"/>
      <w:r w:rsidR="00CA4F36" w:rsidRPr="0007691D">
        <w:t>Michale</w:t>
      </w:r>
      <w:proofErr w:type="spellEnd"/>
      <w:r w:rsidR="00CA4F36" w:rsidRPr="0007691D">
        <w:t xml:space="preserve">, </w:t>
      </w:r>
      <w:r w:rsidRPr="0007691D">
        <w:t xml:space="preserve">Alfredo </w:t>
      </w:r>
      <w:proofErr w:type="spellStart"/>
      <w:r w:rsidRPr="0007691D">
        <w:t>Pulvirenti</w:t>
      </w:r>
      <w:proofErr w:type="spellEnd"/>
      <w:r w:rsidRPr="0007691D">
        <w:t xml:space="preserve">, Rosalba </w:t>
      </w:r>
      <w:proofErr w:type="spellStart"/>
      <w:r w:rsidRPr="0007691D">
        <w:t>Giugno</w:t>
      </w:r>
      <w:proofErr w:type="spellEnd"/>
      <w:r w:rsidR="00CA4F36" w:rsidRPr="0007691D">
        <w:t>, Dennis Shasha</w:t>
      </w:r>
      <w:r w:rsidR="00A169C5">
        <w:t xml:space="preserve"> </w:t>
      </w:r>
      <w:r w:rsidR="00A169C5">
        <w:br/>
      </w:r>
      <w:r w:rsidRPr="00A169C5">
        <w:rPr>
          <w:b/>
          <w:sz w:val="24"/>
          <w:szCs w:val="24"/>
        </w:rPr>
        <w:t xml:space="preserve">Journal of Complex Networks, </w:t>
      </w:r>
      <w:proofErr w:type="spellStart"/>
      <w:r w:rsidRPr="00A169C5">
        <w:rPr>
          <w:b/>
          <w:sz w:val="24"/>
          <w:szCs w:val="24"/>
        </w:rPr>
        <w:t>cnz</w:t>
      </w:r>
      <w:proofErr w:type="spellEnd"/>
      <w:r w:rsidRPr="00A169C5">
        <w:rPr>
          <w:b/>
          <w:sz w:val="24"/>
          <w:szCs w:val="24"/>
        </w:rPr>
        <w:t xml:space="preserve">, </w:t>
      </w:r>
      <w:hyperlink r:id="rId9" w:history="1">
        <w:r w:rsidR="00CA4F36" w:rsidRPr="00A169C5">
          <w:rPr>
            <w:rStyle w:val="Hyperlink"/>
            <w:sz w:val="24"/>
            <w:szCs w:val="24"/>
          </w:rPr>
          <w:t>http:////dor.org/10.1093/comnet/cnz008</w:t>
        </w:r>
      </w:hyperlink>
      <w:r w:rsidR="00CA4F36" w:rsidRPr="00A169C5">
        <w:rPr>
          <w:sz w:val="24"/>
          <w:szCs w:val="24"/>
        </w:rPr>
        <w:t>, March</w:t>
      </w:r>
      <w:r w:rsidR="00A169C5">
        <w:rPr>
          <w:sz w:val="24"/>
          <w:szCs w:val="24"/>
        </w:rPr>
        <w:t xml:space="preserve"> 13,</w:t>
      </w:r>
      <w:r w:rsidR="00CA4F36" w:rsidRPr="00A169C5">
        <w:rPr>
          <w:sz w:val="24"/>
          <w:szCs w:val="24"/>
        </w:rPr>
        <w:t xml:space="preserve"> </w:t>
      </w:r>
      <w:r w:rsidR="001C7A04" w:rsidRPr="00A169C5">
        <w:rPr>
          <w:sz w:val="24"/>
          <w:szCs w:val="24"/>
        </w:rPr>
        <w:t>2019</w:t>
      </w:r>
      <w:r w:rsidR="00A169C5">
        <w:rPr>
          <w:sz w:val="24"/>
          <w:szCs w:val="24"/>
        </w:rPr>
        <w:t>.</w:t>
      </w:r>
    </w:p>
    <w:p w14:paraId="41107DD8" w14:textId="5E7B10BB" w:rsidR="001767EB" w:rsidRPr="00A169C5" w:rsidRDefault="001767EB" w:rsidP="00A169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169C5">
        <w:rPr>
          <w:i/>
          <w:iCs/>
          <w:sz w:val="24"/>
          <w:szCs w:val="24"/>
        </w:rPr>
        <w:t>“Conjugate conformal prediction for online binary classification.”</w:t>
      </w:r>
      <w:r w:rsidRPr="00A169C5">
        <w:rPr>
          <w:sz w:val="24"/>
          <w:szCs w:val="24"/>
        </w:rPr>
        <w:t xml:space="preserve"> </w:t>
      </w:r>
      <w:r w:rsidR="00A169C5">
        <w:rPr>
          <w:sz w:val="24"/>
          <w:szCs w:val="24"/>
        </w:rPr>
        <w:t>b</w:t>
      </w:r>
      <w:r w:rsidRPr="00A169C5">
        <w:rPr>
          <w:sz w:val="24"/>
          <w:szCs w:val="24"/>
        </w:rPr>
        <w:t>y M.</w:t>
      </w:r>
      <w:r w:rsidR="00A169C5">
        <w:rPr>
          <w:sz w:val="24"/>
          <w:szCs w:val="24"/>
        </w:rPr>
        <w:t xml:space="preserve"> </w:t>
      </w:r>
      <w:r w:rsidRPr="00A169C5">
        <w:rPr>
          <w:sz w:val="24"/>
          <w:szCs w:val="24"/>
        </w:rPr>
        <w:t xml:space="preserve">A. </w:t>
      </w:r>
      <w:proofErr w:type="spellStart"/>
      <w:r w:rsidRPr="00A169C5">
        <w:rPr>
          <w:sz w:val="24"/>
          <w:szCs w:val="24"/>
        </w:rPr>
        <w:t>Kocak</w:t>
      </w:r>
      <w:proofErr w:type="spellEnd"/>
      <w:r w:rsidRPr="00A169C5">
        <w:rPr>
          <w:sz w:val="24"/>
          <w:szCs w:val="24"/>
        </w:rPr>
        <w:t xml:space="preserve">, D. Shasha, and E. </w:t>
      </w:r>
      <w:proofErr w:type="spellStart"/>
      <w:r w:rsidRPr="00A169C5">
        <w:rPr>
          <w:sz w:val="24"/>
          <w:szCs w:val="24"/>
        </w:rPr>
        <w:t>Erkip</w:t>
      </w:r>
      <w:proofErr w:type="spellEnd"/>
      <w:r w:rsidRPr="00A169C5">
        <w:rPr>
          <w:sz w:val="24"/>
          <w:szCs w:val="24"/>
        </w:rPr>
        <w:t xml:space="preserve">. </w:t>
      </w:r>
      <w:r w:rsidR="00C31BCA">
        <w:rPr>
          <w:sz w:val="24"/>
          <w:szCs w:val="24"/>
        </w:rPr>
        <w:br/>
      </w:r>
      <w:r w:rsidRPr="00A169C5">
        <w:rPr>
          <w:sz w:val="24"/>
          <w:szCs w:val="24"/>
        </w:rPr>
        <w:t>Conference on Uncertainty in Artificial Intelligence, UAI 2016, July 2016.</w:t>
      </w:r>
    </w:p>
    <w:p w14:paraId="05ACBCA5" w14:textId="77777777" w:rsidR="001C7A04" w:rsidRPr="0007691D" w:rsidRDefault="001C7A04" w:rsidP="001C7A04">
      <w:pPr>
        <w:ind w:left="119"/>
        <w:rPr>
          <w:i/>
          <w:sz w:val="24"/>
          <w:szCs w:val="24"/>
        </w:rPr>
      </w:pPr>
    </w:p>
    <w:p w14:paraId="2BE75345" w14:textId="64724E76" w:rsidR="000D461C" w:rsidRPr="000D461C" w:rsidRDefault="00CA4F36" w:rsidP="00CA4F36">
      <w:pPr>
        <w:pStyle w:val="Heading1"/>
        <w:spacing w:before="90"/>
        <w:ind w:left="0"/>
        <w:rPr>
          <w:u w:val="thick"/>
        </w:rPr>
      </w:pPr>
      <w:r w:rsidRPr="0007691D">
        <w:rPr>
          <w:u w:val="thick"/>
        </w:rPr>
        <w:t>Other Publications</w:t>
      </w:r>
    </w:p>
    <w:p w14:paraId="0610F3A3" w14:textId="77777777" w:rsidR="00C31BCA" w:rsidRDefault="001767EB" w:rsidP="00C31BCA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sz w:val="24"/>
          <w:szCs w:val="24"/>
        </w:rPr>
      </w:pPr>
      <w:r w:rsidRPr="00A169C5">
        <w:rPr>
          <w:i/>
          <w:iCs/>
          <w:sz w:val="24"/>
          <w:szCs w:val="24"/>
        </w:rPr>
        <w:t>"</w:t>
      </w:r>
      <w:proofErr w:type="spellStart"/>
      <w:r w:rsidRPr="00A169C5">
        <w:rPr>
          <w:i/>
          <w:iCs/>
          <w:sz w:val="24"/>
          <w:szCs w:val="24"/>
        </w:rPr>
        <w:t>VersionClimber</w:t>
      </w:r>
      <w:proofErr w:type="spellEnd"/>
      <w:r w:rsidRPr="00A169C5">
        <w:rPr>
          <w:i/>
          <w:iCs/>
          <w:sz w:val="24"/>
          <w:szCs w:val="24"/>
        </w:rPr>
        <w:t>: Version Upgrades Without Tears"</w:t>
      </w:r>
      <w:r w:rsidRPr="00A169C5">
        <w:rPr>
          <w:sz w:val="24"/>
          <w:szCs w:val="24"/>
        </w:rPr>
        <w:t xml:space="preserve"> Christophe </w:t>
      </w:r>
      <w:proofErr w:type="spellStart"/>
      <w:r w:rsidRPr="00A169C5">
        <w:rPr>
          <w:sz w:val="24"/>
          <w:szCs w:val="24"/>
        </w:rPr>
        <w:t>Pradal</w:t>
      </w:r>
      <w:proofErr w:type="spellEnd"/>
      <w:r w:rsidRPr="00A169C5">
        <w:rPr>
          <w:sz w:val="24"/>
          <w:szCs w:val="24"/>
        </w:rPr>
        <w:t>, Sarah Cohen-</w:t>
      </w:r>
      <w:proofErr w:type="spellStart"/>
      <w:r w:rsidRPr="00A169C5">
        <w:rPr>
          <w:sz w:val="24"/>
          <w:szCs w:val="24"/>
        </w:rPr>
        <w:t>Boulakia</w:t>
      </w:r>
      <w:proofErr w:type="spellEnd"/>
      <w:r w:rsidRPr="00A169C5">
        <w:rPr>
          <w:sz w:val="24"/>
          <w:szCs w:val="24"/>
        </w:rPr>
        <w:t xml:space="preserve">, Patrick </w:t>
      </w:r>
      <w:proofErr w:type="spellStart"/>
      <w:r w:rsidRPr="00A169C5">
        <w:rPr>
          <w:sz w:val="24"/>
          <w:szCs w:val="24"/>
        </w:rPr>
        <w:t>Valduriez</w:t>
      </w:r>
      <w:proofErr w:type="spellEnd"/>
      <w:r w:rsidRPr="00A169C5">
        <w:rPr>
          <w:sz w:val="24"/>
          <w:szCs w:val="24"/>
        </w:rPr>
        <w:t xml:space="preserve">, Dennis Shasha </w:t>
      </w:r>
    </w:p>
    <w:p w14:paraId="58BD1906" w14:textId="590573C7" w:rsidR="00A169C5" w:rsidRDefault="001767EB" w:rsidP="00C31BCA">
      <w:pPr>
        <w:pStyle w:val="ListParagraph"/>
        <w:tabs>
          <w:tab w:val="left" w:pos="840"/>
        </w:tabs>
        <w:ind w:left="360" w:right="376" w:firstLine="0"/>
        <w:jc w:val="both"/>
        <w:rPr>
          <w:sz w:val="24"/>
          <w:szCs w:val="24"/>
        </w:rPr>
      </w:pPr>
      <w:r w:rsidRPr="00A169C5">
        <w:rPr>
          <w:b/>
          <w:bCs/>
          <w:sz w:val="24"/>
          <w:szCs w:val="24"/>
        </w:rPr>
        <w:t xml:space="preserve">Computing in Science &amp; Engineering </w:t>
      </w:r>
      <w:r w:rsidRPr="00A169C5">
        <w:rPr>
          <w:sz w:val="24"/>
          <w:szCs w:val="24"/>
        </w:rPr>
        <w:t>SEPTEMBER/OCTOBER 2019 Volume: 21, Issue:5</w:t>
      </w:r>
      <w:r w:rsidR="00C31BCA">
        <w:rPr>
          <w:sz w:val="24"/>
          <w:szCs w:val="24"/>
        </w:rPr>
        <w:t xml:space="preserve"> </w:t>
      </w:r>
      <w:r w:rsidRPr="00A169C5">
        <w:rPr>
          <w:sz w:val="24"/>
          <w:szCs w:val="24"/>
        </w:rPr>
        <w:t xml:space="preserve">pp 87-93 Print ISSN: 1521-9615 Online ISSN: 1558-366X </w:t>
      </w:r>
      <w:proofErr w:type="spellStart"/>
      <w:r w:rsidRPr="00A169C5">
        <w:rPr>
          <w:sz w:val="24"/>
          <w:szCs w:val="24"/>
        </w:rPr>
        <w:t>doi</w:t>
      </w:r>
      <w:proofErr w:type="spellEnd"/>
      <w:r w:rsidRPr="00A169C5">
        <w:rPr>
          <w:sz w:val="24"/>
          <w:szCs w:val="24"/>
        </w:rPr>
        <w:t>: 10.1109/MCSE.2019.2921898</w:t>
      </w:r>
    </w:p>
    <w:p w14:paraId="0742F149" w14:textId="77777777" w:rsidR="00C31BCA" w:rsidRDefault="00CA4F36" w:rsidP="00C31BCA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sz w:val="24"/>
          <w:szCs w:val="24"/>
        </w:rPr>
      </w:pPr>
      <w:r w:rsidRPr="00A169C5">
        <w:rPr>
          <w:i/>
          <w:sz w:val="24"/>
          <w:szCs w:val="24"/>
        </w:rPr>
        <w:lastRenderedPageBreak/>
        <w:t xml:space="preserve">Crowdsourcing Thousands of Specialized Labels: a Bayesian active training approach </w:t>
      </w:r>
      <w:r w:rsidRPr="00A169C5">
        <w:rPr>
          <w:sz w:val="24"/>
          <w:szCs w:val="24"/>
        </w:rPr>
        <w:t xml:space="preserve">Maximilien </w:t>
      </w:r>
      <w:proofErr w:type="spellStart"/>
      <w:r w:rsidRPr="00A169C5">
        <w:rPr>
          <w:sz w:val="24"/>
          <w:szCs w:val="24"/>
        </w:rPr>
        <w:t>Servajean</w:t>
      </w:r>
      <w:proofErr w:type="spellEnd"/>
      <w:r w:rsidRPr="00A169C5">
        <w:rPr>
          <w:sz w:val="24"/>
          <w:szCs w:val="24"/>
        </w:rPr>
        <w:t xml:space="preserve">, Alexis Joly, Dennis Shasha, Julien Champ, Esther </w:t>
      </w:r>
      <w:proofErr w:type="spellStart"/>
      <w:r w:rsidRPr="00A169C5">
        <w:rPr>
          <w:sz w:val="24"/>
          <w:szCs w:val="24"/>
        </w:rPr>
        <w:t>Pacitti</w:t>
      </w:r>
      <w:proofErr w:type="spellEnd"/>
      <w:r w:rsidRPr="00A169C5">
        <w:rPr>
          <w:sz w:val="24"/>
          <w:szCs w:val="24"/>
        </w:rPr>
        <w:t xml:space="preserve"> </w:t>
      </w:r>
    </w:p>
    <w:p w14:paraId="19740DDC" w14:textId="413772FB" w:rsidR="00A169C5" w:rsidRDefault="00CA4F36" w:rsidP="00C31BCA">
      <w:pPr>
        <w:pStyle w:val="ListParagraph"/>
        <w:tabs>
          <w:tab w:val="left" w:pos="840"/>
        </w:tabs>
        <w:ind w:left="360" w:right="376" w:firstLine="0"/>
        <w:jc w:val="both"/>
        <w:rPr>
          <w:sz w:val="24"/>
          <w:szCs w:val="24"/>
        </w:rPr>
      </w:pPr>
      <w:r w:rsidRPr="00A169C5">
        <w:rPr>
          <w:b/>
          <w:sz w:val="24"/>
          <w:szCs w:val="24"/>
        </w:rPr>
        <w:t>IEEE Transactions on Multimedia</w:t>
      </w:r>
      <w:r w:rsidRPr="00A169C5">
        <w:rPr>
          <w:sz w:val="24"/>
          <w:szCs w:val="24"/>
        </w:rPr>
        <w:t>, Volume: 19, Issue: 6, June 2017, pp.</w:t>
      </w:r>
      <w:r w:rsidRPr="00A169C5">
        <w:rPr>
          <w:spacing w:val="-7"/>
          <w:sz w:val="24"/>
          <w:szCs w:val="24"/>
        </w:rPr>
        <w:t xml:space="preserve"> </w:t>
      </w:r>
      <w:r w:rsidRPr="00A169C5">
        <w:rPr>
          <w:sz w:val="24"/>
          <w:szCs w:val="24"/>
        </w:rPr>
        <w:t>1376-1391</w:t>
      </w:r>
    </w:p>
    <w:p w14:paraId="64A26ADB" w14:textId="77777777" w:rsidR="00C31BCA" w:rsidRPr="00C31BCA" w:rsidRDefault="001767EB" w:rsidP="00C31BCA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sz w:val="24"/>
          <w:szCs w:val="24"/>
        </w:rPr>
      </w:pPr>
      <w:r w:rsidRPr="00A169C5">
        <w:rPr>
          <w:i/>
          <w:sz w:val="24"/>
          <w:szCs w:val="24"/>
        </w:rPr>
        <w:t>“</w:t>
      </w:r>
      <w:proofErr w:type="spellStart"/>
      <w:r w:rsidRPr="00A169C5">
        <w:rPr>
          <w:i/>
          <w:sz w:val="24"/>
          <w:szCs w:val="24"/>
        </w:rPr>
        <w:t>ParCorr</w:t>
      </w:r>
      <w:proofErr w:type="spellEnd"/>
      <w:r w:rsidRPr="00A169C5">
        <w:rPr>
          <w:i/>
          <w:sz w:val="24"/>
          <w:szCs w:val="24"/>
        </w:rPr>
        <w:t>: Efficient Parallel Methods to Identify Similar Time Series Pairs across Sliding Windows”</w:t>
      </w:r>
      <w:r w:rsidR="00931D0D" w:rsidRPr="00A169C5">
        <w:rPr>
          <w:i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Djamel </w:t>
      </w:r>
      <w:proofErr w:type="spellStart"/>
      <w:r w:rsidRPr="00A169C5">
        <w:rPr>
          <w:iCs/>
          <w:sz w:val="24"/>
          <w:szCs w:val="24"/>
        </w:rPr>
        <w:t>Edine</w:t>
      </w:r>
      <w:proofErr w:type="spellEnd"/>
      <w:r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Yagoubi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Reza </w:t>
      </w:r>
      <w:proofErr w:type="spellStart"/>
      <w:r w:rsidRPr="00A169C5">
        <w:rPr>
          <w:iCs/>
          <w:sz w:val="24"/>
          <w:szCs w:val="24"/>
        </w:rPr>
        <w:t>Akbarinia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Boyan</w:t>
      </w:r>
      <w:proofErr w:type="spellEnd"/>
      <w:r w:rsidRPr="00A169C5">
        <w:rPr>
          <w:iCs/>
          <w:sz w:val="24"/>
          <w:szCs w:val="24"/>
        </w:rPr>
        <w:t xml:space="preserve"> Kolev,</w:t>
      </w:r>
      <w:r w:rsidR="00931D0D"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Oleksandra</w:t>
      </w:r>
      <w:proofErr w:type="spellEnd"/>
      <w:r w:rsidRPr="00A169C5">
        <w:rPr>
          <w:iCs/>
          <w:sz w:val="24"/>
          <w:szCs w:val="24"/>
        </w:rPr>
        <w:t xml:space="preserve"> Levchenko,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Florent </w:t>
      </w:r>
      <w:proofErr w:type="spellStart"/>
      <w:r w:rsidRPr="00A169C5">
        <w:rPr>
          <w:iCs/>
          <w:sz w:val="24"/>
          <w:szCs w:val="24"/>
        </w:rPr>
        <w:t>Masseglia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 xml:space="preserve">Patrick </w:t>
      </w:r>
      <w:proofErr w:type="spellStart"/>
      <w:r w:rsidRPr="00A169C5">
        <w:rPr>
          <w:iCs/>
          <w:sz w:val="24"/>
          <w:szCs w:val="24"/>
        </w:rPr>
        <w:t>Valduriez</w:t>
      </w:r>
      <w:proofErr w:type="spellEnd"/>
      <w:r w:rsidRPr="00A169C5">
        <w:rPr>
          <w:iCs/>
          <w:sz w:val="24"/>
          <w:szCs w:val="24"/>
        </w:rPr>
        <w:t>,</w:t>
      </w:r>
      <w:r w:rsidR="00931D0D" w:rsidRPr="00A169C5">
        <w:rPr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>Dennis Shasha</w:t>
      </w:r>
      <w:r w:rsidR="00931D0D" w:rsidRPr="00A169C5">
        <w:rPr>
          <w:iCs/>
          <w:sz w:val="24"/>
          <w:szCs w:val="24"/>
        </w:rPr>
        <w:t xml:space="preserve"> </w:t>
      </w:r>
    </w:p>
    <w:p w14:paraId="42D879CA" w14:textId="2E2F38CA" w:rsidR="00A169C5" w:rsidRPr="00A169C5" w:rsidRDefault="001767EB" w:rsidP="00C31BCA">
      <w:pPr>
        <w:pStyle w:val="ListParagraph"/>
        <w:tabs>
          <w:tab w:val="left" w:pos="840"/>
        </w:tabs>
        <w:ind w:left="360" w:right="376" w:firstLine="0"/>
        <w:jc w:val="both"/>
        <w:rPr>
          <w:rStyle w:val="Hyperlink"/>
          <w:color w:val="auto"/>
          <w:sz w:val="24"/>
          <w:szCs w:val="24"/>
          <w:u w:val="none"/>
        </w:rPr>
      </w:pPr>
      <w:r w:rsidRPr="00A169C5">
        <w:rPr>
          <w:b/>
          <w:bCs/>
          <w:iCs/>
          <w:sz w:val="24"/>
          <w:szCs w:val="24"/>
        </w:rPr>
        <w:t>Data Mining and Knowledge Discovery</w:t>
      </w:r>
      <w:r w:rsidR="00931D0D" w:rsidRPr="00A169C5">
        <w:rPr>
          <w:b/>
          <w:bCs/>
          <w:iCs/>
          <w:sz w:val="24"/>
          <w:szCs w:val="24"/>
        </w:rPr>
        <w:t xml:space="preserve"> </w:t>
      </w:r>
      <w:r w:rsidRPr="00A169C5">
        <w:rPr>
          <w:iCs/>
          <w:sz w:val="24"/>
          <w:szCs w:val="24"/>
        </w:rPr>
        <w:t>September 2018, Volume 32, Issue 5, pp 1481-1507</w:t>
      </w:r>
      <w:r w:rsidR="00931D0D" w:rsidRPr="00A169C5">
        <w:rPr>
          <w:iCs/>
          <w:sz w:val="24"/>
          <w:szCs w:val="24"/>
        </w:rPr>
        <w:t xml:space="preserve"> </w:t>
      </w:r>
      <w:hyperlink r:id="rId10" w:history="1">
        <w:r w:rsidR="00931D0D" w:rsidRPr="00A169C5">
          <w:rPr>
            <w:rStyle w:val="Hyperlink"/>
            <w:iCs/>
            <w:sz w:val="24"/>
            <w:szCs w:val="24"/>
          </w:rPr>
          <w:t>https://doi.org/10.1007/s10618-018-0580-z</w:t>
        </w:r>
      </w:hyperlink>
    </w:p>
    <w:p w14:paraId="488DFDAB" w14:textId="77777777" w:rsidR="00C31BCA" w:rsidRPr="00C31BCA" w:rsidRDefault="00931D0D" w:rsidP="00C31BCA">
      <w:pPr>
        <w:pStyle w:val="ListParagraph"/>
        <w:numPr>
          <w:ilvl w:val="0"/>
          <w:numId w:val="6"/>
        </w:numPr>
        <w:tabs>
          <w:tab w:val="left" w:pos="840"/>
        </w:tabs>
        <w:ind w:right="376"/>
        <w:jc w:val="both"/>
        <w:rPr>
          <w:sz w:val="24"/>
          <w:szCs w:val="24"/>
        </w:rPr>
      </w:pPr>
      <w:r w:rsidRPr="00A169C5">
        <w:rPr>
          <w:i/>
          <w:sz w:val="24"/>
          <w:szCs w:val="24"/>
        </w:rPr>
        <w:t xml:space="preserve">"Point Pattern Search in Big Data" </w:t>
      </w:r>
      <w:r w:rsidRPr="00A169C5">
        <w:rPr>
          <w:iCs/>
          <w:sz w:val="24"/>
          <w:szCs w:val="24"/>
        </w:rPr>
        <w:t xml:space="preserve">Fabio Porto, John </w:t>
      </w:r>
      <w:proofErr w:type="spellStart"/>
      <w:r w:rsidRPr="00A169C5">
        <w:rPr>
          <w:iCs/>
          <w:sz w:val="24"/>
          <w:szCs w:val="24"/>
        </w:rPr>
        <w:t>Rittmeyer</w:t>
      </w:r>
      <w:proofErr w:type="spellEnd"/>
      <w:r w:rsidRPr="00A169C5">
        <w:rPr>
          <w:iCs/>
          <w:sz w:val="24"/>
          <w:szCs w:val="24"/>
        </w:rPr>
        <w:t xml:space="preserve">, Eduardo Ogasawara, Alberto Krone-Martins, </w:t>
      </w:r>
      <w:proofErr w:type="spellStart"/>
      <w:r w:rsidRPr="00A169C5">
        <w:rPr>
          <w:iCs/>
          <w:sz w:val="24"/>
          <w:szCs w:val="24"/>
        </w:rPr>
        <w:t>Patric</w:t>
      </w:r>
      <w:proofErr w:type="spellEnd"/>
      <w:r w:rsidRPr="00A169C5">
        <w:rPr>
          <w:iCs/>
          <w:sz w:val="24"/>
          <w:szCs w:val="24"/>
        </w:rPr>
        <w:t xml:space="preserve"> </w:t>
      </w:r>
      <w:proofErr w:type="spellStart"/>
      <w:r w:rsidRPr="00A169C5">
        <w:rPr>
          <w:iCs/>
          <w:sz w:val="24"/>
          <w:szCs w:val="24"/>
        </w:rPr>
        <w:t>Valduriez</w:t>
      </w:r>
      <w:proofErr w:type="spellEnd"/>
      <w:r w:rsidRPr="00A169C5">
        <w:rPr>
          <w:iCs/>
          <w:sz w:val="24"/>
          <w:szCs w:val="24"/>
        </w:rPr>
        <w:t xml:space="preserve">, Dennis Shasha </w:t>
      </w:r>
    </w:p>
    <w:p w14:paraId="4A40A642" w14:textId="45EA4CB8" w:rsidR="00CC6C40" w:rsidRPr="00A169C5" w:rsidRDefault="00931D0D" w:rsidP="00C31BCA">
      <w:pPr>
        <w:pStyle w:val="ListParagraph"/>
        <w:tabs>
          <w:tab w:val="left" w:pos="840"/>
        </w:tabs>
        <w:ind w:left="360" w:right="376" w:firstLine="0"/>
        <w:jc w:val="both"/>
        <w:rPr>
          <w:sz w:val="24"/>
          <w:szCs w:val="24"/>
        </w:rPr>
      </w:pPr>
      <w:r w:rsidRPr="00A169C5">
        <w:rPr>
          <w:b/>
          <w:bCs/>
          <w:iCs/>
          <w:sz w:val="24"/>
          <w:szCs w:val="24"/>
        </w:rPr>
        <w:t>Scientific and Statistic Database Management</w:t>
      </w:r>
      <w:r w:rsidRPr="00A169C5">
        <w:rPr>
          <w:iCs/>
          <w:sz w:val="24"/>
          <w:szCs w:val="24"/>
        </w:rPr>
        <w:t>, June 2018, Bolzano-</w:t>
      </w:r>
      <w:proofErr w:type="spellStart"/>
      <w:r w:rsidRPr="00A169C5">
        <w:rPr>
          <w:iCs/>
          <w:sz w:val="24"/>
          <w:szCs w:val="24"/>
        </w:rPr>
        <w:t>Bozen</w:t>
      </w:r>
      <w:proofErr w:type="spellEnd"/>
      <w:r w:rsidRPr="00A169C5">
        <w:rPr>
          <w:iCs/>
          <w:sz w:val="24"/>
          <w:szCs w:val="24"/>
        </w:rPr>
        <w:t>, Italy</w:t>
      </w:r>
    </w:p>
    <w:p w14:paraId="2D371149" w14:textId="42DAD99D" w:rsidR="00CC6C40" w:rsidRDefault="00CC6C40" w:rsidP="00C31BCA">
      <w:pPr>
        <w:pStyle w:val="BodyText"/>
      </w:pPr>
    </w:p>
    <w:p w14:paraId="60DB3160" w14:textId="77777777" w:rsidR="00C31BCA" w:rsidRPr="0007691D" w:rsidRDefault="00C31BCA" w:rsidP="00C31BCA">
      <w:pPr>
        <w:pStyle w:val="BodyText"/>
      </w:pPr>
    </w:p>
    <w:p w14:paraId="51C952FD" w14:textId="4A35337F" w:rsidR="00CC6C40" w:rsidRPr="000D461C" w:rsidRDefault="00CA4F36" w:rsidP="000D461C">
      <w:pPr>
        <w:pStyle w:val="Heading1"/>
        <w:ind w:left="0"/>
        <w:rPr>
          <w:u w:val="none"/>
        </w:rPr>
      </w:pPr>
      <w:r w:rsidRPr="0007691D">
        <w:rPr>
          <w:u w:val="thick"/>
        </w:rPr>
        <w:t>Synergistic Activities:</w:t>
      </w:r>
    </w:p>
    <w:p w14:paraId="0E837544" w14:textId="19D59E92" w:rsidR="00CC6C40" w:rsidRPr="000D461C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i/>
          <w:sz w:val="24"/>
          <w:szCs w:val="24"/>
        </w:rPr>
      </w:pPr>
      <w:r w:rsidRPr="0007691D">
        <w:rPr>
          <w:sz w:val="24"/>
          <w:szCs w:val="24"/>
        </w:rPr>
        <w:t xml:space="preserve">Co-Editor-in-Chief, </w:t>
      </w:r>
      <w:r w:rsidRPr="0007691D">
        <w:rPr>
          <w:i/>
          <w:sz w:val="24"/>
          <w:szCs w:val="24"/>
        </w:rPr>
        <w:t>Information Systems</w:t>
      </w:r>
      <w:r w:rsidRPr="0007691D">
        <w:rPr>
          <w:i/>
          <w:spacing w:val="-1"/>
          <w:sz w:val="24"/>
          <w:szCs w:val="24"/>
        </w:rPr>
        <w:t xml:space="preserve"> </w:t>
      </w:r>
      <w:r w:rsidRPr="0007691D">
        <w:rPr>
          <w:i/>
          <w:sz w:val="24"/>
          <w:szCs w:val="24"/>
        </w:rPr>
        <w:t>Journal</w:t>
      </w:r>
    </w:p>
    <w:p w14:paraId="184CCAEF" w14:textId="62CF6A7D" w:rsidR="00CC6C40" w:rsidRPr="000D461C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r w:rsidRPr="0007691D">
        <w:rPr>
          <w:sz w:val="24"/>
          <w:szCs w:val="24"/>
        </w:rPr>
        <w:t>2015-2020 INRIA International</w:t>
      </w:r>
      <w:r w:rsidRPr="0007691D">
        <w:rPr>
          <w:spacing w:val="2"/>
          <w:sz w:val="24"/>
          <w:szCs w:val="24"/>
        </w:rPr>
        <w:t xml:space="preserve"> </w:t>
      </w:r>
      <w:r w:rsidRPr="0007691D">
        <w:rPr>
          <w:sz w:val="24"/>
          <w:szCs w:val="24"/>
        </w:rPr>
        <w:t>Chair</w:t>
      </w:r>
    </w:p>
    <w:p w14:paraId="5511F3F0" w14:textId="77777777" w:rsidR="00CC6C40" w:rsidRPr="0007691D" w:rsidRDefault="00CA4F36" w:rsidP="000D461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  <w:szCs w:val="24"/>
        </w:rPr>
      </w:pPr>
      <w:r w:rsidRPr="0007691D">
        <w:rPr>
          <w:sz w:val="24"/>
          <w:szCs w:val="24"/>
        </w:rPr>
        <w:t>2014- ACM</w:t>
      </w:r>
      <w:r w:rsidRPr="0007691D">
        <w:rPr>
          <w:spacing w:val="-2"/>
          <w:sz w:val="24"/>
          <w:szCs w:val="24"/>
        </w:rPr>
        <w:t xml:space="preserve"> </w:t>
      </w:r>
      <w:r w:rsidRPr="0007691D">
        <w:rPr>
          <w:sz w:val="24"/>
          <w:szCs w:val="24"/>
        </w:rPr>
        <w:t>Fellow</w:t>
      </w:r>
    </w:p>
    <w:sectPr w:rsidR="00CC6C40" w:rsidRPr="0007691D">
      <w:footerReference w:type="default" r:id="rId11"/>
      <w:pgSz w:w="12240" w:h="15840"/>
      <w:pgMar w:top="1500" w:right="1340" w:bottom="1200" w:left="1320" w:header="0" w:footer="1014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7BE0E1" w15:done="0"/>
  <w15:commentEx w15:paraId="730302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7BE0E1" w16cid:durableId="215BFFDF"/>
  <w16cid:commentId w16cid:paraId="730302EC" w16cid:durableId="215BFFE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088E3" w14:textId="77777777" w:rsidR="00FD067F" w:rsidRDefault="00FD067F">
      <w:r>
        <w:separator/>
      </w:r>
    </w:p>
  </w:endnote>
  <w:endnote w:type="continuationSeparator" w:id="0">
    <w:p w14:paraId="1B1F41EA" w14:textId="77777777" w:rsidR="00FD067F" w:rsidRDefault="00F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DECD" w14:textId="77777777" w:rsidR="00CC6C40" w:rsidRDefault="001767E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2C894D" wp14:editId="729C0F69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1113" w14:textId="77777777" w:rsidR="00CC6C40" w:rsidRDefault="00CA4F3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2E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" filled="f" stroked="f">
              <v:path arrowok="t"/>
              <v:textbox inset="0,0,0,0">
                <w:txbxContent>
                  <w:p w14:paraId="68081113" w14:textId="77777777" w:rsidR="00CC6C40" w:rsidRDefault="00CA4F3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32E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3BE75" w14:textId="77777777" w:rsidR="00FD067F" w:rsidRDefault="00FD067F">
      <w:r>
        <w:separator/>
      </w:r>
    </w:p>
  </w:footnote>
  <w:footnote w:type="continuationSeparator" w:id="0">
    <w:p w14:paraId="4C14C359" w14:textId="77777777" w:rsidR="00FD067F" w:rsidRDefault="00FD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B82"/>
    <w:multiLevelType w:val="hybridMultilevel"/>
    <w:tmpl w:val="4A0CFF58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0F0E4A10"/>
    <w:multiLevelType w:val="hybridMultilevel"/>
    <w:tmpl w:val="A802E4AC"/>
    <w:lvl w:ilvl="0" w:tplc="3C9208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en-US" w:eastAsia="en-US" w:bidi="en-US"/>
      </w:rPr>
    </w:lvl>
    <w:lvl w:ilvl="1" w:tplc="FC447DB6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en-US"/>
      </w:rPr>
    </w:lvl>
    <w:lvl w:ilvl="2" w:tplc="1D3022F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en-US"/>
      </w:rPr>
    </w:lvl>
    <w:lvl w:ilvl="3" w:tplc="DC8EC31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4" w:tplc="E038521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5" w:tplc="D1A2DE78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6" w:tplc="4EE408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en-US"/>
      </w:rPr>
    </w:lvl>
    <w:lvl w:ilvl="7" w:tplc="9B884624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en-US"/>
      </w:rPr>
    </w:lvl>
    <w:lvl w:ilvl="8" w:tplc="4A565A58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en-US"/>
      </w:rPr>
    </w:lvl>
  </w:abstractNum>
  <w:abstractNum w:abstractNumId="2">
    <w:nsid w:val="21BC6476"/>
    <w:multiLevelType w:val="hybridMultilevel"/>
    <w:tmpl w:val="03367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E415E1"/>
    <w:multiLevelType w:val="hybridMultilevel"/>
    <w:tmpl w:val="02D0282A"/>
    <w:lvl w:ilvl="0" w:tplc="3A38064C">
      <w:start w:val="1"/>
      <w:numFmt w:val="decimal"/>
      <w:lvlText w:val="%1."/>
      <w:lvlJc w:val="left"/>
      <w:pPr>
        <w:ind w:left="120" w:hanging="240"/>
      </w:pPr>
      <w:rPr>
        <w:rFonts w:hint="default"/>
        <w:spacing w:val="-6"/>
        <w:w w:val="100"/>
        <w:lang w:val="en-US" w:eastAsia="en-US" w:bidi="en-US"/>
      </w:rPr>
    </w:lvl>
    <w:lvl w:ilvl="1" w:tplc="D2349904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en-US" w:eastAsia="en-US" w:bidi="en-US"/>
      </w:rPr>
    </w:lvl>
    <w:lvl w:ilvl="2" w:tplc="DA30EE3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en-US"/>
      </w:rPr>
    </w:lvl>
    <w:lvl w:ilvl="3" w:tplc="9F04FA3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3FF4ECB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8D60426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48184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BAF6DDA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0BD414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abstractNum w:abstractNumId="4">
    <w:nsid w:val="5316368D"/>
    <w:multiLevelType w:val="hybridMultilevel"/>
    <w:tmpl w:val="EDB615BC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6D6B6B51"/>
    <w:multiLevelType w:val="hybridMultilevel"/>
    <w:tmpl w:val="B1A8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herine Ng">
    <w15:presenceInfo w15:providerId="AD" w15:userId="S-1-5-21-2582627267-1103186968-654165804-64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40"/>
    <w:rsid w:val="0007691D"/>
    <w:rsid w:val="00083644"/>
    <w:rsid w:val="000D461C"/>
    <w:rsid w:val="001158D9"/>
    <w:rsid w:val="001767EB"/>
    <w:rsid w:val="001C7A04"/>
    <w:rsid w:val="002A32E6"/>
    <w:rsid w:val="006B0010"/>
    <w:rsid w:val="00834C6E"/>
    <w:rsid w:val="00844EB0"/>
    <w:rsid w:val="00863513"/>
    <w:rsid w:val="00931D0D"/>
    <w:rsid w:val="00A169C5"/>
    <w:rsid w:val="00A23F7A"/>
    <w:rsid w:val="00AB74FA"/>
    <w:rsid w:val="00C20310"/>
    <w:rsid w:val="00C31BCA"/>
    <w:rsid w:val="00CA4F36"/>
    <w:rsid w:val="00CC6C40"/>
    <w:rsid w:val="00D31F86"/>
    <w:rsid w:val="00EA6091"/>
    <w:rsid w:val="00FA2564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283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1F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8D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8D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D9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1F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1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8D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8D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D9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hasha@courant.nyu.edu" TargetMode="External"/><Relationship Id="rId9" Type="http://schemas.openxmlformats.org/officeDocument/2006/relationships/hyperlink" Target="http:////dor.org/10.1093/comnet/cnz008" TargetMode="External"/><Relationship Id="rId10" Type="http://schemas.openxmlformats.org/officeDocument/2006/relationships/hyperlink" Target="https://doi.org/10.1007/s10618-018-0580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520</Words>
  <Characters>2970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Dennis Shasha</cp:lastModifiedBy>
  <cp:revision>16</cp:revision>
  <dcterms:created xsi:type="dcterms:W3CDTF">2019-10-23T15:53:00Z</dcterms:created>
  <dcterms:modified xsi:type="dcterms:W3CDTF">2019-10-24T16:09:00Z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2019-04-15T00:00:00Z</vt:filetime>
  </property>
</Properties>
</file>