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5D" w:rsidRDefault="00F20B5D" w:rsidP="001A7CE5">
      <w:pPr>
        <w:jc w:val="center"/>
        <w:rPr>
          <w:b/>
          <w:sz w:val="22"/>
          <w:szCs w:val="22"/>
        </w:rPr>
      </w:pPr>
    </w:p>
    <w:p w:rsidR="00EA7223" w:rsidRDefault="00EA7223" w:rsidP="001A7CE5">
      <w:pPr>
        <w:jc w:val="center"/>
        <w:rPr>
          <w:rFonts w:ascii="Arial Black" w:hAnsi="Arial Black"/>
          <w:b/>
          <w:sz w:val="28"/>
          <w:szCs w:val="28"/>
        </w:rPr>
      </w:pPr>
    </w:p>
    <w:p w:rsidR="00476E8A" w:rsidRPr="00381032" w:rsidRDefault="00F20B5D" w:rsidP="001A7CE5">
      <w:pPr>
        <w:jc w:val="center"/>
        <w:rPr>
          <w:rFonts w:ascii="Arial Black" w:hAnsi="Arial Black"/>
          <w:b/>
          <w:sz w:val="28"/>
          <w:szCs w:val="28"/>
        </w:rPr>
      </w:pPr>
      <w:r w:rsidRPr="00381032">
        <w:rPr>
          <w:rFonts w:ascii="Arial Black" w:hAnsi="Arial Black"/>
          <w:b/>
          <w:sz w:val="28"/>
          <w:szCs w:val="28"/>
        </w:rPr>
        <w:t>Shasha</w:t>
      </w:r>
      <w:r w:rsidR="001A7CE5" w:rsidRPr="00381032">
        <w:rPr>
          <w:rFonts w:ascii="Arial Black" w:hAnsi="Arial Black"/>
          <w:b/>
          <w:sz w:val="28"/>
          <w:szCs w:val="28"/>
        </w:rPr>
        <w:t xml:space="preserve"> </w:t>
      </w:r>
      <w:r w:rsidR="001C47B1" w:rsidRPr="00381032">
        <w:rPr>
          <w:rFonts w:ascii="Arial Black" w:hAnsi="Arial Black"/>
          <w:b/>
          <w:sz w:val="28"/>
          <w:szCs w:val="28"/>
        </w:rPr>
        <w:t xml:space="preserve">Technology </w:t>
      </w:r>
      <w:r w:rsidRPr="00381032">
        <w:rPr>
          <w:rFonts w:ascii="Arial Black" w:hAnsi="Arial Black"/>
          <w:b/>
          <w:sz w:val="28"/>
          <w:szCs w:val="28"/>
        </w:rPr>
        <w:t>Seminars</w:t>
      </w:r>
    </w:p>
    <w:p w:rsidR="00DA302D" w:rsidRDefault="00DA302D" w:rsidP="00DA302D">
      <w:pPr>
        <w:rPr>
          <w:b/>
          <w:sz w:val="22"/>
          <w:szCs w:val="22"/>
        </w:rPr>
      </w:pPr>
    </w:p>
    <w:p w:rsidR="009B1719" w:rsidRDefault="00DA302D" w:rsidP="00DA302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Professional Services </w:t>
      </w:r>
      <w:r w:rsidR="00E4248A">
        <w:rPr>
          <w:b/>
          <w:sz w:val="22"/>
          <w:szCs w:val="22"/>
        </w:rPr>
        <w:t>Invoice</w:t>
      </w:r>
    </w:p>
    <w:p w:rsidR="00E4248A" w:rsidRDefault="00E4248A" w:rsidP="007A21B5">
      <w:pPr>
        <w:rPr>
          <w:b/>
          <w:sz w:val="22"/>
          <w:szCs w:val="22"/>
        </w:rPr>
      </w:pPr>
    </w:p>
    <w:p w:rsidR="00E4248A" w:rsidRDefault="00DA302D" w:rsidP="007A21B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E4248A" w:rsidRPr="00273B7A" w:rsidRDefault="00DA302D" w:rsidP="007A21B5">
      <w:pPr>
        <w:rPr>
          <w:rFonts w:cs="Arial"/>
          <w:sz w:val="20"/>
          <w:szCs w:val="20"/>
        </w:rPr>
      </w:pPr>
      <w:r w:rsidRPr="00273B7A">
        <w:rPr>
          <w:rFonts w:cs="Arial"/>
          <w:sz w:val="20"/>
          <w:szCs w:val="20"/>
        </w:rPr>
        <w:t>Invoice Date:</w:t>
      </w:r>
      <w:r w:rsidR="00E4248A" w:rsidRPr="00273B7A">
        <w:rPr>
          <w:rFonts w:cs="Arial"/>
          <w:sz w:val="20"/>
          <w:szCs w:val="20"/>
        </w:rPr>
        <w:tab/>
      </w:r>
      <w:r w:rsidR="00273B7A">
        <w:rPr>
          <w:rFonts w:cs="Arial"/>
          <w:sz w:val="20"/>
          <w:szCs w:val="20"/>
        </w:rPr>
        <w:tab/>
      </w:r>
      <w:r w:rsidRPr="00273B7A">
        <w:rPr>
          <w:rFonts w:cs="Arial"/>
          <w:sz w:val="20"/>
          <w:szCs w:val="20"/>
        </w:rPr>
        <w:t>June 21, 2011</w:t>
      </w:r>
    </w:p>
    <w:p w:rsidR="00E4248A" w:rsidRPr="00273B7A" w:rsidRDefault="00DA302D" w:rsidP="007A21B5">
      <w:pPr>
        <w:rPr>
          <w:rFonts w:cs="Arial"/>
          <w:sz w:val="20"/>
          <w:szCs w:val="20"/>
        </w:rPr>
      </w:pPr>
      <w:r w:rsidRPr="00273B7A">
        <w:rPr>
          <w:rFonts w:cs="Arial"/>
          <w:sz w:val="20"/>
          <w:szCs w:val="20"/>
        </w:rPr>
        <w:t>Due Date:</w:t>
      </w:r>
      <w:r w:rsidRPr="00273B7A">
        <w:rPr>
          <w:rFonts w:cs="Arial"/>
          <w:sz w:val="20"/>
          <w:szCs w:val="20"/>
        </w:rPr>
        <w:tab/>
      </w:r>
      <w:r w:rsidRPr="00273B7A">
        <w:rPr>
          <w:rFonts w:cs="Arial"/>
          <w:sz w:val="20"/>
          <w:szCs w:val="20"/>
        </w:rPr>
        <w:tab/>
        <w:t>July 20, 2011</w:t>
      </w:r>
    </w:p>
    <w:p w:rsidR="00E4248A" w:rsidRPr="00273B7A" w:rsidRDefault="00E4248A" w:rsidP="007A21B5">
      <w:pPr>
        <w:rPr>
          <w:rFonts w:cs="Arial"/>
          <w:sz w:val="20"/>
          <w:szCs w:val="20"/>
        </w:rPr>
      </w:pPr>
      <w:r w:rsidRPr="00273B7A">
        <w:rPr>
          <w:rFonts w:cs="Arial"/>
          <w:sz w:val="20"/>
          <w:szCs w:val="20"/>
        </w:rPr>
        <w:t>Customer</w:t>
      </w:r>
      <w:r w:rsidR="00DA302D" w:rsidRPr="00273B7A">
        <w:rPr>
          <w:rFonts w:cs="Arial"/>
          <w:sz w:val="20"/>
          <w:szCs w:val="20"/>
        </w:rPr>
        <w:t>:</w:t>
      </w:r>
      <w:r w:rsidR="00DA302D" w:rsidRPr="00273B7A">
        <w:rPr>
          <w:rFonts w:cs="Arial"/>
          <w:b/>
          <w:sz w:val="20"/>
          <w:szCs w:val="20"/>
        </w:rPr>
        <w:tab/>
      </w:r>
      <w:r w:rsidR="00DA302D" w:rsidRPr="00273B7A">
        <w:rPr>
          <w:rFonts w:cs="Arial"/>
          <w:b/>
          <w:sz w:val="20"/>
          <w:szCs w:val="20"/>
        </w:rPr>
        <w:tab/>
      </w:r>
      <w:r w:rsidRPr="00273B7A">
        <w:rPr>
          <w:rFonts w:cs="Arial"/>
          <w:sz w:val="20"/>
          <w:szCs w:val="20"/>
        </w:rPr>
        <w:t>Bank of America Merrill Lynch</w:t>
      </w:r>
    </w:p>
    <w:p w:rsidR="00DA302D" w:rsidRPr="00273B7A" w:rsidRDefault="00DA302D" w:rsidP="007A21B5">
      <w:pPr>
        <w:rPr>
          <w:rFonts w:cs="Arial"/>
          <w:sz w:val="20"/>
          <w:szCs w:val="20"/>
        </w:rPr>
      </w:pPr>
      <w:r w:rsidRPr="00273B7A">
        <w:rPr>
          <w:rFonts w:cs="Arial"/>
          <w:sz w:val="20"/>
          <w:szCs w:val="20"/>
        </w:rPr>
        <w:tab/>
      </w:r>
      <w:r w:rsidRPr="00273B7A">
        <w:rPr>
          <w:rFonts w:cs="Arial"/>
          <w:sz w:val="20"/>
          <w:szCs w:val="20"/>
        </w:rPr>
        <w:tab/>
      </w:r>
      <w:r w:rsidRPr="00273B7A">
        <w:rPr>
          <w:rFonts w:cs="Arial"/>
          <w:sz w:val="20"/>
          <w:szCs w:val="20"/>
        </w:rPr>
        <w:tab/>
        <w:t>Equity Trading Technology</w:t>
      </w:r>
    </w:p>
    <w:p w:rsidR="00E4248A" w:rsidRPr="00273B7A" w:rsidRDefault="00DA302D" w:rsidP="007A21B5">
      <w:pPr>
        <w:rPr>
          <w:rFonts w:cs="Arial"/>
          <w:sz w:val="20"/>
          <w:szCs w:val="20"/>
        </w:rPr>
      </w:pPr>
      <w:r w:rsidRPr="00273B7A">
        <w:rPr>
          <w:rFonts w:cs="Arial"/>
          <w:sz w:val="20"/>
          <w:szCs w:val="20"/>
        </w:rPr>
        <w:t>Service:</w:t>
      </w:r>
      <w:r w:rsidRPr="00273B7A">
        <w:rPr>
          <w:rFonts w:cs="Arial"/>
          <w:sz w:val="20"/>
          <w:szCs w:val="20"/>
        </w:rPr>
        <w:tab/>
      </w:r>
      <w:r w:rsidRPr="00273B7A">
        <w:rPr>
          <w:rFonts w:cs="Arial"/>
          <w:sz w:val="20"/>
          <w:szCs w:val="20"/>
        </w:rPr>
        <w:tab/>
        <w:t>Kdb+/q Language Training</w:t>
      </w:r>
      <w:r w:rsidR="00273B7A">
        <w:rPr>
          <w:rFonts w:cs="Arial"/>
          <w:sz w:val="20"/>
          <w:szCs w:val="20"/>
        </w:rPr>
        <w:t xml:space="preserve"> Course – On Site</w:t>
      </w:r>
    </w:p>
    <w:p w:rsidR="00EA7223" w:rsidRPr="00DA302D" w:rsidRDefault="00EA7223" w:rsidP="007A21B5">
      <w:pPr>
        <w:rPr>
          <w:rFonts w:cs="Arial"/>
          <w:b/>
          <w:sz w:val="22"/>
          <w:szCs w:val="22"/>
        </w:rPr>
      </w:pPr>
    </w:p>
    <w:p w:rsidR="00E4248A" w:rsidRPr="00DA302D" w:rsidRDefault="00E4248A" w:rsidP="007A21B5">
      <w:pPr>
        <w:rPr>
          <w:b/>
          <w:sz w:val="22"/>
          <w:szCs w:val="22"/>
        </w:rPr>
      </w:pP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8"/>
        <w:gridCol w:w="2250"/>
        <w:gridCol w:w="2430"/>
        <w:gridCol w:w="1490"/>
      </w:tblGrid>
      <w:tr w:rsidR="00846AA8" w:rsidRPr="00DA302D" w:rsidTr="00EA7223">
        <w:tc>
          <w:tcPr>
            <w:tcW w:w="2358" w:type="dxa"/>
            <w:shd w:val="clear" w:color="auto" w:fill="E0E0E0"/>
          </w:tcPr>
          <w:p w:rsidR="00846AA8" w:rsidRPr="00DA302D" w:rsidRDefault="00A24D97" w:rsidP="00A97606">
            <w:pPr>
              <w:rPr>
                <w:b/>
                <w:szCs w:val="18"/>
              </w:rPr>
            </w:pPr>
            <w:r w:rsidRPr="00DA302D">
              <w:rPr>
                <w:b/>
                <w:szCs w:val="18"/>
              </w:rPr>
              <w:t>Course Title</w:t>
            </w:r>
          </w:p>
        </w:tc>
        <w:tc>
          <w:tcPr>
            <w:tcW w:w="2250" w:type="dxa"/>
            <w:shd w:val="clear" w:color="auto" w:fill="E0E0E0"/>
          </w:tcPr>
          <w:p w:rsidR="00846AA8" w:rsidRPr="00DA302D" w:rsidRDefault="00846AA8" w:rsidP="00A97606">
            <w:pPr>
              <w:rPr>
                <w:b/>
                <w:szCs w:val="18"/>
              </w:rPr>
            </w:pPr>
            <w:r w:rsidRPr="00DA302D">
              <w:rPr>
                <w:b/>
                <w:szCs w:val="18"/>
              </w:rPr>
              <w:t>Location</w:t>
            </w:r>
          </w:p>
        </w:tc>
        <w:tc>
          <w:tcPr>
            <w:tcW w:w="2430" w:type="dxa"/>
            <w:shd w:val="clear" w:color="auto" w:fill="E0E0E0"/>
          </w:tcPr>
          <w:p w:rsidR="00846AA8" w:rsidRPr="00DA302D" w:rsidRDefault="00846AA8" w:rsidP="00A97606">
            <w:pPr>
              <w:rPr>
                <w:b/>
                <w:szCs w:val="18"/>
              </w:rPr>
            </w:pPr>
            <w:r w:rsidRPr="00DA302D">
              <w:rPr>
                <w:b/>
                <w:szCs w:val="18"/>
              </w:rPr>
              <w:t>Dates</w:t>
            </w:r>
          </w:p>
        </w:tc>
        <w:tc>
          <w:tcPr>
            <w:tcW w:w="1490" w:type="dxa"/>
            <w:shd w:val="clear" w:color="auto" w:fill="E0E0E0"/>
          </w:tcPr>
          <w:p w:rsidR="00846AA8" w:rsidRPr="00DA302D" w:rsidRDefault="00846AA8" w:rsidP="00182FD2">
            <w:pPr>
              <w:rPr>
                <w:b/>
                <w:szCs w:val="18"/>
              </w:rPr>
            </w:pPr>
            <w:r w:rsidRPr="00DA302D">
              <w:rPr>
                <w:b/>
                <w:szCs w:val="18"/>
              </w:rPr>
              <w:t>Duration</w:t>
            </w:r>
          </w:p>
        </w:tc>
      </w:tr>
      <w:tr w:rsidR="00846AA8" w:rsidRPr="00DA302D" w:rsidTr="00EA7223">
        <w:trPr>
          <w:trHeight w:val="77"/>
        </w:trPr>
        <w:tc>
          <w:tcPr>
            <w:tcW w:w="2358" w:type="dxa"/>
          </w:tcPr>
          <w:p w:rsidR="00846AA8" w:rsidRPr="00DA302D" w:rsidRDefault="00F20B5D" w:rsidP="00A24D97">
            <w:pPr>
              <w:rPr>
                <w:color w:val="0000FF"/>
                <w:szCs w:val="18"/>
              </w:rPr>
            </w:pPr>
            <w:r w:rsidRPr="00DA302D">
              <w:rPr>
                <w:color w:val="0000FF"/>
                <w:szCs w:val="18"/>
              </w:rPr>
              <w:t>Q for Smarties</w:t>
            </w:r>
          </w:p>
        </w:tc>
        <w:tc>
          <w:tcPr>
            <w:tcW w:w="2250" w:type="dxa"/>
          </w:tcPr>
          <w:p w:rsidR="00846AA8" w:rsidRPr="00DA302D" w:rsidRDefault="00F20B5D" w:rsidP="00F20B5D">
            <w:pPr>
              <w:rPr>
                <w:color w:val="0000FF"/>
                <w:szCs w:val="18"/>
              </w:rPr>
            </w:pPr>
            <w:r w:rsidRPr="00DA302D">
              <w:rPr>
                <w:color w:val="0000FF"/>
                <w:szCs w:val="18"/>
              </w:rPr>
              <w:t>222 Broadway</w:t>
            </w:r>
            <w:r w:rsidR="00EA7223">
              <w:rPr>
                <w:color w:val="0000FF"/>
                <w:szCs w:val="18"/>
              </w:rPr>
              <w:t xml:space="preserve"> NY</w:t>
            </w:r>
            <w:r w:rsidRPr="00DA302D">
              <w:rPr>
                <w:color w:val="0000FF"/>
                <w:szCs w:val="18"/>
              </w:rPr>
              <w:t xml:space="preserve">, NY </w:t>
            </w:r>
          </w:p>
        </w:tc>
        <w:tc>
          <w:tcPr>
            <w:tcW w:w="2430" w:type="dxa"/>
          </w:tcPr>
          <w:p w:rsidR="00846AA8" w:rsidRPr="00EA7223" w:rsidRDefault="00F20B5D" w:rsidP="00F20B5D">
            <w:pPr>
              <w:rPr>
                <w:color w:val="0000FF"/>
                <w:szCs w:val="18"/>
                <w:vertAlign w:val="superscript"/>
              </w:rPr>
            </w:pPr>
            <w:r w:rsidRPr="00DA302D">
              <w:rPr>
                <w:color w:val="0000FF"/>
                <w:szCs w:val="18"/>
              </w:rPr>
              <w:t>June 14</w:t>
            </w:r>
            <w:r w:rsidRPr="00DA302D">
              <w:rPr>
                <w:color w:val="0000FF"/>
                <w:szCs w:val="18"/>
                <w:vertAlign w:val="superscript"/>
              </w:rPr>
              <w:t>th</w:t>
            </w:r>
            <w:r w:rsidR="00EA7223">
              <w:rPr>
                <w:color w:val="0000FF"/>
                <w:szCs w:val="18"/>
                <w:vertAlign w:val="superscript"/>
              </w:rPr>
              <w:t xml:space="preserve"> </w:t>
            </w:r>
            <w:r w:rsidR="00EA7223">
              <w:rPr>
                <w:color w:val="0000FF"/>
                <w:szCs w:val="18"/>
              </w:rPr>
              <w:t xml:space="preserve"> </w:t>
            </w:r>
            <w:r w:rsidRPr="00DA302D">
              <w:rPr>
                <w:color w:val="0000FF"/>
                <w:szCs w:val="18"/>
              </w:rPr>
              <w:t>June 16</w:t>
            </w:r>
            <w:r w:rsidRPr="00DA302D">
              <w:rPr>
                <w:color w:val="0000FF"/>
                <w:szCs w:val="18"/>
                <w:vertAlign w:val="superscript"/>
              </w:rPr>
              <w:t>th</w:t>
            </w:r>
          </w:p>
        </w:tc>
        <w:tc>
          <w:tcPr>
            <w:tcW w:w="1490" w:type="dxa"/>
          </w:tcPr>
          <w:p w:rsidR="00846AA8" w:rsidRPr="00DA302D" w:rsidRDefault="00846AA8" w:rsidP="00A24D97">
            <w:pPr>
              <w:rPr>
                <w:color w:val="0000FF"/>
                <w:szCs w:val="18"/>
              </w:rPr>
            </w:pPr>
            <w:r w:rsidRPr="00DA302D">
              <w:rPr>
                <w:color w:val="0000FF"/>
                <w:szCs w:val="18"/>
              </w:rPr>
              <w:t>3 Days</w:t>
            </w:r>
          </w:p>
        </w:tc>
      </w:tr>
    </w:tbl>
    <w:p w:rsidR="004C0A4F" w:rsidRPr="00DA302D" w:rsidRDefault="004C0A4F" w:rsidP="00610C0B">
      <w:pPr>
        <w:rPr>
          <w:b/>
          <w:sz w:val="20"/>
          <w:szCs w:val="20"/>
        </w:rPr>
      </w:pPr>
    </w:p>
    <w:p w:rsidR="00610C0B" w:rsidRPr="00DA302D" w:rsidRDefault="00E4248A" w:rsidP="00610C0B">
      <w:pPr>
        <w:rPr>
          <w:b/>
          <w:color w:val="0000FF"/>
          <w:sz w:val="20"/>
          <w:szCs w:val="20"/>
        </w:rPr>
      </w:pPr>
      <w:r w:rsidRPr="00DA302D">
        <w:rPr>
          <w:b/>
          <w:color w:val="0000FF"/>
          <w:sz w:val="20"/>
          <w:szCs w:val="20"/>
        </w:rPr>
        <w:t>Attendees: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8"/>
        <w:gridCol w:w="2250"/>
        <w:gridCol w:w="3920"/>
      </w:tblGrid>
      <w:tr w:rsidR="00610C0B" w:rsidRPr="00DA302D" w:rsidTr="00DA302D">
        <w:tc>
          <w:tcPr>
            <w:tcW w:w="2358" w:type="dxa"/>
            <w:shd w:val="clear" w:color="auto" w:fill="E0E0E0"/>
          </w:tcPr>
          <w:p w:rsidR="00610C0B" w:rsidRPr="00DA302D" w:rsidRDefault="00610C0B" w:rsidP="00F82595">
            <w:pPr>
              <w:rPr>
                <w:b/>
                <w:sz w:val="16"/>
                <w:szCs w:val="16"/>
              </w:rPr>
            </w:pPr>
            <w:r w:rsidRPr="00DA302D">
              <w:rPr>
                <w:b/>
                <w:sz w:val="16"/>
                <w:szCs w:val="16"/>
              </w:rPr>
              <w:t>Name</w:t>
            </w:r>
          </w:p>
        </w:tc>
        <w:tc>
          <w:tcPr>
            <w:tcW w:w="2250" w:type="dxa"/>
            <w:shd w:val="clear" w:color="auto" w:fill="E0E0E0"/>
          </w:tcPr>
          <w:p w:rsidR="00610C0B" w:rsidRPr="00DA302D" w:rsidRDefault="00610C0B" w:rsidP="00F82595">
            <w:pPr>
              <w:rPr>
                <w:b/>
                <w:sz w:val="16"/>
                <w:szCs w:val="16"/>
              </w:rPr>
            </w:pPr>
            <w:r w:rsidRPr="00DA302D">
              <w:rPr>
                <w:b/>
                <w:sz w:val="16"/>
                <w:szCs w:val="16"/>
              </w:rPr>
              <w:t>Telephone</w:t>
            </w:r>
          </w:p>
        </w:tc>
        <w:tc>
          <w:tcPr>
            <w:tcW w:w="3920" w:type="dxa"/>
            <w:shd w:val="clear" w:color="auto" w:fill="E0E0E0"/>
          </w:tcPr>
          <w:p w:rsidR="00610C0B" w:rsidRPr="00DA302D" w:rsidRDefault="00610C0B" w:rsidP="00F82595">
            <w:pPr>
              <w:rPr>
                <w:b/>
                <w:sz w:val="16"/>
                <w:szCs w:val="16"/>
              </w:rPr>
            </w:pPr>
            <w:r w:rsidRPr="00DA302D">
              <w:rPr>
                <w:b/>
                <w:sz w:val="16"/>
                <w:szCs w:val="16"/>
              </w:rPr>
              <w:t>Email</w:t>
            </w:r>
          </w:p>
        </w:tc>
      </w:tr>
      <w:tr w:rsidR="00610C0B" w:rsidRPr="00DA302D" w:rsidTr="00DA302D">
        <w:tc>
          <w:tcPr>
            <w:tcW w:w="2358" w:type="dxa"/>
          </w:tcPr>
          <w:p w:rsidR="00F20B5D" w:rsidRPr="00EA7223" w:rsidRDefault="00F20B5D" w:rsidP="000C4B39">
            <w:pPr>
              <w:rPr>
                <w:color w:val="0000FF"/>
                <w:sz w:val="16"/>
                <w:szCs w:val="16"/>
              </w:rPr>
            </w:pPr>
            <w:r w:rsidRPr="00EA7223">
              <w:rPr>
                <w:color w:val="0000FF"/>
                <w:sz w:val="16"/>
                <w:szCs w:val="16"/>
              </w:rPr>
              <w:t>Vlad Babi</w:t>
            </w:r>
            <w:r w:rsidR="00134AC6" w:rsidRPr="00EA7223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2250" w:type="dxa"/>
          </w:tcPr>
          <w:p w:rsidR="00610C0B" w:rsidRPr="00DA302D" w:rsidRDefault="00134AC6" w:rsidP="00F82595">
            <w:pPr>
              <w:rPr>
                <w:color w:val="0000FF"/>
                <w:sz w:val="16"/>
                <w:szCs w:val="16"/>
              </w:rPr>
            </w:pPr>
            <w:r w:rsidRPr="00DA302D">
              <w:rPr>
                <w:color w:val="0000FF"/>
                <w:sz w:val="16"/>
                <w:szCs w:val="16"/>
              </w:rPr>
              <w:t>+1 (646) 855-0200</w:t>
            </w:r>
          </w:p>
        </w:tc>
        <w:tc>
          <w:tcPr>
            <w:tcW w:w="3920" w:type="dxa"/>
          </w:tcPr>
          <w:p w:rsidR="00610C0B" w:rsidRPr="00DA302D" w:rsidRDefault="009A1EC5" w:rsidP="00F82595">
            <w:pPr>
              <w:rPr>
                <w:color w:val="0000FF"/>
                <w:sz w:val="16"/>
                <w:szCs w:val="16"/>
              </w:rPr>
            </w:pPr>
            <w:hyperlink r:id="rId7" w:history="1">
              <w:r w:rsidR="00134AC6" w:rsidRPr="00DA302D">
                <w:rPr>
                  <w:rStyle w:val="Hyperlink"/>
                  <w:sz w:val="16"/>
                  <w:szCs w:val="16"/>
                </w:rPr>
                <w:t>vlad.babii@baml.com</w:t>
              </w:r>
            </w:hyperlink>
          </w:p>
        </w:tc>
      </w:tr>
      <w:tr w:rsidR="00610C0B" w:rsidRPr="00DA302D" w:rsidTr="00DA302D">
        <w:tc>
          <w:tcPr>
            <w:tcW w:w="2358" w:type="dxa"/>
          </w:tcPr>
          <w:p w:rsidR="00F20B5D" w:rsidRPr="00EA7223" w:rsidRDefault="00DA302D" w:rsidP="00F82595">
            <w:pPr>
              <w:rPr>
                <w:color w:val="0000FF"/>
                <w:sz w:val="16"/>
                <w:szCs w:val="16"/>
              </w:rPr>
            </w:pPr>
            <w:r w:rsidRPr="00EA7223">
              <w:rPr>
                <w:color w:val="0000FF"/>
                <w:sz w:val="16"/>
                <w:szCs w:val="16"/>
              </w:rPr>
              <w:t>As</w:t>
            </w:r>
            <w:r w:rsidR="00F20B5D" w:rsidRPr="00EA7223">
              <w:rPr>
                <w:color w:val="0000FF"/>
                <w:sz w:val="16"/>
                <w:szCs w:val="16"/>
              </w:rPr>
              <w:t>if Gilani</w:t>
            </w:r>
          </w:p>
        </w:tc>
        <w:tc>
          <w:tcPr>
            <w:tcW w:w="2250" w:type="dxa"/>
          </w:tcPr>
          <w:p w:rsidR="00610C0B" w:rsidRPr="00DA302D" w:rsidRDefault="00134AC6" w:rsidP="00F82595">
            <w:pPr>
              <w:rPr>
                <w:color w:val="0000FF"/>
                <w:sz w:val="16"/>
                <w:szCs w:val="16"/>
              </w:rPr>
            </w:pPr>
            <w:r w:rsidRPr="00DA302D">
              <w:rPr>
                <w:color w:val="0000FF"/>
                <w:sz w:val="16"/>
                <w:szCs w:val="16"/>
              </w:rPr>
              <w:t>+1 (646) 556-4311</w:t>
            </w:r>
          </w:p>
        </w:tc>
        <w:tc>
          <w:tcPr>
            <w:tcW w:w="3920" w:type="dxa"/>
          </w:tcPr>
          <w:p w:rsidR="00610C0B" w:rsidRPr="00DA302D" w:rsidRDefault="00134AC6" w:rsidP="00F82595">
            <w:pPr>
              <w:rPr>
                <w:color w:val="0000FF"/>
                <w:sz w:val="16"/>
                <w:szCs w:val="16"/>
              </w:rPr>
            </w:pPr>
            <w:r w:rsidRPr="00DA302D">
              <w:rPr>
                <w:color w:val="0000FF"/>
                <w:sz w:val="16"/>
                <w:szCs w:val="16"/>
              </w:rPr>
              <w:t>asif.gilani@baml.com</w:t>
            </w:r>
            <w:r w:rsidR="00F20B5D" w:rsidRPr="00DA302D">
              <w:rPr>
                <w:color w:val="0000FF"/>
                <w:sz w:val="16"/>
                <w:szCs w:val="16"/>
              </w:rPr>
              <w:t xml:space="preserve"> </w:t>
            </w:r>
          </w:p>
        </w:tc>
      </w:tr>
      <w:tr w:rsidR="00117B2F" w:rsidRPr="00DA302D" w:rsidTr="00DA302D">
        <w:tc>
          <w:tcPr>
            <w:tcW w:w="2358" w:type="dxa"/>
          </w:tcPr>
          <w:p w:rsidR="00F20B5D" w:rsidRPr="00EA7223" w:rsidRDefault="00F20B5D" w:rsidP="00F82595">
            <w:pPr>
              <w:rPr>
                <w:color w:val="0000FF"/>
                <w:sz w:val="16"/>
                <w:szCs w:val="16"/>
              </w:rPr>
            </w:pPr>
            <w:r w:rsidRPr="00EA7223">
              <w:rPr>
                <w:color w:val="0000FF"/>
                <w:sz w:val="16"/>
                <w:szCs w:val="16"/>
              </w:rPr>
              <w:t>Sean O’Neill</w:t>
            </w:r>
          </w:p>
        </w:tc>
        <w:tc>
          <w:tcPr>
            <w:tcW w:w="2250" w:type="dxa"/>
          </w:tcPr>
          <w:p w:rsidR="00117B2F" w:rsidRPr="00DA302D" w:rsidRDefault="00134AC6" w:rsidP="00F20B5D">
            <w:pPr>
              <w:rPr>
                <w:color w:val="0000FF"/>
                <w:sz w:val="16"/>
                <w:szCs w:val="16"/>
              </w:rPr>
            </w:pPr>
            <w:r w:rsidRPr="00DA302D">
              <w:rPr>
                <w:color w:val="0000FF"/>
                <w:sz w:val="16"/>
                <w:szCs w:val="16"/>
              </w:rPr>
              <w:t>+1 (646) 566-4307</w:t>
            </w:r>
          </w:p>
        </w:tc>
        <w:tc>
          <w:tcPr>
            <w:tcW w:w="3920" w:type="dxa"/>
          </w:tcPr>
          <w:p w:rsidR="00117B2F" w:rsidRPr="00DA302D" w:rsidRDefault="00134AC6" w:rsidP="00F20B5D">
            <w:pPr>
              <w:rPr>
                <w:color w:val="0000FF"/>
                <w:sz w:val="16"/>
                <w:szCs w:val="16"/>
              </w:rPr>
            </w:pPr>
            <w:r w:rsidRPr="00DA302D">
              <w:rPr>
                <w:color w:val="0000FF"/>
                <w:sz w:val="16"/>
                <w:szCs w:val="16"/>
              </w:rPr>
              <w:t>sean.o’neill@baml.com</w:t>
            </w:r>
          </w:p>
        </w:tc>
      </w:tr>
      <w:tr w:rsidR="00610C0B" w:rsidRPr="00DA302D" w:rsidTr="00DA302D">
        <w:tc>
          <w:tcPr>
            <w:tcW w:w="2358" w:type="dxa"/>
          </w:tcPr>
          <w:p w:rsidR="00F20B5D" w:rsidRPr="00EA7223" w:rsidRDefault="00F20B5D" w:rsidP="00F82595">
            <w:pPr>
              <w:rPr>
                <w:color w:val="0000FF"/>
                <w:sz w:val="16"/>
                <w:szCs w:val="16"/>
              </w:rPr>
            </w:pPr>
            <w:r w:rsidRPr="00EA7223">
              <w:rPr>
                <w:color w:val="0000FF"/>
                <w:sz w:val="16"/>
                <w:szCs w:val="16"/>
              </w:rPr>
              <w:t>Sinan Asa</w:t>
            </w:r>
          </w:p>
        </w:tc>
        <w:tc>
          <w:tcPr>
            <w:tcW w:w="2250" w:type="dxa"/>
          </w:tcPr>
          <w:p w:rsidR="00610C0B" w:rsidRPr="00DA302D" w:rsidRDefault="007144F8" w:rsidP="00F82595">
            <w:pPr>
              <w:rPr>
                <w:color w:val="0000FF"/>
                <w:sz w:val="16"/>
                <w:szCs w:val="16"/>
              </w:rPr>
            </w:pPr>
            <w:r w:rsidRPr="00DA302D">
              <w:rPr>
                <w:color w:val="0000FF"/>
                <w:sz w:val="16"/>
                <w:szCs w:val="16"/>
              </w:rPr>
              <w:t>+1 (646) 556-</w:t>
            </w:r>
            <w:r w:rsidR="00134AC6" w:rsidRPr="00DA302D">
              <w:rPr>
                <w:color w:val="0000FF"/>
                <w:sz w:val="16"/>
                <w:szCs w:val="16"/>
              </w:rPr>
              <w:t>4306</w:t>
            </w:r>
          </w:p>
        </w:tc>
        <w:tc>
          <w:tcPr>
            <w:tcW w:w="3920" w:type="dxa"/>
          </w:tcPr>
          <w:p w:rsidR="00610C0B" w:rsidRPr="00DA302D" w:rsidRDefault="00134AC6" w:rsidP="00F82595">
            <w:pPr>
              <w:rPr>
                <w:color w:val="0000FF"/>
                <w:sz w:val="16"/>
                <w:szCs w:val="16"/>
              </w:rPr>
            </w:pPr>
            <w:r w:rsidRPr="00DA302D">
              <w:rPr>
                <w:color w:val="0000FF"/>
                <w:sz w:val="16"/>
                <w:szCs w:val="16"/>
              </w:rPr>
              <w:t>sinan.asa@baml.com</w:t>
            </w:r>
          </w:p>
        </w:tc>
      </w:tr>
      <w:tr w:rsidR="00610C0B" w:rsidRPr="00DA302D" w:rsidTr="00DA302D">
        <w:tc>
          <w:tcPr>
            <w:tcW w:w="2358" w:type="dxa"/>
          </w:tcPr>
          <w:p w:rsidR="00610C0B" w:rsidRPr="00EA7223" w:rsidRDefault="00F20B5D" w:rsidP="00F82595">
            <w:pPr>
              <w:rPr>
                <w:color w:val="0000FF"/>
                <w:sz w:val="16"/>
                <w:szCs w:val="16"/>
              </w:rPr>
            </w:pPr>
            <w:r w:rsidRPr="00EA7223">
              <w:rPr>
                <w:color w:val="0000FF"/>
                <w:sz w:val="16"/>
                <w:szCs w:val="16"/>
              </w:rPr>
              <w:t>Narayan Ramakrishnan</w:t>
            </w:r>
          </w:p>
        </w:tc>
        <w:tc>
          <w:tcPr>
            <w:tcW w:w="2250" w:type="dxa"/>
          </w:tcPr>
          <w:p w:rsidR="007144F8" w:rsidRPr="00DA302D" w:rsidRDefault="007144F8" w:rsidP="00F82595">
            <w:pPr>
              <w:rPr>
                <w:color w:val="0000FF"/>
                <w:sz w:val="16"/>
                <w:szCs w:val="16"/>
              </w:rPr>
            </w:pPr>
            <w:r w:rsidRPr="00DA302D">
              <w:rPr>
                <w:color w:val="0000FF"/>
                <w:sz w:val="16"/>
                <w:szCs w:val="16"/>
              </w:rPr>
              <w:t>+1 (469) 365-1293</w:t>
            </w:r>
          </w:p>
        </w:tc>
        <w:tc>
          <w:tcPr>
            <w:tcW w:w="3920" w:type="dxa"/>
          </w:tcPr>
          <w:p w:rsidR="00610C0B" w:rsidRPr="00DA302D" w:rsidRDefault="007144F8" w:rsidP="00F82595">
            <w:pPr>
              <w:rPr>
                <w:color w:val="0000FF"/>
                <w:sz w:val="16"/>
                <w:szCs w:val="16"/>
              </w:rPr>
            </w:pPr>
            <w:r w:rsidRPr="00DA302D">
              <w:rPr>
                <w:color w:val="0000FF"/>
                <w:sz w:val="16"/>
                <w:szCs w:val="16"/>
              </w:rPr>
              <w:t>narayan.ramakrishnan@baml.com</w:t>
            </w:r>
          </w:p>
        </w:tc>
      </w:tr>
    </w:tbl>
    <w:p w:rsidR="00610C0B" w:rsidRDefault="00610C0B" w:rsidP="00610C0B">
      <w:pPr>
        <w:rPr>
          <w:b/>
          <w:sz w:val="20"/>
          <w:szCs w:val="20"/>
        </w:rPr>
      </w:pPr>
    </w:p>
    <w:p w:rsidR="00610C0B" w:rsidRDefault="00610C0B" w:rsidP="0084216A">
      <w:pPr>
        <w:rPr>
          <w:b/>
          <w:sz w:val="20"/>
          <w:szCs w:val="20"/>
        </w:rPr>
      </w:pPr>
    </w:p>
    <w:p w:rsidR="00610C0B" w:rsidRDefault="00275AC4" w:rsidP="0084216A">
      <w:pPr>
        <w:rPr>
          <w:b/>
          <w:sz w:val="20"/>
          <w:szCs w:val="20"/>
        </w:rPr>
      </w:pPr>
      <w:r>
        <w:rPr>
          <w:b/>
          <w:sz w:val="20"/>
          <w:szCs w:val="20"/>
        </w:rPr>
        <w:t>Fee: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20B5D">
        <w:rPr>
          <w:b/>
          <w:sz w:val="20"/>
          <w:szCs w:val="20"/>
        </w:rPr>
        <w:t>$2</w:t>
      </w:r>
      <w:r w:rsidR="00344682">
        <w:rPr>
          <w:b/>
          <w:sz w:val="20"/>
          <w:szCs w:val="20"/>
        </w:rPr>
        <w:t>,</w:t>
      </w:r>
      <w:r w:rsidR="0012438F">
        <w:rPr>
          <w:b/>
          <w:sz w:val="20"/>
          <w:szCs w:val="20"/>
        </w:rPr>
        <w:t>5</w:t>
      </w:r>
      <w:r w:rsidR="005A537D">
        <w:rPr>
          <w:b/>
          <w:sz w:val="20"/>
          <w:szCs w:val="20"/>
        </w:rPr>
        <w:t>00</w:t>
      </w:r>
      <w:r w:rsidR="006D7A50">
        <w:rPr>
          <w:b/>
          <w:sz w:val="20"/>
          <w:szCs w:val="20"/>
        </w:rPr>
        <w:t xml:space="preserve"> per attendee</w:t>
      </w:r>
      <w:r w:rsidR="00F20B5D">
        <w:rPr>
          <w:b/>
          <w:sz w:val="20"/>
          <w:szCs w:val="20"/>
        </w:rPr>
        <w:t xml:space="preserve"> (up to </w:t>
      </w:r>
      <w:r w:rsidR="00D24450">
        <w:rPr>
          <w:b/>
          <w:sz w:val="20"/>
          <w:szCs w:val="20"/>
        </w:rPr>
        <w:t>4</w:t>
      </w:r>
      <w:r w:rsidR="00F20B5D">
        <w:rPr>
          <w:b/>
          <w:sz w:val="20"/>
          <w:szCs w:val="20"/>
        </w:rPr>
        <w:t>)</w:t>
      </w:r>
    </w:p>
    <w:p w:rsidR="00F20B5D" w:rsidRDefault="00D24450" w:rsidP="0084216A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$1,500 per attendee (</w:t>
      </w:r>
      <w:proofErr w:type="gramStart"/>
      <w:r>
        <w:rPr>
          <w:b/>
          <w:sz w:val="20"/>
          <w:szCs w:val="20"/>
        </w:rPr>
        <w:t>over  4</w:t>
      </w:r>
      <w:proofErr w:type="gramEnd"/>
      <w:r w:rsidR="00F20B5D">
        <w:rPr>
          <w:b/>
          <w:sz w:val="20"/>
          <w:szCs w:val="20"/>
        </w:rPr>
        <w:t>)</w:t>
      </w:r>
    </w:p>
    <w:p w:rsidR="00DA302D" w:rsidRDefault="00DA302D" w:rsidP="0084216A">
      <w:pPr>
        <w:rPr>
          <w:b/>
          <w:sz w:val="20"/>
          <w:szCs w:val="20"/>
        </w:rPr>
      </w:pPr>
    </w:p>
    <w:p w:rsidR="00EA7223" w:rsidRDefault="00EA7223" w:rsidP="0084216A">
      <w:pPr>
        <w:rPr>
          <w:b/>
          <w:sz w:val="20"/>
          <w:szCs w:val="20"/>
        </w:rPr>
      </w:pPr>
    </w:p>
    <w:p w:rsidR="00EA7223" w:rsidRDefault="00EA7223" w:rsidP="0084216A">
      <w:pPr>
        <w:rPr>
          <w:b/>
          <w:sz w:val="20"/>
          <w:szCs w:val="20"/>
        </w:rPr>
      </w:pPr>
    </w:p>
    <w:p w:rsidR="00DA302D" w:rsidRDefault="00DA302D" w:rsidP="0084216A">
      <w:pPr>
        <w:rPr>
          <w:b/>
          <w:sz w:val="20"/>
          <w:szCs w:val="20"/>
        </w:rPr>
      </w:pPr>
      <w:r>
        <w:rPr>
          <w:b/>
          <w:sz w:val="20"/>
          <w:szCs w:val="20"/>
        </w:rPr>
        <w:t>Total: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$11,500</w:t>
      </w:r>
    </w:p>
    <w:p w:rsidR="00DA302D" w:rsidRDefault="00DA302D" w:rsidP="0084216A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DA302D" w:rsidRDefault="00DA302D" w:rsidP="00EA7223">
      <w:pPr>
        <w:pStyle w:val="Title"/>
        <w:jc w:val="left"/>
        <w:rPr>
          <w:rFonts w:ascii="Britannic Bold" w:hAnsi="Britannic Bold"/>
          <w:b w:val="0"/>
          <w:sz w:val="16"/>
          <w:szCs w:val="16"/>
          <w:u w:val="single"/>
        </w:rPr>
      </w:pPr>
    </w:p>
    <w:p w:rsidR="00EA7223" w:rsidRDefault="00EA7223" w:rsidP="00EA7223">
      <w:pPr>
        <w:pStyle w:val="Title"/>
        <w:jc w:val="left"/>
        <w:rPr>
          <w:rFonts w:ascii="Britannic Bold" w:hAnsi="Britannic Bold"/>
          <w:b w:val="0"/>
          <w:sz w:val="16"/>
          <w:szCs w:val="16"/>
          <w:u w:val="single"/>
        </w:rPr>
      </w:pPr>
    </w:p>
    <w:p w:rsidR="00EA7223" w:rsidRDefault="00EA7223" w:rsidP="00EA7223">
      <w:pPr>
        <w:pStyle w:val="Title"/>
        <w:jc w:val="left"/>
        <w:rPr>
          <w:rFonts w:ascii="Britannic Bold" w:hAnsi="Britannic Bold"/>
          <w:b w:val="0"/>
          <w:sz w:val="16"/>
          <w:szCs w:val="16"/>
          <w:u w:val="single"/>
        </w:rPr>
      </w:pPr>
    </w:p>
    <w:p w:rsidR="00EA7223" w:rsidRDefault="00EA7223" w:rsidP="00EA7223">
      <w:pPr>
        <w:pStyle w:val="Title"/>
        <w:jc w:val="left"/>
        <w:rPr>
          <w:rFonts w:ascii="Britannic Bold" w:hAnsi="Britannic Bold"/>
          <w:b w:val="0"/>
          <w:sz w:val="16"/>
          <w:szCs w:val="16"/>
          <w:u w:val="single"/>
        </w:rPr>
      </w:pPr>
    </w:p>
    <w:p w:rsidR="00EA7223" w:rsidRDefault="00EA7223" w:rsidP="00EA7223">
      <w:pPr>
        <w:pStyle w:val="Title"/>
        <w:jc w:val="left"/>
        <w:rPr>
          <w:rFonts w:ascii="Britannic Bold" w:hAnsi="Britannic Bold"/>
          <w:b w:val="0"/>
          <w:sz w:val="16"/>
          <w:szCs w:val="16"/>
          <w:u w:val="single"/>
        </w:rPr>
      </w:pPr>
    </w:p>
    <w:p w:rsidR="00EA7223" w:rsidRDefault="00EA7223" w:rsidP="00EA7223">
      <w:pPr>
        <w:pStyle w:val="Title"/>
        <w:jc w:val="left"/>
        <w:rPr>
          <w:rFonts w:ascii="Britannic Bold" w:hAnsi="Britannic Bold"/>
          <w:b w:val="0"/>
          <w:sz w:val="16"/>
          <w:szCs w:val="16"/>
          <w:u w:val="single"/>
        </w:rPr>
      </w:pPr>
    </w:p>
    <w:p w:rsidR="00610C0B" w:rsidRPr="00CD1535" w:rsidRDefault="00610C0B" w:rsidP="00610C0B">
      <w:pPr>
        <w:pStyle w:val="Title"/>
        <w:rPr>
          <w:rFonts w:ascii="Britannic Bold" w:hAnsi="Britannic Bold"/>
          <w:b w:val="0"/>
          <w:sz w:val="16"/>
          <w:szCs w:val="16"/>
          <w:u w:val="single"/>
        </w:rPr>
      </w:pPr>
      <w:r w:rsidRPr="00CD1535">
        <w:rPr>
          <w:rFonts w:ascii="Britannic Bold" w:hAnsi="Britannic Bold"/>
          <w:b w:val="0"/>
          <w:sz w:val="16"/>
          <w:szCs w:val="16"/>
          <w:u w:val="single"/>
        </w:rPr>
        <w:t>TERMS AND CONDITIONS</w:t>
      </w:r>
    </w:p>
    <w:p w:rsidR="00610C0B" w:rsidRPr="00CD1535" w:rsidRDefault="00610C0B" w:rsidP="00610C0B">
      <w:pPr>
        <w:pStyle w:val="Title"/>
        <w:jc w:val="left"/>
        <w:rPr>
          <w:rFonts w:ascii="Britannic Bold" w:hAnsi="Britannic Bold"/>
          <w:sz w:val="16"/>
          <w:szCs w:val="16"/>
        </w:rPr>
      </w:pPr>
    </w:p>
    <w:p w:rsidR="00C9195A" w:rsidRPr="00CD1535" w:rsidRDefault="00610C0B" w:rsidP="00A768D3">
      <w:pPr>
        <w:pStyle w:val="Title"/>
        <w:numPr>
          <w:ilvl w:val="0"/>
          <w:numId w:val="14"/>
        </w:numPr>
        <w:jc w:val="left"/>
        <w:rPr>
          <w:rFonts w:ascii="Britannic Bold" w:hAnsi="Britannic Bold"/>
          <w:b w:val="0"/>
          <w:sz w:val="16"/>
          <w:szCs w:val="16"/>
        </w:rPr>
      </w:pPr>
      <w:r w:rsidRPr="00CD1535">
        <w:rPr>
          <w:rFonts w:ascii="Britannic Bold" w:hAnsi="Britannic Bold"/>
          <w:b w:val="0"/>
          <w:sz w:val="16"/>
          <w:szCs w:val="16"/>
        </w:rPr>
        <w:t>The person executing the Contract shall be deemed to have the authority to do so.</w:t>
      </w:r>
    </w:p>
    <w:p w:rsidR="00CD1535" w:rsidRPr="00CD1535" w:rsidRDefault="00CD1535" w:rsidP="00CD1535">
      <w:pPr>
        <w:pStyle w:val="Title"/>
        <w:ind w:left="360"/>
        <w:jc w:val="left"/>
        <w:rPr>
          <w:rFonts w:ascii="Britannic Bold" w:hAnsi="Britannic Bold"/>
          <w:b w:val="0"/>
          <w:sz w:val="16"/>
          <w:szCs w:val="16"/>
        </w:rPr>
      </w:pPr>
    </w:p>
    <w:p w:rsidR="00C9195A" w:rsidRPr="00CD1535" w:rsidRDefault="00610C0B" w:rsidP="00A768D3">
      <w:pPr>
        <w:pStyle w:val="Title"/>
        <w:numPr>
          <w:ilvl w:val="0"/>
          <w:numId w:val="14"/>
        </w:numPr>
        <w:jc w:val="left"/>
        <w:rPr>
          <w:rFonts w:ascii="Britannic Bold" w:hAnsi="Britannic Bold"/>
          <w:b w:val="0"/>
          <w:sz w:val="16"/>
          <w:szCs w:val="16"/>
        </w:rPr>
      </w:pPr>
      <w:r w:rsidRPr="00CD1535">
        <w:rPr>
          <w:rFonts w:ascii="Britannic Bold" w:hAnsi="Britannic Bold"/>
          <w:b w:val="0"/>
          <w:sz w:val="16"/>
          <w:szCs w:val="16"/>
        </w:rPr>
        <w:t>All sums due under the Contract shall be paid by the customer within 30 days of receipt of invoice.</w:t>
      </w:r>
    </w:p>
    <w:p w:rsidR="00CD1535" w:rsidRPr="00CD1535" w:rsidRDefault="00CD1535" w:rsidP="00CD1535">
      <w:pPr>
        <w:pStyle w:val="Title"/>
        <w:ind w:left="360"/>
        <w:jc w:val="left"/>
        <w:rPr>
          <w:rFonts w:ascii="Britannic Bold" w:hAnsi="Britannic Bold"/>
          <w:b w:val="0"/>
          <w:sz w:val="16"/>
          <w:szCs w:val="16"/>
        </w:rPr>
      </w:pPr>
    </w:p>
    <w:p w:rsidR="00C9195A" w:rsidRPr="00CD1535" w:rsidRDefault="00610C0B" w:rsidP="00A768D3">
      <w:pPr>
        <w:pStyle w:val="Title"/>
        <w:numPr>
          <w:ilvl w:val="0"/>
          <w:numId w:val="14"/>
        </w:numPr>
        <w:jc w:val="left"/>
        <w:rPr>
          <w:rFonts w:ascii="Britannic Bold" w:hAnsi="Britannic Bold"/>
          <w:b w:val="0"/>
          <w:sz w:val="16"/>
          <w:szCs w:val="16"/>
        </w:rPr>
      </w:pPr>
      <w:r w:rsidRPr="00CD1535">
        <w:rPr>
          <w:rFonts w:ascii="Britannic Bold" w:hAnsi="Britannic Bold"/>
          <w:b w:val="0"/>
          <w:sz w:val="16"/>
          <w:szCs w:val="16"/>
        </w:rPr>
        <w:t>Execution of the Contract shall be deemed to be conclusive evidence of the acceptance of these Terms and Conditions.</w:t>
      </w:r>
    </w:p>
    <w:p w:rsidR="00CD1535" w:rsidRPr="00CD1535" w:rsidRDefault="00CD1535" w:rsidP="00CD1535">
      <w:pPr>
        <w:pStyle w:val="Title"/>
        <w:ind w:left="360"/>
        <w:jc w:val="left"/>
        <w:rPr>
          <w:rFonts w:ascii="Britannic Bold" w:hAnsi="Britannic Bold"/>
          <w:b w:val="0"/>
          <w:sz w:val="16"/>
          <w:szCs w:val="16"/>
        </w:rPr>
      </w:pPr>
    </w:p>
    <w:p w:rsidR="00C9195A" w:rsidRPr="00CD1535" w:rsidRDefault="00C9195A" w:rsidP="00A768D3">
      <w:pPr>
        <w:pStyle w:val="Title"/>
        <w:numPr>
          <w:ilvl w:val="0"/>
          <w:numId w:val="14"/>
        </w:numPr>
        <w:jc w:val="left"/>
        <w:rPr>
          <w:rFonts w:ascii="Britannic Bold" w:hAnsi="Britannic Bold"/>
          <w:b w:val="0"/>
          <w:sz w:val="16"/>
          <w:szCs w:val="16"/>
        </w:rPr>
      </w:pPr>
      <w:r w:rsidRPr="00CD1535">
        <w:rPr>
          <w:rFonts w:ascii="Britannic Bold" w:hAnsi="Britannic Bold"/>
          <w:b w:val="0"/>
          <w:sz w:val="16"/>
          <w:szCs w:val="16"/>
        </w:rPr>
        <w:t>T</w:t>
      </w:r>
      <w:r w:rsidR="00610C0B" w:rsidRPr="00CD1535">
        <w:rPr>
          <w:rFonts w:ascii="Britannic Bold" w:hAnsi="Britannic Bold"/>
          <w:b w:val="0"/>
          <w:sz w:val="16"/>
          <w:szCs w:val="16"/>
        </w:rPr>
        <w:t xml:space="preserve">his contract will be deemed to have been formed between </w:t>
      </w:r>
      <w:r w:rsidR="00F20B5D" w:rsidRPr="00CD1535">
        <w:rPr>
          <w:rFonts w:ascii="Britannic Bold" w:hAnsi="Britannic Bold"/>
          <w:b w:val="0"/>
          <w:sz w:val="16"/>
          <w:szCs w:val="16"/>
        </w:rPr>
        <w:t>Dennis Shasha (“Provider”)</w:t>
      </w:r>
      <w:r w:rsidR="00610C0B" w:rsidRPr="00CD1535">
        <w:rPr>
          <w:rFonts w:ascii="Britannic Bold" w:hAnsi="Britannic Bold"/>
          <w:b w:val="0"/>
          <w:sz w:val="16"/>
          <w:szCs w:val="16"/>
        </w:rPr>
        <w:t xml:space="preserve"> and the customer, and governed</w:t>
      </w:r>
      <w:r w:rsidR="00F20B5D" w:rsidRPr="00CD1535">
        <w:rPr>
          <w:rFonts w:ascii="Britannic Bold" w:hAnsi="Britannic Bold"/>
          <w:b w:val="0"/>
          <w:sz w:val="16"/>
          <w:szCs w:val="16"/>
        </w:rPr>
        <w:t xml:space="preserve"> by the laws of New York State</w:t>
      </w:r>
      <w:r w:rsidR="00610C0B" w:rsidRPr="00CD1535">
        <w:rPr>
          <w:rFonts w:ascii="Britannic Bold" w:hAnsi="Britannic Bold"/>
          <w:b w:val="0"/>
          <w:sz w:val="16"/>
          <w:szCs w:val="16"/>
        </w:rPr>
        <w:t>.</w:t>
      </w:r>
    </w:p>
    <w:p w:rsidR="00CD1535" w:rsidRPr="00CD1535" w:rsidRDefault="00CD1535" w:rsidP="00CD1535">
      <w:pPr>
        <w:pStyle w:val="Title"/>
        <w:ind w:left="360"/>
        <w:jc w:val="left"/>
        <w:rPr>
          <w:rFonts w:ascii="Britannic Bold" w:hAnsi="Britannic Bold"/>
          <w:b w:val="0"/>
          <w:sz w:val="16"/>
          <w:szCs w:val="16"/>
        </w:rPr>
      </w:pPr>
    </w:p>
    <w:p w:rsidR="00CC2BC5" w:rsidRPr="00CD1535" w:rsidRDefault="00F20B5D" w:rsidP="00A768D3">
      <w:pPr>
        <w:pStyle w:val="Title"/>
        <w:numPr>
          <w:ilvl w:val="0"/>
          <w:numId w:val="14"/>
        </w:numPr>
        <w:jc w:val="left"/>
        <w:rPr>
          <w:rFonts w:ascii="Britannic Bold" w:hAnsi="Britannic Bold"/>
          <w:b w:val="0"/>
          <w:sz w:val="16"/>
          <w:szCs w:val="16"/>
        </w:rPr>
      </w:pPr>
      <w:r w:rsidRPr="00CD1535">
        <w:rPr>
          <w:rFonts w:ascii="Britannic Bold" w:hAnsi="Britannic Bold"/>
          <w:b w:val="0"/>
          <w:sz w:val="16"/>
          <w:szCs w:val="16"/>
        </w:rPr>
        <w:t>Provider</w:t>
      </w:r>
      <w:r w:rsidR="00C9195A" w:rsidRPr="00CD1535">
        <w:rPr>
          <w:rFonts w:ascii="Britannic Bold" w:hAnsi="Britannic Bold"/>
          <w:b w:val="0"/>
          <w:sz w:val="16"/>
          <w:szCs w:val="16"/>
        </w:rPr>
        <w:t xml:space="preserve"> </w:t>
      </w:r>
      <w:r w:rsidR="00CC2BC5" w:rsidRPr="00CD1535">
        <w:rPr>
          <w:rFonts w:ascii="Britannic Bold" w:hAnsi="Britannic Bold"/>
          <w:b w:val="0"/>
          <w:sz w:val="16"/>
          <w:szCs w:val="16"/>
        </w:rPr>
        <w:t xml:space="preserve">reserves the right to cancel </w:t>
      </w:r>
      <w:r w:rsidR="004B4803" w:rsidRPr="00CD1535">
        <w:rPr>
          <w:rFonts w:ascii="Britannic Bold" w:hAnsi="Britannic Bold"/>
          <w:b w:val="0"/>
          <w:sz w:val="16"/>
          <w:szCs w:val="16"/>
        </w:rPr>
        <w:t>any</w:t>
      </w:r>
      <w:r w:rsidR="00CC2BC5" w:rsidRPr="00CD1535">
        <w:rPr>
          <w:rFonts w:ascii="Britannic Bold" w:hAnsi="Britannic Bold"/>
          <w:b w:val="0"/>
          <w:sz w:val="16"/>
          <w:szCs w:val="16"/>
        </w:rPr>
        <w:t xml:space="preserve"> course should there be less than 3 attendees.</w:t>
      </w:r>
    </w:p>
    <w:p w:rsidR="00F20B5D" w:rsidRDefault="00F20B5D" w:rsidP="00F20B5D">
      <w:pPr>
        <w:pStyle w:val="Title"/>
        <w:jc w:val="left"/>
        <w:rPr>
          <w:b w:val="0"/>
          <w:sz w:val="16"/>
          <w:szCs w:val="16"/>
        </w:rPr>
      </w:pPr>
    </w:p>
    <w:p w:rsidR="00F20B5D" w:rsidRDefault="00F20B5D" w:rsidP="00F20B5D">
      <w:pPr>
        <w:pStyle w:val="Title"/>
        <w:jc w:val="left"/>
        <w:rPr>
          <w:b w:val="0"/>
          <w:sz w:val="16"/>
          <w:szCs w:val="16"/>
        </w:rPr>
      </w:pPr>
    </w:p>
    <w:p w:rsidR="00F20B5D" w:rsidRDefault="00F20B5D" w:rsidP="00F20B5D">
      <w:pPr>
        <w:pStyle w:val="PlainText"/>
        <w:rPr>
          <w:rFonts w:ascii="Verdana" w:eastAsia="Times New Roman" w:hAnsi="Verdana"/>
          <w:bCs/>
          <w:sz w:val="16"/>
          <w:szCs w:val="16"/>
        </w:rPr>
      </w:pPr>
      <w:r w:rsidRPr="00CD1535">
        <w:rPr>
          <w:rFonts w:ascii="Verdana" w:eastAsia="Times New Roman" w:hAnsi="Verdana"/>
          <w:bCs/>
          <w:sz w:val="16"/>
          <w:szCs w:val="16"/>
        </w:rPr>
        <w:t>Please send payment to:</w:t>
      </w:r>
    </w:p>
    <w:p w:rsidR="00CD1535" w:rsidRPr="00CD1535" w:rsidRDefault="00CD1535" w:rsidP="00F20B5D">
      <w:pPr>
        <w:pStyle w:val="PlainText"/>
        <w:rPr>
          <w:rFonts w:ascii="Verdana" w:eastAsia="Times New Roman" w:hAnsi="Verdana"/>
          <w:bCs/>
          <w:sz w:val="16"/>
          <w:szCs w:val="16"/>
        </w:rPr>
      </w:pPr>
    </w:p>
    <w:p w:rsidR="00F20B5D" w:rsidRDefault="00F20B5D" w:rsidP="00CD1535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  <w:r w:rsidRPr="00CD1535">
        <w:rPr>
          <w:rFonts w:ascii="Verdana" w:eastAsia="Times New Roman" w:hAnsi="Verdana"/>
          <w:bCs/>
          <w:sz w:val="16"/>
          <w:szCs w:val="16"/>
        </w:rPr>
        <w:t>Dr. Dennis Shasha</w:t>
      </w:r>
    </w:p>
    <w:p w:rsidR="00381032" w:rsidRPr="00CD1535" w:rsidRDefault="00381032" w:rsidP="00CD1535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  <w:r>
        <w:rPr>
          <w:rFonts w:ascii="Verdana" w:eastAsia="Times New Roman" w:hAnsi="Verdana"/>
          <w:bCs/>
          <w:sz w:val="16"/>
          <w:szCs w:val="16"/>
        </w:rPr>
        <w:t>Shasha Technologies</w:t>
      </w:r>
    </w:p>
    <w:p w:rsidR="00F20B5D" w:rsidRPr="00CD1535" w:rsidRDefault="00F20B5D" w:rsidP="00CD1535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  <w:r w:rsidRPr="00CD1535">
        <w:rPr>
          <w:rFonts w:ascii="Verdana" w:eastAsia="Times New Roman" w:hAnsi="Verdana"/>
          <w:bCs/>
          <w:sz w:val="16"/>
          <w:szCs w:val="16"/>
        </w:rPr>
        <w:t>100 Bleecker St, apt. 7A</w:t>
      </w:r>
    </w:p>
    <w:p w:rsidR="00F20B5D" w:rsidRPr="00CD1535" w:rsidRDefault="00F20B5D" w:rsidP="00CD1535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  <w:r w:rsidRPr="00CD1535">
        <w:rPr>
          <w:rFonts w:ascii="Verdana" w:eastAsia="Times New Roman" w:hAnsi="Verdana"/>
          <w:bCs/>
          <w:sz w:val="16"/>
          <w:szCs w:val="16"/>
        </w:rPr>
        <w:t>New York, New York 10012-2203</w:t>
      </w:r>
    </w:p>
    <w:p w:rsidR="00CD1535" w:rsidRDefault="00CD1535" w:rsidP="00CD1535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</w:p>
    <w:p w:rsidR="00F20B5D" w:rsidRPr="00DA302D" w:rsidRDefault="00F20B5D" w:rsidP="00DA302D">
      <w:pPr>
        <w:pStyle w:val="PlainText"/>
        <w:ind w:firstLine="720"/>
        <w:rPr>
          <w:rFonts w:ascii="Verdana" w:eastAsia="Times New Roman" w:hAnsi="Verdana"/>
          <w:bCs/>
          <w:sz w:val="16"/>
          <w:szCs w:val="16"/>
        </w:rPr>
      </w:pPr>
      <w:proofErr w:type="spellStart"/>
      <w:proofErr w:type="gramStart"/>
      <w:r w:rsidRPr="00CD1535">
        <w:rPr>
          <w:rFonts w:ascii="Verdana" w:eastAsia="Times New Roman" w:hAnsi="Verdana"/>
          <w:bCs/>
          <w:sz w:val="16"/>
          <w:szCs w:val="16"/>
        </w:rPr>
        <w:t>tel</w:t>
      </w:r>
      <w:proofErr w:type="spellEnd"/>
      <w:proofErr w:type="gramEnd"/>
      <w:r w:rsidRPr="00CD1535">
        <w:rPr>
          <w:rFonts w:ascii="Verdana" w:eastAsia="Times New Roman" w:hAnsi="Verdana"/>
          <w:bCs/>
          <w:sz w:val="16"/>
          <w:szCs w:val="16"/>
        </w:rPr>
        <w:t>: 212-254-7947</w:t>
      </w:r>
    </w:p>
    <w:sectPr w:rsidR="00F20B5D" w:rsidRPr="00DA302D" w:rsidSect="00CD1535">
      <w:headerReference w:type="default" r:id="rId8"/>
      <w:pgSz w:w="11906" w:h="16838" w:code="9"/>
      <w:pgMar w:top="1440" w:right="1196" w:bottom="1440" w:left="1797" w:header="709" w:footer="27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02D" w:rsidRDefault="00DA302D">
      <w:r>
        <w:separator/>
      </w:r>
    </w:p>
  </w:endnote>
  <w:endnote w:type="continuationSeparator" w:id="0">
    <w:p w:rsidR="00DA302D" w:rsidRDefault="00DA3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02D" w:rsidRDefault="00DA302D">
      <w:r>
        <w:separator/>
      </w:r>
    </w:p>
  </w:footnote>
  <w:footnote w:type="continuationSeparator" w:id="0">
    <w:p w:rsidR="00DA302D" w:rsidRDefault="00DA3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02D" w:rsidRDefault="00DA302D" w:rsidP="00CD1535">
    <w:pPr>
      <w:pStyle w:val="Header"/>
      <w:tabs>
        <w:tab w:val="clear" w:pos="8306"/>
        <w:tab w:val="right" w:pos="9450"/>
      </w:tabs>
      <w:ind w:right="-688"/>
      <w:jc w:val="right"/>
    </w:pP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    </w:t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  <w:t xml:space="preserve">    Shasha Technologies  </w:t>
    </w:r>
    <w:r w:rsidRPr="00CD1535">
      <w:rPr>
        <w:rFonts w:ascii="Arial" w:hAnsi="Arial" w:cs="Arial"/>
        <w:noProof/>
        <w:sz w:val="16"/>
        <w:szCs w:val="16"/>
        <w:u w:val="single"/>
        <w:lang w:val="en-US"/>
      </w:rPr>
      <w:t xml:space="preserve"> </w:t>
    </w:r>
    <w:r>
      <w:rPr>
        <w:rFonts w:ascii="Arial" w:hAnsi="Arial" w:cs="Arial"/>
        <w:noProof/>
        <w:sz w:val="16"/>
        <w:szCs w:val="16"/>
        <w:lang w:val="en-US"/>
      </w:rPr>
      <w:drawing>
        <wp:inline distT="0" distB="0" distL="0" distR="0">
          <wp:extent cx="723900" cy="643468"/>
          <wp:effectExtent l="19050" t="0" r="0" b="0"/>
          <wp:docPr id="2" name="Picture 1" descr="http://www.co-intelligence.org/ciilogo_125x1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-intelligence.org/ciilogo_125x10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1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558"/>
    <w:multiLevelType w:val="hybridMultilevel"/>
    <w:tmpl w:val="2AA8CB8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1924DA"/>
    <w:multiLevelType w:val="hybridMultilevel"/>
    <w:tmpl w:val="CBCAA9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3635E"/>
    <w:multiLevelType w:val="hybridMultilevel"/>
    <w:tmpl w:val="54C0BA9A"/>
    <w:lvl w:ilvl="0" w:tplc="73A02D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7770B84"/>
    <w:multiLevelType w:val="hybridMultilevel"/>
    <w:tmpl w:val="E60E4F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2A7501"/>
    <w:multiLevelType w:val="hybridMultilevel"/>
    <w:tmpl w:val="D0284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65305F"/>
    <w:multiLevelType w:val="hybridMultilevel"/>
    <w:tmpl w:val="C122B3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B63F34"/>
    <w:multiLevelType w:val="hybridMultilevel"/>
    <w:tmpl w:val="73E69E66"/>
    <w:lvl w:ilvl="0" w:tplc="5A46B99E">
      <w:start w:val="1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A81302"/>
    <w:multiLevelType w:val="hybridMultilevel"/>
    <w:tmpl w:val="E93C42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B21F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2D60918"/>
    <w:multiLevelType w:val="hybridMultilevel"/>
    <w:tmpl w:val="3064D6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235470"/>
    <w:multiLevelType w:val="hybridMultilevel"/>
    <w:tmpl w:val="B5C26A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7B6DBA"/>
    <w:multiLevelType w:val="hybridMultilevel"/>
    <w:tmpl w:val="918050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032598"/>
    <w:multiLevelType w:val="hybridMultilevel"/>
    <w:tmpl w:val="EA4642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127273"/>
    <w:multiLevelType w:val="hybridMultilevel"/>
    <w:tmpl w:val="E59059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1"/>
  </w:num>
  <w:num w:numId="10">
    <w:abstractNumId w:val="4"/>
  </w:num>
  <w:num w:numId="11">
    <w:abstractNumId w:val="13"/>
  </w:num>
  <w:num w:numId="12">
    <w:abstractNumId w:val="3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AB9"/>
    <w:rsid w:val="00014604"/>
    <w:rsid w:val="000519C4"/>
    <w:rsid w:val="00053ACA"/>
    <w:rsid w:val="00080919"/>
    <w:rsid w:val="00080CC9"/>
    <w:rsid w:val="0009656B"/>
    <w:rsid w:val="000A06C2"/>
    <w:rsid w:val="000C2A7F"/>
    <w:rsid w:val="000C4B39"/>
    <w:rsid w:val="000D181A"/>
    <w:rsid w:val="000D4C64"/>
    <w:rsid w:val="000E7B36"/>
    <w:rsid w:val="000F2504"/>
    <w:rsid w:val="000F740A"/>
    <w:rsid w:val="001042A0"/>
    <w:rsid w:val="00107910"/>
    <w:rsid w:val="001136FA"/>
    <w:rsid w:val="00117B2F"/>
    <w:rsid w:val="00120272"/>
    <w:rsid w:val="001211AA"/>
    <w:rsid w:val="0012438F"/>
    <w:rsid w:val="00134AC6"/>
    <w:rsid w:val="001513B0"/>
    <w:rsid w:val="001540A6"/>
    <w:rsid w:val="00166A8D"/>
    <w:rsid w:val="00170AF4"/>
    <w:rsid w:val="001746EC"/>
    <w:rsid w:val="00176C29"/>
    <w:rsid w:val="00177578"/>
    <w:rsid w:val="00182FD2"/>
    <w:rsid w:val="00187A1A"/>
    <w:rsid w:val="0019646F"/>
    <w:rsid w:val="00197CB9"/>
    <w:rsid w:val="001A79CD"/>
    <w:rsid w:val="001A7CE5"/>
    <w:rsid w:val="001C47B1"/>
    <w:rsid w:val="001D13F9"/>
    <w:rsid w:val="001D3094"/>
    <w:rsid w:val="001E107A"/>
    <w:rsid w:val="001E1C9F"/>
    <w:rsid w:val="001E2CFA"/>
    <w:rsid w:val="002001AA"/>
    <w:rsid w:val="002004F5"/>
    <w:rsid w:val="002221E8"/>
    <w:rsid w:val="0023678F"/>
    <w:rsid w:val="002411BF"/>
    <w:rsid w:val="00251D7A"/>
    <w:rsid w:val="00260693"/>
    <w:rsid w:val="00263865"/>
    <w:rsid w:val="00266D80"/>
    <w:rsid w:val="00267920"/>
    <w:rsid w:val="00273B7A"/>
    <w:rsid w:val="00275AC4"/>
    <w:rsid w:val="002A0A4F"/>
    <w:rsid w:val="002A4A47"/>
    <w:rsid w:val="002C1FE2"/>
    <w:rsid w:val="002D2D43"/>
    <w:rsid w:val="002E3A92"/>
    <w:rsid w:val="002E759E"/>
    <w:rsid w:val="002F4E80"/>
    <w:rsid w:val="002F73D0"/>
    <w:rsid w:val="00301A17"/>
    <w:rsid w:val="00307B6B"/>
    <w:rsid w:val="00310193"/>
    <w:rsid w:val="003438E7"/>
    <w:rsid w:val="00344682"/>
    <w:rsid w:val="0036540F"/>
    <w:rsid w:val="0037183E"/>
    <w:rsid w:val="003757B5"/>
    <w:rsid w:val="00381032"/>
    <w:rsid w:val="00393041"/>
    <w:rsid w:val="003A7407"/>
    <w:rsid w:val="003B60AB"/>
    <w:rsid w:val="003C2419"/>
    <w:rsid w:val="003F0DB1"/>
    <w:rsid w:val="00400834"/>
    <w:rsid w:val="00405C64"/>
    <w:rsid w:val="00406A04"/>
    <w:rsid w:val="00424CD3"/>
    <w:rsid w:val="0042589F"/>
    <w:rsid w:val="00434F0B"/>
    <w:rsid w:val="00441182"/>
    <w:rsid w:val="004424F5"/>
    <w:rsid w:val="0044493C"/>
    <w:rsid w:val="00445D71"/>
    <w:rsid w:val="00471C9A"/>
    <w:rsid w:val="00473F22"/>
    <w:rsid w:val="00474BD9"/>
    <w:rsid w:val="00476E8A"/>
    <w:rsid w:val="00480D5F"/>
    <w:rsid w:val="00490711"/>
    <w:rsid w:val="00490C86"/>
    <w:rsid w:val="004973D9"/>
    <w:rsid w:val="004A5FDE"/>
    <w:rsid w:val="004B4803"/>
    <w:rsid w:val="004B6E9C"/>
    <w:rsid w:val="004C0A4F"/>
    <w:rsid w:val="004C16AB"/>
    <w:rsid w:val="004C7D2E"/>
    <w:rsid w:val="004D0AB9"/>
    <w:rsid w:val="004D7314"/>
    <w:rsid w:val="004E20A4"/>
    <w:rsid w:val="004E2512"/>
    <w:rsid w:val="004E4471"/>
    <w:rsid w:val="004F07EB"/>
    <w:rsid w:val="004F6165"/>
    <w:rsid w:val="0050278C"/>
    <w:rsid w:val="00504B8A"/>
    <w:rsid w:val="00510573"/>
    <w:rsid w:val="00527D20"/>
    <w:rsid w:val="005373A5"/>
    <w:rsid w:val="00550147"/>
    <w:rsid w:val="005623B0"/>
    <w:rsid w:val="0057170E"/>
    <w:rsid w:val="00582998"/>
    <w:rsid w:val="005846B2"/>
    <w:rsid w:val="00586AE0"/>
    <w:rsid w:val="00590AB8"/>
    <w:rsid w:val="0059137B"/>
    <w:rsid w:val="005924C6"/>
    <w:rsid w:val="005951CF"/>
    <w:rsid w:val="00595DE2"/>
    <w:rsid w:val="005A502D"/>
    <w:rsid w:val="005A537D"/>
    <w:rsid w:val="005A7C66"/>
    <w:rsid w:val="005B66D4"/>
    <w:rsid w:val="005D795F"/>
    <w:rsid w:val="005E1510"/>
    <w:rsid w:val="005E61E7"/>
    <w:rsid w:val="005F1680"/>
    <w:rsid w:val="005F1FFD"/>
    <w:rsid w:val="005F62DD"/>
    <w:rsid w:val="00600770"/>
    <w:rsid w:val="00610C0B"/>
    <w:rsid w:val="006155C8"/>
    <w:rsid w:val="00616C89"/>
    <w:rsid w:val="00617A79"/>
    <w:rsid w:val="00625E08"/>
    <w:rsid w:val="00633AFF"/>
    <w:rsid w:val="00641A3A"/>
    <w:rsid w:val="00646103"/>
    <w:rsid w:val="0064665D"/>
    <w:rsid w:val="00646A9C"/>
    <w:rsid w:val="00650C32"/>
    <w:rsid w:val="00666A99"/>
    <w:rsid w:val="00672BFA"/>
    <w:rsid w:val="006921C5"/>
    <w:rsid w:val="006A36E3"/>
    <w:rsid w:val="006C0849"/>
    <w:rsid w:val="006D1EE5"/>
    <w:rsid w:val="006D7A50"/>
    <w:rsid w:val="006E3EDE"/>
    <w:rsid w:val="006E3F4D"/>
    <w:rsid w:val="006E47FE"/>
    <w:rsid w:val="006E6A77"/>
    <w:rsid w:val="006F08AA"/>
    <w:rsid w:val="00706F26"/>
    <w:rsid w:val="007144F8"/>
    <w:rsid w:val="007146AC"/>
    <w:rsid w:val="00721363"/>
    <w:rsid w:val="007239BB"/>
    <w:rsid w:val="00734BFE"/>
    <w:rsid w:val="00743126"/>
    <w:rsid w:val="007456DA"/>
    <w:rsid w:val="00753F9C"/>
    <w:rsid w:val="0076699E"/>
    <w:rsid w:val="00766C4A"/>
    <w:rsid w:val="00766D79"/>
    <w:rsid w:val="00774F11"/>
    <w:rsid w:val="00780E86"/>
    <w:rsid w:val="00792207"/>
    <w:rsid w:val="007A21B5"/>
    <w:rsid w:val="007A4880"/>
    <w:rsid w:val="007B1624"/>
    <w:rsid w:val="007B3765"/>
    <w:rsid w:val="007C6F9A"/>
    <w:rsid w:val="007C6FED"/>
    <w:rsid w:val="007D41E7"/>
    <w:rsid w:val="007D757E"/>
    <w:rsid w:val="007E41ED"/>
    <w:rsid w:val="007E62C7"/>
    <w:rsid w:val="00803E5C"/>
    <w:rsid w:val="00810CF6"/>
    <w:rsid w:val="0082449F"/>
    <w:rsid w:val="00831681"/>
    <w:rsid w:val="0084216A"/>
    <w:rsid w:val="00846AA8"/>
    <w:rsid w:val="00864BBE"/>
    <w:rsid w:val="00881412"/>
    <w:rsid w:val="0089410B"/>
    <w:rsid w:val="00896D33"/>
    <w:rsid w:val="008B3D83"/>
    <w:rsid w:val="008C04A4"/>
    <w:rsid w:val="008C1806"/>
    <w:rsid w:val="008E0A3F"/>
    <w:rsid w:val="008F24C3"/>
    <w:rsid w:val="00904998"/>
    <w:rsid w:val="00911B7B"/>
    <w:rsid w:val="00922FF6"/>
    <w:rsid w:val="0092579D"/>
    <w:rsid w:val="009331C1"/>
    <w:rsid w:val="009360AD"/>
    <w:rsid w:val="009366DA"/>
    <w:rsid w:val="00951E18"/>
    <w:rsid w:val="00955B9A"/>
    <w:rsid w:val="00960D3F"/>
    <w:rsid w:val="009728F7"/>
    <w:rsid w:val="00974581"/>
    <w:rsid w:val="00990A2D"/>
    <w:rsid w:val="00990CB5"/>
    <w:rsid w:val="009942C3"/>
    <w:rsid w:val="009A001E"/>
    <w:rsid w:val="009A1EC5"/>
    <w:rsid w:val="009B1719"/>
    <w:rsid w:val="009E13E2"/>
    <w:rsid w:val="009E3E14"/>
    <w:rsid w:val="009E6D79"/>
    <w:rsid w:val="009F5529"/>
    <w:rsid w:val="009F6651"/>
    <w:rsid w:val="00A04E31"/>
    <w:rsid w:val="00A10612"/>
    <w:rsid w:val="00A11BC7"/>
    <w:rsid w:val="00A12A55"/>
    <w:rsid w:val="00A22E7E"/>
    <w:rsid w:val="00A24D97"/>
    <w:rsid w:val="00A31100"/>
    <w:rsid w:val="00A36AFD"/>
    <w:rsid w:val="00A433D3"/>
    <w:rsid w:val="00A4370F"/>
    <w:rsid w:val="00A52C3D"/>
    <w:rsid w:val="00A53D0B"/>
    <w:rsid w:val="00A6361F"/>
    <w:rsid w:val="00A665C7"/>
    <w:rsid w:val="00A768D3"/>
    <w:rsid w:val="00A97606"/>
    <w:rsid w:val="00AA2843"/>
    <w:rsid w:val="00AA7052"/>
    <w:rsid w:val="00AA7AE4"/>
    <w:rsid w:val="00AB43B5"/>
    <w:rsid w:val="00AC2EE8"/>
    <w:rsid w:val="00AD18F0"/>
    <w:rsid w:val="00AD2210"/>
    <w:rsid w:val="00AE06D7"/>
    <w:rsid w:val="00AE2BF8"/>
    <w:rsid w:val="00AE3851"/>
    <w:rsid w:val="00AE59F0"/>
    <w:rsid w:val="00AE67D7"/>
    <w:rsid w:val="00B064EF"/>
    <w:rsid w:val="00B11CA9"/>
    <w:rsid w:val="00B210F1"/>
    <w:rsid w:val="00B3154E"/>
    <w:rsid w:val="00B459A4"/>
    <w:rsid w:val="00B46F67"/>
    <w:rsid w:val="00B50D5D"/>
    <w:rsid w:val="00B555C3"/>
    <w:rsid w:val="00B72898"/>
    <w:rsid w:val="00B85188"/>
    <w:rsid w:val="00B86765"/>
    <w:rsid w:val="00B94D22"/>
    <w:rsid w:val="00B96A24"/>
    <w:rsid w:val="00B979B7"/>
    <w:rsid w:val="00BA2DA8"/>
    <w:rsid w:val="00BB04D5"/>
    <w:rsid w:val="00BB114E"/>
    <w:rsid w:val="00BB5816"/>
    <w:rsid w:val="00BE4942"/>
    <w:rsid w:val="00BF3209"/>
    <w:rsid w:val="00C00E50"/>
    <w:rsid w:val="00C04D35"/>
    <w:rsid w:val="00C16045"/>
    <w:rsid w:val="00C20D93"/>
    <w:rsid w:val="00C55F3D"/>
    <w:rsid w:val="00C63B15"/>
    <w:rsid w:val="00C83388"/>
    <w:rsid w:val="00C90D75"/>
    <w:rsid w:val="00C90DA4"/>
    <w:rsid w:val="00C912ED"/>
    <w:rsid w:val="00C9195A"/>
    <w:rsid w:val="00CA445C"/>
    <w:rsid w:val="00CB1B33"/>
    <w:rsid w:val="00CC2BC5"/>
    <w:rsid w:val="00CD1535"/>
    <w:rsid w:val="00CE7071"/>
    <w:rsid w:val="00CF6CEA"/>
    <w:rsid w:val="00D053E4"/>
    <w:rsid w:val="00D0707F"/>
    <w:rsid w:val="00D24450"/>
    <w:rsid w:val="00D25F5F"/>
    <w:rsid w:val="00D2796F"/>
    <w:rsid w:val="00D54DE6"/>
    <w:rsid w:val="00D6013D"/>
    <w:rsid w:val="00D61BAA"/>
    <w:rsid w:val="00D65B48"/>
    <w:rsid w:val="00D667F6"/>
    <w:rsid w:val="00D839B7"/>
    <w:rsid w:val="00D903E8"/>
    <w:rsid w:val="00D93AD9"/>
    <w:rsid w:val="00D95860"/>
    <w:rsid w:val="00DA302D"/>
    <w:rsid w:val="00DB108D"/>
    <w:rsid w:val="00DB2E61"/>
    <w:rsid w:val="00DD4B50"/>
    <w:rsid w:val="00DD7529"/>
    <w:rsid w:val="00DE25AC"/>
    <w:rsid w:val="00DE697C"/>
    <w:rsid w:val="00DF78EE"/>
    <w:rsid w:val="00E02703"/>
    <w:rsid w:val="00E03A95"/>
    <w:rsid w:val="00E1050B"/>
    <w:rsid w:val="00E16B79"/>
    <w:rsid w:val="00E2699B"/>
    <w:rsid w:val="00E31AFA"/>
    <w:rsid w:val="00E41862"/>
    <w:rsid w:val="00E42428"/>
    <w:rsid w:val="00E4248A"/>
    <w:rsid w:val="00E500F6"/>
    <w:rsid w:val="00E54139"/>
    <w:rsid w:val="00E62019"/>
    <w:rsid w:val="00E64614"/>
    <w:rsid w:val="00E70A80"/>
    <w:rsid w:val="00E72A87"/>
    <w:rsid w:val="00E73858"/>
    <w:rsid w:val="00E755CF"/>
    <w:rsid w:val="00E77D6A"/>
    <w:rsid w:val="00E8672D"/>
    <w:rsid w:val="00EA4BCB"/>
    <w:rsid w:val="00EA7223"/>
    <w:rsid w:val="00EB043F"/>
    <w:rsid w:val="00EB7CDB"/>
    <w:rsid w:val="00EC1A09"/>
    <w:rsid w:val="00EC52E6"/>
    <w:rsid w:val="00EC74CA"/>
    <w:rsid w:val="00EE0D50"/>
    <w:rsid w:val="00EE1865"/>
    <w:rsid w:val="00EE34A8"/>
    <w:rsid w:val="00EF1BFF"/>
    <w:rsid w:val="00F02DAD"/>
    <w:rsid w:val="00F0784F"/>
    <w:rsid w:val="00F11BA9"/>
    <w:rsid w:val="00F20B5D"/>
    <w:rsid w:val="00F34302"/>
    <w:rsid w:val="00F37467"/>
    <w:rsid w:val="00F40B65"/>
    <w:rsid w:val="00F414D7"/>
    <w:rsid w:val="00F7534F"/>
    <w:rsid w:val="00F82595"/>
    <w:rsid w:val="00F82B15"/>
    <w:rsid w:val="00FB1D2B"/>
    <w:rsid w:val="00FB225D"/>
    <w:rsid w:val="00FB6AF5"/>
    <w:rsid w:val="00FB6B60"/>
    <w:rsid w:val="00FB76E1"/>
    <w:rsid w:val="00FC4768"/>
    <w:rsid w:val="00FD52BA"/>
    <w:rsid w:val="00FD78C9"/>
    <w:rsid w:val="00FF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0E86"/>
    <w:rPr>
      <w:rFonts w:ascii="Verdana" w:hAnsi="Verdana"/>
      <w:sz w:val="18"/>
      <w:szCs w:val="24"/>
      <w:lang w:val="en-GB"/>
    </w:rPr>
  </w:style>
  <w:style w:type="paragraph" w:styleId="Heading1">
    <w:name w:val="heading 1"/>
    <w:basedOn w:val="Normal"/>
    <w:next w:val="Normal"/>
    <w:qFormat/>
    <w:rsid w:val="00990A2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90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A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90A2D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990A2D"/>
    <w:pPr>
      <w:jc w:val="center"/>
    </w:pPr>
    <w:rPr>
      <w:b/>
      <w:bCs/>
      <w:sz w:val="20"/>
      <w:lang w:val="en-US"/>
    </w:rPr>
  </w:style>
  <w:style w:type="paragraph" w:styleId="BodyText2">
    <w:name w:val="Body Text 2"/>
    <w:basedOn w:val="Normal"/>
    <w:rsid w:val="00990A2D"/>
    <w:rPr>
      <w:rFonts w:ascii="Arial" w:hAnsi="Arial" w:cs="Arial"/>
      <w:sz w:val="22"/>
      <w:lang w:val="en-US"/>
    </w:rPr>
  </w:style>
  <w:style w:type="paragraph" w:styleId="BodyText">
    <w:name w:val="Body Text"/>
    <w:basedOn w:val="Normal"/>
    <w:rsid w:val="00990A2D"/>
    <w:rPr>
      <w:rFonts w:ascii="Arial" w:hAnsi="Arial"/>
      <w:color w:val="000080"/>
      <w:sz w:val="22"/>
      <w:szCs w:val="16"/>
      <w:lang w:val="en-US"/>
    </w:rPr>
  </w:style>
  <w:style w:type="character" w:styleId="Hyperlink">
    <w:name w:val="Hyperlink"/>
    <w:basedOn w:val="DefaultParagraphFont"/>
    <w:rsid w:val="00301A17"/>
    <w:rPr>
      <w:color w:val="0000FF"/>
      <w:u w:val="single"/>
    </w:rPr>
  </w:style>
  <w:style w:type="table" w:styleId="TableGrid">
    <w:name w:val="Table Grid"/>
    <w:basedOn w:val="TableNormal"/>
    <w:rsid w:val="00EC7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11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1BC7"/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nhideWhenUsed/>
    <w:rsid w:val="00F20B5D"/>
    <w:rPr>
      <w:rFonts w:ascii="Courier" w:eastAsia="Cambria" w:hAnsi="Courier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F20B5D"/>
    <w:rPr>
      <w:rFonts w:ascii="Courier" w:eastAsia="Cambria" w:hAnsi="Courier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F20B5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lad.babii@bam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0</vt:lpstr>
    </vt:vector>
  </TitlesOfParts>
  <Company>First Derivatives</Company>
  <LinksUpToDate>false</LinksUpToDate>
  <CharactersWithSpaces>1497</CharactersWithSpaces>
  <SharedDoc>false</SharedDoc>
  <HLinks>
    <vt:vector size="12" baseType="variant">
      <vt:variant>
        <vt:i4>3538949</vt:i4>
      </vt:variant>
      <vt:variant>
        <vt:i4>0</vt:i4>
      </vt:variant>
      <vt:variant>
        <vt:i4>0</vt:i4>
      </vt:variant>
      <vt:variant>
        <vt:i4>5</vt:i4>
      </vt:variant>
      <vt:variant>
        <vt:lpwstr>mailto:nperrem@firstderivatives.com</vt:lpwstr>
      </vt:variant>
      <vt:variant>
        <vt:lpwstr/>
      </vt:variant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http://www.firstderivatives.com/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0</dc:title>
  <dc:subject/>
  <dc:creator>vshanks</dc:creator>
  <cp:keywords/>
  <cp:lastModifiedBy>Scott Redstone</cp:lastModifiedBy>
  <cp:revision>3</cp:revision>
  <cp:lastPrinted>2009-10-29T19:31:00Z</cp:lastPrinted>
  <dcterms:created xsi:type="dcterms:W3CDTF">2011-06-21T14:37:00Z</dcterms:created>
  <dcterms:modified xsi:type="dcterms:W3CDTF">2011-06-21T14:38:00Z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147847687</vt:i4>
  </property>
  <property fmtid="{D5CDD505-2E9C-101B-9397-08002B2CF9AE}" pid="3" name="_NewReviewCycle">
    <vt:lpwstr/>
  </property>
  <property fmtid="{D5CDD505-2E9C-101B-9397-08002B2CF9AE}" pid="4" name="_EmailSubject">
    <vt:lpwstr>Course Invoice</vt:lpwstr>
  </property>
  <property fmtid="{D5CDD505-2E9C-101B-9397-08002B2CF9AE}" pid="5" name="_AuthorEmail">
    <vt:lpwstr>scott.redstone@baml.com</vt:lpwstr>
  </property>
  <property fmtid="{D5CDD505-2E9C-101B-9397-08002B2CF9AE}" pid="6" name="_AuthorEmailDisplayName">
    <vt:lpwstr>Redstone, Scott E - GMRT-EST</vt:lpwstr>
  </property>
</Properties>
</file>