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7E" w:rsidRPr="004E3EDF" w:rsidRDefault="00942859">
      <w:pPr>
        <w:pStyle w:val="Title"/>
        <w:rPr>
          <w:rFonts w:cs="Times New Roman"/>
          <w:sz w:val="22"/>
          <w:szCs w:val="22"/>
          <w:lang w:val="es-ES"/>
        </w:rPr>
      </w:pPr>
      <w:r w:rsidRPr="004E3EDF">
        <w:rPr>
          <w:rFonts w:cs="Times New Roman"/>
          <w:sz w:val="22"/>
          <w:szCs w:val="22"/>
          <w:lang w:val="es-ES"/>
        </w:rPr>
        <w:t>DENNIS E. SHASHA</w:t>
      </w:r>
      <w:r w:rsidR="00A92940" w:rsidRPr="004E3EDF">
        <w:rPr>
          <w:rFonts w:cs="Times New Roman"/>
          <w:sz w:val="22"/>
          <w:szCs w:val="22"/>
          <w:lang w:val="es-ES"/>
        </w:rPr>
        <w:t>, Ph.D.</w:t>
      </w:r>
    </w:p>
    <w:p w:rsidR="00E66F7E" w:rsidRPr="004E3EDF" w:rsidRDefault="00A929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>New York University</w:t>
      </w:r>
    </w:p>
    <w:p w:rsidR="00942859" w:rsidRPr="004E3EDF" w:rsidRDefault="009428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>Courant Institute of Mathematical Sciences</w:t>
      </w:r>
    </w:p>
    <w:p w:rsidR="00E66F7E" w:rsidRPr="004E3EDF" w:rsidRDefault="00F366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6F7E" w:rsidRPr="004E3EDF" w:rsidRDefault="00A929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b/>
          <w:sz w:val="22"/>
          <w:szCs w:val="22"/>
        </w:rPr>
        <w:t>EDUCATION:</w:t>
      </w:r>
    </w:p>
    <w:p w:rsidR="00E66F7E" w:rsidRPr="004E3EDF" w:rsidRDefault="009428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>Yale</w:t>
      </w:r>
      <w:r w:rsidR="00A92940" w:rsidRPr="004E3EDF">
        <w:rPr>
          <w:rFonts w:ascii="Times New Roman" w:hAnsi="Times New Roman" w:cs="Times New Roman"/>
          <w:sz w:val="22"/>
          <w:szCs w:val="22"/>
        </w:rPr>
        <w:t xml:space="preserve"> University</w:t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  <w:r w:rsidR="00FF391E" w:rsidRPr="004E3EDF">
        <w:rPr>
          <w:rFonts w:ascii="Times New Roman" w:hAnsi="Times New Roman" w:cs="Times New Roman"/>
          <w:sz w:val="22"/>
          <w:szCs w:val="22"/>
        </w:rPr>
        <w:tab/>
      </w:r>
      <w:r w:rsidR="00A92940" w:rsidRPr="004E3EDF">
        <w:rPr>
          <w:rFonts w:ascii="Times New Roman" w:hAnsi="Times New Roman" w:cs="Times New Roman"/>
          <w:sz w:val="22"/>
          <w:szCs w:val="22"/>
        </w:rPr>
        <w:t xml:space="preserve">B.S. </w:t>
      </w:r>
      <w:r w:rsidR="00FF391E" w:rsidRPr="004E3EDF">
        <w:rPr>
          <w:rFonts w:ascii="Times New Roman" w:hAnsi="Times New Roman" w:cs="Times New Roman"/>
          <w:sz w:val="22"/>
          <w:szCs w:val="22"/>
        </w:rPr>
        <w:t>Engineering &amp; Applied Science</w:t>
      </w:r>
      <w:r w:rsidR="00FF391E" w:rsidRPr="004E3EDF">
        <w:rPr>
          <w:rFonts w:ascii="Times New Roman" w:hAnsi="Times New Roman" w:cs="Times New Roman"/>
          <w:sz w:val="22"/>
          <w:szCs w:val="22"/>
        </w:rPr>
        <w:tab/>
      </w:r>
      <w:r w:rsidR="00FF391E"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sz w:val="22"/>
          <w:szCs w:val="22"/>
        </w:rPr>
        <w:tab/>
        <w:t>1977</w:t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</w:p>
    <w:p w:rsidR="00EB3F3A" w:rsidRPr="004E3EDF" w:rsidRDefault="005D1307" w:rsidP="00EB3F3A">
      <w:pPr>
        <w:widowControl w:val="0"/>
        <w:ind w:left="3600" w:hanging="3600"/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>Syrac</w:t>
      </w:r>
      <w:r w:rsidR="00FF391E" w:rsidRPr="004E3EDF">
        <w:rPr>
          <w:rFonts w:ascii="Times New Roman" w:hAnsi="Times New Roman" w:cs="Times New Roman"/>
          <w:sz w:val="22"/>
          <w:szCs w:val="22"/>
        </w:rPr>
        <w:t>use University</w:t>
      </w:r>
      <w:r w:rsidR="00FF391E" w:rsidRPr="004E3EDF">
        <w:rPr>
          <w:rFonts w:ascii="Times New Roman" w:hAnsi="Times New Roman" w:cs="Times New Roman"/>
          <w:sz w:val="22"/>
          <w:szCs w:val="22"/>
        </w:rPr>
        <w:tab/>
        <w:t>M.S. Computer Science</w:t>
      </w:r>
      <w:r w:rsidR="00FF391E" w:rsidRPr="004E3EDF">
        <w:rPr>
          <w:rFonts w:ascii="Times New Roman" w:hAnsi="Times New Roman" w:cs="Times New Roman"/>
          <w:sz w:val="22"/>
          <w:szCs w:val="22"/>
        </w:rPr>
        <w:tab/>
      </w:r>
      <w:r w:rsidR="00FF391E" w:rsidRPr="004E3EDF">
        <w:rPr>
          <w:rFonts w:ascii="Times New Roman" w:hAnsi="Times New Roman" w:cs="Times New Roman"/>
          <w:sz w:val="22"/>
          <w:szCs w:val="22"/>
        </w:rPr>
        <w:tab/>
      </w:r>
      <w:r w:rsidR="00FF391E" w:rsidRPr="004E3EDF">
        <w:rPr>
          <w:rFonts w:ascii="Times New Roman" w:hAnsi="Times New Roman" w:cs="Times New Roman"/>
          <w:sz w:val="22"/>
          <w:szCs w:val="22"/>
        </w:rPr>
        <w:tab/>
      </w:r>
      <w:r w:rsidR="00FF391E"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sz w:val="22"/>
          <w:szCs w:val="22"/>
        </w:rPr>
        <w:tab/>
        <w:t>1980</w:t>
      </w:r>
    </w:p>
    <w:p w:rsidR="00E66F7E" w:rsidRPr="004E3EDF" w:rsidRDefault="00FF39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>Harvard University</w:t>
      </w:r>
      <w:r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sz w:val="22"/>
          <w:szCs w:val="22"/>
        </w:rPr>
        <w:tab/>
      </w:r>
      <w:r w:rsidR="005D1307" w:rsidRPr="004E3EDF">
        <w:rPr>
          <w:rFonts w:ascii="Times New Roman" w:hAnsi="Times New Roman" w:cs="Times New Roman"/>
          <w:sz w:val="22"/>
          <w:szCs w:val="22"/>
        </w:rPr>
        <w:t>Ph.D. Applied Mathematics</w:t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  <w:r w:rsidR="005D1307" w:rsidRPr="004E3EDF">
        <w:rPr>
          <w:rFonts w:ascii="Times New Roman" w:hAnsi="Times New Roman" w:cs="Times New Roman"/>
          <w:sz w:val="22"/>
          <w:szCs w:val="22"/>
        </w:rPr>
        <w:tab/>
      </w:r>
      <w:r w:rsidR="005D1307" w:rsidRPr="004E3EDF">
        <w:rPr>
          <w:rFonts w:ascii="Times New Roman" w:hAnsi="Times New Roman" w:cs="Times New Roman"/>
          <w:sz w:val="22"/>
          <w:szCs w:val="22"/>
        </w:rPr>
        <w:tab/>
      </w:r>
      <w:r w:rsidR="005D1307" w:rsidRPr="004E3EDF">
        <w:rPr>
          <w:rFonts w:ascii="Times New Roman" w:hAnsi="Times New Roman" w:cs="Times New Roman"/>
          <w:sz w:val="22"/>
          <w:szCs w:val="22"/>
        </w:rPr>
        <w:tab/>
        <w:t>1984</w:t>
      </w:r>
    </w:p>
    <w:p w:rsidR="00E66F7E" w:rsidRPr="004E3EDF" w:rsidRDefault="00A929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sz w:val="22"/>
          <w:szCs w:val="22"/>
        </w:rPr>
        <w:tab/>
      </w:r>
    </w:p>
    <w:p w:rsidR="00E66F7E" w:rsidRPr="004E3EDF" w:rsidRDefault="00A929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b/>
          <w:sz w:val="22"/>
          <w:szCs w:val="22"/>
        </w:rPr>
        <w:t>APPOINTMENTS:</w:t>
      </w:r>
    </w:p>
    <w:p w:rsidR="00C65DAB" w:rsidRPr="004E3EDF" w:rsidRDefault="00AE72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 xml:space="preserve">1995 </w:t>
      </w:r>
      <w:r w:rsidR="00A92940" w:rsidRPr="004E3EDF">
        <w:rPr>
          <w:rFonts w:ascii="Times New Roman" w:hAnsi="Times New Roman" w:cs="Times New Roman"/>
          <w:sz w:val="22"/>
          <w:szCs w:val="22"/>
        </w:rPr>
        <w:t>-</w:t>
      </w:r>
      <w:r w:rsidRPr="004E3EDF">
        <w:rPr>
          <w:rFonts w:ascii="Times New Roman" w:hAnsi="Times New Roman" w:cs="Times New Roman"/>
          <w:sz w:val="22"/>
          <w:szCs w:val="22"/>
        </w:rPr>
        <w:t xml:space="preserve"> </w:t>
      </w:r>
      <w:r w:rsidR="00A92940" w:rsidRPr="004E3EDF">
        <w:rPr>
          <w:rFonts w:ascii="Times New Roman" w:hAnsi="Times New Roman" w:cs="Times New Roman"/>
          <w:sz w:val="22"/>
          <w:szCs w:val="22"/>
        </w:rPr>
        <w:t>Present</w:t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sz w:val="22"/>
          <w:szCs w:val="22"/>
        </w:rPr>
        <w:t xml:space="preserve">Full 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>Professor, Courant Institute of Mathematical Sciences, New York University</w:t>
      </w:r>
    </w:p>
    <w:p w:rsidR="00C65DAB" w:rsidRPr="004E3EDF" w:rsidRDefault="00AE72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 xml:space="preserve">1990 - 1995 </w:t>
      </w:r>
      <w:r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>Associate Professor, Courant Institute of Mathematical Sciences, New York University</w:t>
      </w:r>
    </w:p>
    <w:p w:rsidR="00E66F7E" w:rsidRPr="004E3EDF" w:rsidRDefault="00AE72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>1984 - 1990</w:t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>Assistant Professor, Courant Institute of Mathematical Sciences, New York University</w:t>
      </w:r>
    </w:p>
    <w:p w:rsidR="002357B4" w:rsidRPr="004E3EDF" w:rsidRDefault="002357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</w:p>
    <w:p w:rsidR="00AE724D" w:rsidRPr="004E3EDF" w:rsidRDefault="00AE724D" w:rsidP="00AE724D">
      <w:pPr>
        <w:adjustRightInd w:val="0"/>
        <w:ind w:left="1440" w:hanging="144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1993 - </w:t>
      </w:r>
      <w:proofErr w:type="gram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Present  Co</w:t>
      </w:r>
      <w:proofErr w:type="gramEnd"/>
      <w:r w:rsidRPr="004E3EDF">
        <w:rPr>
          <w:rFonts w:ascii="Times New Roman" w:hAnsi="Times New Roman" w:cs="Times New Roman"/>
          <w:color w:val="000000"/>
          <w:sz w:val="22"/>
          <w:szCs w:val="22"/>
        </w:rPr>
        <w:t>-Editor-in-Chief (w</w:t>
      </w:r>
      <w:r w:rsidR="00E51DB2" w:rsidRPr="004E3EDF">
        <w:rPr>
          <w:rFonts w:ascii="Times New Roman" w:hAnsi="Times New Roman" w:cs="Times New Roman"/>
          <w:color w:val="000000"/>
          <w:sz w:val="22"/>
          <w:szCs w:val="22"/>
        </w:rPr>
        <w:t>ith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Gottfried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Vossen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>) of Information Systems, Publisher: Elsevier North Holland</w:t>
      </w:r>
    </w:p>
    <w:p w:rsidR="00AE724D" w:rsidRPr="004E3EDF" w:rsidRDefault="002357B4" w:rsidP="00AE72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>2006 - 2007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Invited Professor, INRIA,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Roquencourt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>, France</w:t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  <w:r w:rsidR="00AE724D"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357B4" w:rsidRPr="004E3EDF" w:rsidRDefault="002357B4" w:rsidP="002357B4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>1998 - 1999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Invited Professor, INRIA,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Roquencourt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>, France</w:t>
      </w:r>
    </w:p>
    <w:p w:rsidR="00AE724D" w:rsidRPr="004E3EDF" w:rsidRDefault="002357B4" w:rsidP="00AE724D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>1992 - 1993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E724D" w:rsidRPr="004E3EDF">
        <w:rPr>
          <w:rFonts w:ascii="Times New Roman" w:hAnsi="Times New Roman" w:cs="Times New Roman"/>
          <w:color w:val="000000"/>
          <w:sz w:val="22"/>
          <w:szCs w:val="22"/>
        </w:rPr>
        <w:t>Invited Profes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sor, INRIA,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Roquencourt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>, France</w:t>
      </w:r>
      <w:r w:rsidR="00AE724D"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66F7E" w:rsidRPr="004E3EDF" w:rsidRDefault="00AE724D" w:rsidP="002357B4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  <w:r w:rsidR="00A92940" w:rsidRPr="004E3EDF">
        <w:rPr>
          <w:rFonts w:ascii="Times New Roman" w:hAnsi="Times New Roman" w:cs="Times New Roman"/>
          <w:sz w:val="22"/>
          <w:szCs w:val="22"/>
        </w:rPr>
        <w:tab/>
      </w:r>
    </w:p>
    <w:p w:rsidR="002D23E5" w:rsidRPr="004E3EDF" w:rsidRDefault="00A92940" w:rsidP="008F78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2"/>
          <w:szCs w:val="22"/>
        </w:rPr>
      </w:pPr>
      <w:r w:rsidRPr="004E3EDF">
        <w:rPr>
          <w:rFonts w:ascii="Times New Roman" w:hAnsi="Times New Roman" w:cs="Times New Roman"/>
          <w:b/>
          <w:sz w:val="22"/>
          <w:szCs w:val="22"/>
        </w:rPr>
        <w:t>5 PUBLICATIONS RELATED TO THIS PROPOSAL:</w:t>
      </w:r>
    </w:p>
    <w:p w:rsidR="00DE60AA" w:rsidRPr="00E20771" w:rsidRDefault="00DE60AA" w:rsidP="00DE60AA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spellStart"/>
      <w:r w:rsidRPr="00E20771">
        <w:rPr>
          <w:rFonts w:ascii="Times New Roman" w:hAnsi="Times New Roman" w:cs="Times New Roman"/>
          <w:sz w:val="22"/>
          <w:szCs w:val="22"/>
          <w:highlight w:val="yellow"/>
        </w:rPr>
        <w:t>Krouk</w:t>
      </w:r>
      <w:proofErr w:type="spellEnd"/>
      <w:r w:rsidRPr="00E20771">
        <w:rPr>
          <w:rFonts w:ascii="Times New Roman" w:hAnsi="Times New Roman" w:cs="Times New Roman"/>
          <w:sz w:val="22"/>
          <w:szCs w:val="22"/>
          <w:highlight w:val="yellow"/>
        </w:rPr>
        <w:t xml:space="preserve"> G, </w:t>
      </w:r>
      <w:proofErr w:type="spellStart"/>
      <w:r w:rsidRPr="00E20771">
        <w:rPr>
          <w:rFonts w:ascii="Times New Roman" w:hAnsi="Times New Roman" w:cs="Times New Roman"/>
          <w:sz w:val="22"/>
          <w:szCs w:val="22"/>
          <w:highlight w:val="yellow"/>
        </w:rPr>
        <w:t>Mirowski</w:t>
      </w:r>
      <w:proofErr w:type="spellEnd"/>
      <w:r w:rsidRPr="00E20771">
        <w:rPr>
          <w:rFonts w:ascii="Times New Roman" w:hAnsi="Times New Roman" w:cs="Times New Roman"/>
          <w:sz w:val="22"/>
          <w:szCs w:val="22"/>
          <w:highlight w:val="yellow"/>
        </w:rPr>
        <w:t xml:space="preserve"> P, </w:t>
      </w:r>
      <w:proofErr w:type="spellStart"/>
      <w:r w:rsidRPr="00E20771">
        <w:rPr>
          <w:rFonts w:ascii="Times New Roman" w:hAnsi="Times New Roman" w:cs="Times New Roman"/>
          <w:sz w:val="22"/>
          <w:szCs w:val="22"/>
          <w:highlight w:val="yellow"/>
        </w:rPr>
        <w:t>LeCun</w:t>
      </w:r>
      <w:proofErr w:type="spellEnd"/>
      <w:r w:rsidRPr="00E20771">
        <w:rPr>
          <w:rFonts w:ascii="Times New Roman" w:hAnsi="Times New Roman" w:cs="Times New Roman"/>
          <w:sz w:val="22"/>
          <w:szCs w:val="22"/>
          <w:highlight w:val="yellow"/>
        </w:rPr>
        <w:t xml:space="preserve"> Y, </w:t>
      </w:r>
      <w:proofErr w:type="spellStart"/>
      <w:r w:rsidRPr="00E20771">
        <w:rPr>
          <w:rFonts w:ascii="Times New Roman" w:hAnsi="Times New Roman" w:cs="Times New Roman"/>
          <w:sz w:val="22"/>
          <w:szCs w:val="22"/>
          <w:highlight w:val="yellow"/>
        </w:rPr>
        <w:t>Shasha</w:t>
      </w:r>
      <w:proofErr w:type="spellEnd"/>
      <w:r w:rsidRPr="00E20771">
        <w:rPr>
          <w:rFonts w:ascii="Times New Roman" w:hAnsi="Times New Roman" w:cs="Times New Roman"/>
          <w:sz w:val="22"/>
          <w:szCs w:val="22"/>
          <w:highlight w:val="yellow"/>
        </w:rPr>
        <w:t xml:space="preserve"> D and Coruzzi G (2010) “Predictive network modeling of the </w:t>
      </w:r>
    </w:p>
    <w:p w:rsidR="00DE60AA" w:rsidRPr="00E20771" w:rsidRDefault="00DE60AA" w:rsidP="00DE60AA">
      <w:pPr>
        <w:ind w:firstLine="72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 w:rsidRPr="00E20771">
        <w:rPr>
          <w:rFonts w:ascii="Times New Roman" w:hAnsi="Times New Roman" w:cs="Times New Roman"/>
          <w:sz w:val="22"/>
          <w:szCs w:val="22"/>
          <w:highlight w:val="yellow"/>
        </w:rPr>
        <w:t>high</w:t>
      </w:r>
      <w:proofErr w:type="gramEnd"/>
      <w:r w:rsidRPr="00E20771">
        <w:rPr>
          <w:rFonts w:ascii="Times New Roman" w:hAnsi="Times New Roman" w:cs="Times New Roman"/>
          <w:sz w:val="22"/>
          <w:szCs w:val="22"/>
          <w:highlight w:val="yellow"/>
        </w:rPr>
        <w:t xml:space="preserve">-resolution dynamic plant transcriptome in response to nitrate.” </w:t>
      </w:r>
      <w:r w:rsidRPr="00E20771">
        <w:rPr>
          <w:rFonts w:ascii="Times New Roman" w:hAnsi="Times New Roman" w:cs="Times New Roman"/>
          <w:b/>
          <w:i/>
          <w:sz w:val="22"/>
          <w:szCs w:val="22"/>
          <w:highlight w:val="yellow"/>
        </w:rPr>
        <w:t>Genome Biology,</w:t>
      </w:r>
      <w:r w:rsidR="00F26CE4" w:rsidRPr="00E20771">
        <w:rPr>
          <w:rFonts w:ascii="Times New Roman" w:hAnsi="Times New Roman" w:cs="Times New Roman"/>
          <w:sz w:val="22"/>
          <w:szCs w:val="22"/>
          <w:highlight w:val="yellow"/>
        </w:rPr>
        <w:t xml:space="preserve"> 11(12):</w:t>
      </w:r>
      <w:r w:rsidRPr="00E20771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</w:p>
    <w:p w:rsidR="00DE60AA" w:rsidRPr="00E20771" w:rsidRDefault="00DE60AA" w:rsidP="00DE60AA">
      <w:pPr>
        <w:ind w:firstLine="72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E20771">
        <w:rPr>
          <w:rFonts w:ascii="Times New Roman" w:hAnsi="Times New Roman" w:cs="Times New Roman"/>
          <w:sz w:val="22"/>
          <w:szCs w:val="22"/>
          <w:highlight w:val="yellow"/>
        </w:rPr>
        <w:t>R123.</w:t>
      </w:r>
    </w:p>
    <w:p w:rsidR="00AE33A5" w:rsidRPr="00E20771" w:rsidRDefault="00AE33A5" w:rsidP="00AE33A5">
      <w:pPr>
        <w:pStyle w:val="Default"/>
        <w:spacing w:line="20" w:lineRule="atLeast"/>
        <w:ind w:left="720" w:hanging="720"/>
        <w:rPr>
          <w:sz w:val="22"/>
          <w:szCs w:val="22"/>
          <w:highlight w:val="yellow"/>
        </w:rPr>
      </w:pPr>
      <w:proofErr w:type="spellStart"/>
      <w:r w:rsidRPr="00E20771">
        <w:rPr>
          <w:sz w:val="22"/>
          <w:szCs w:val="22"/>
          <w:highlight w:val="yellow"/>
        </w:rPr>
        <w:t>Katari</w:t>
      </w:r>
      <w:proofErr w:type="spellEnd"/>
      <w:r w:rsidR="00AB7F89" w:rsidRPr="00E20771">
        <w:rPr>
          <w:sz w:val="22"/>
          <w:szCs w:val="22"/>
          <w:highlight w:val="yellow"/>
        </w:rPr>
        <w:t xml:space="preserve"> MS</w:t>
      </w:r>
      <w:r w:rsidRPr="00E20771">
        <w:rPr>
          <w:sz w:val="22"/>
          <w:szCs w:val="22"/>
          <w:highlight w:val="yellow"/>
        </w:rPr>
        <w:t xml:space="preserve">, </w:t>
      </w:r>
      <w:proofErr w:type="spellStart"/>
      <w:r w:rsidRPr="00E20771">
        <w:rPr>
          <w:sz w:val="22"/>
          <w:szCs w:val="22"/>
          <w:highlight w:val="yellow"/>
        </w:rPr>
        <w:t>Nowicki</w:t>
      </w:r>
      <w:proofErr w:type="spellEnd"/>
      <w:r w:rsidR="00AB7F89" w:rsidRPr="00E20771">
        <w:rPr>
          <w:sz w:val="22"/>
          <w:szCs w:val="22"/>
          <w:highlight w:val="yellow"/>
        </w:rPr>
        <w:t xml:space="preserve"> SD</w:t>
      </w:r>
      <w:r w:rsidRPr="00E20771">
        <w:rPr>
          <w:sz w:val="22"/>
          <w:szCs w:val="22"/>
          <w:highlight w:val="yellow"/>
        </w:rPr>
        <w:t xml:space="preserve">, </w:t>
      </w:r>
      <w:proofErr w:type="spellStart"/>
      <w:r w:rsidRPr="00E20771">
        <w:rPr>
          <w:sz w:val="22"/>
          <w:szCs w:val="22"/>
          <w:highlight w:val="yellow"/>
        </w:rPr>
        <w:t>Aceituno</w:t>
      </w:r>
      <w:proofErr w:type="spellEnd"/>
      <w:r w:rsidR="00AB7F89" w:rsidRPr="00E20771">
        <w:rPr>
          <w:sz w:val="22"/>
          <w:szCs w:val="22"/>
          <w:highlight w:val="yellow"/>
        </w:rPr>
        <w:t xml:space="preserve"> FF</w:t>
      </w:r>
      <w:r w:rsidRPr="00E20771">
        <w:rPr>
          <w:sz w:val="22"/>
          <w:szCs w:val="22"/>
          <w:highlight w:val="yellow"/>
        </w:rPr>
        <w:t>, Nero</w:t>
      </w:r>
      <w:r w:rsidR="00AB7F89" w:rsidRPr="00E20771">
        <w:rPr>
          <w:sz w:val="22"/>
          <w:szCs w:val="22"/>
          <w:highlight w:val="yellow"/>
        </w:rPr>
        <w:t xml:space="preserve"> D</w:t>
      </w:r>
      <w:r w:rsidRPr="00E20771">
        <w:rPr>
          <w:sz w:val="22"/>
          <w:szCs w:val="22"/>
          <w:highlight w:val="yellow"/>
        </w:rPr>
        <w:t xml:space="preserve">, </w:t>
      </w:r>
      <w:proofErr w:type="spellStart"/>
      <w:r w:rsidRPr="00E20771">
        <w:rPr>
          <w:sz w:val="22"/>
          <w:szCs w:val="22"/>
          <w:highlight w:val="yellow"/>
        </w:rPr>
        <w:t>Kelfer</w:t>
      </w:r>
      <w:proofErr w:type="spellEnd"/>
      <w:r w:rsidR="00AB7F89" w:rsidRPr="00E20771">
        <w:rPr>
          <w:sz w:val="22"/>
          <w:szCs w:val="22"/>
          <w:highlight w:val="yellow"/>
        </w:rPr>
        <w:t xml:space="preserve"> J</w:t>
      </w:r>
      <w:r w:rsidRPr="00E20771">
        <w:rPr>
          <w:sz w:val="22"/>
          <w:szCs w:val="22"/>
          <w:highlight w:val="yellow"/>
        </w:rPr>
        <w:t>, Thompson</w:t>
      </w:r>
      <w:r w:rsidR="00AB7F89" w:rsidRPr="00E20771">
        <w:rPr>
          <w:sz w:val="22"/>
          <w:szCs w:val="22"/>
          <w:highlight w:val="yellow"/>
        </w:rPr>
        <w:t xml:space="preserve"> LP</w:t>
      </w:r>
      <w:r w:rsidRPr="00E20771">
        <w:rPr>
          <w:sz w:val="22"/>
          <w:szCs w:val="22"/>
          <w:highlight w:val="yellow"/>
        </w:rPr>
        <w:t>, Cabello</w:t>
      </w:r>
      <w:r w:rsidR="00AB7F89" w:rsidRPr="00E20771">
        <w:rPr>
          <w:sz w:val="22"/>
          <w:szCs w:val="22"/>
          <w:highlight w:val="yellow"/>
        </w:rPr>
        <w:t xml:space="preserve"> JM</w:t>
      </w:r>
      <w:r w:rsidRPr="00E20771">
        <w:rPr>
          <w:sz w:val="22"/>
          <w:szCs w:val="22"/>
          <w:highlight w:val="yellow"/>
        </w:rPr>
        <w:t>, Davidson</w:t>
      </w:r>
      <w:r w:rsidR="00AB7F89" w:rsidRPr="00E20771">
        <w:rPr>
          <w:sz w:val="22"/>
          <w:szCs w:val="22"/>
          <w:highlight w:val="yellow"/>
        </w:rPr>
        <w:t xml:space="preserve"> RS</w:t>
      </w:r>
      <w:r w:rsidRPr="00E20771">
        <w:rPr>
          <w:sz w:val="22"/>
          <w:szCs w:val="22"/>
          <w:highlight w:val="yellow"/>
        </w:rPr>
        <w:t>, Goldberg</w:t>
      </w:r>
      <w:r w:rsidR="00AB7F89" w:rsidRPr="00E20771">
        <w:rPr>
          <w:sz w:val="22"/>
          <w:szCs w:val="22"/>
          <w:highlight w:val="yellow"/>
        </w:rPr>
        <w:t xml:space="preserve"> AP</w:t>
      </w:r>
      <w:r w:rsidRPr="00E20771">
        <w:rPr>
          <w:sz w:val="22"/>
          <w:szCs w:val="22"/>
          <w:highlight w:val="yellow"/>
        </w:rPr>
        <w:t xml:space="preserve">, </w:t>
      </w:r>
      <w:proofErr w:type="spellStart"/>
      <w:r w:rsidRPr="00E20771">
        <w:rPr>
          <w:sz w:val="22"/>
          <w:szCs w:val="22"/>
          <w:highlight w:val="yellow"/>
        </w:rPr>
        <w:t>Shasha</w:t>
      </w:r>
      <w:proofErr w:type="spellEnd"/>
      <w:r w:rsidR="00AB7F89" w:rsidRPr="00E20771">
        <w:rPr>
          <w:sz w:val="22"/>
          <w:szCs w:val="22"/>
          <w:highlight w:val="yellow"/>
        </w:rPr>
        <w:t xml:space="preserve"> DE</w:t>
      </w:r>
      <w:r w:rsidRPr="00E20771">
        <w:rPr>
          <w:sz w:val="22"/>
          <w:szCs w:val="22"/>
          <w:highlight w:val="yellow"/>
        </w:rPr>
        <w:t>, Coruzzi</w:t>
      </w:r>
      <w:r w:rsidR="00AB7F89" w:rsidRPr="00E20771">
        <w:rPr>
          <w:sz w:val="22"/>
          <w:szCs w:val="22"/>
          <w:highlight w:val="yellow"/>
        </w:rPr>
        <w:t xml:space="preserve"> GM</w:t>
      </w:r>
      <w:r w:rsidRPr="00E20771">
        <w:rPr>
          <w:sz w:val="22"/>
          <w:szCs w:val="22"/>
          <w:highlight w:val="yellow"/>
        </w:rPr>
        <w:t>, and Gutierrez</w:t>
      </w:r>
      <w:r w:rsidR="00AB7F89" w:rsidRPr="00E20771">
        <w:rPr>
          <w:sz w:val="22"/>
          <w:szCs w:val="22"/>
          <w:highlight w:val="yellow"/>
        </w:rPr>
        <w:t xml:space="preserve"> RA (2009)</w:t>
      </w:r>
      <w:r w:rsidRPr="00E20771">
        <w:rPr>
          <w:sz w:val="22"/>
          <w:szCs w:val="22"/>
          <w:highlight w:val="yellow"/>
        </w:rPr>
        <w:t xml:space="preserve"> "VirtualPlant: a software platform to support system biology research" </w:t>
      </w:r>
      <w:r w:rsidRPr="00E20771">
        <w:rPr>
          <w:b/>
          <w:i/>
          <w:sz w:val="22"/>
          <w:szCs w:val="22"/>
          <w:highlight w:val="yellow"/>
        </w:rPr>
        <w:t>Plant Physiology</w:t>
      </w:r>
      <w:r w:rsidR="00AB7F89" w:rsidRPr="00E20771">
        <w:rPr>
          <w:sz w:val="22"/>
          <w:szCs w:val="22"/>
          <w:highlight w:val="yellow"/>
        </w:rPr>
        <w:t xml:space="preserve"> </w:t>
      </w:r>
      <w:r w:rsidR="00AB7F89" w:rsidRPr="00E20771">
        <w:rPr>
          <w:rStyle w:val="slug-vol"/>
          <w:iCs/>
          <w:sz w:val="22"/>
          <w:szCs w:val="22"/>
          <w:highlight w:val="yellow"/>
        </w:rPr>
        <w:t xml:space="preserve">152 </w:t>
      </w:r>
      <w:r w:rsidR="00AB7F89" w:rsidRPr="00E20771">
        <w:rPr>
          <w:rStyle w:val="slug-issue"/>
          <w:iCs/>
          <w:sz w:val="22"/>
          <w:szCs w:val="22"/>
          <w:highlight w:val="yellow"/>
        </w:rPr>
        <w:t>(2)</w:t>
      </w:r>
      <w:r w:rsidR="00F26CE4" w:rsidRPr="00E20771">
        <w:rPr>
          <w:rStyle w:val="slug-issue"/>
          <w:iCs/>
          <w:sz w:val="22"/>
          <w:szCs w:val="22"/>
          <w:highlight w:val="yellow"/>
        </w:rPr>
        <w:t>:</w:t>
      </w:r>
      <w:r w:rsidR="00AB7F89" w:rsidRPr="00E20771">
        <w:rPr>
          <w:rStyle w:val="slug-pages"/>
          <w:iCs/>
          <w:sz w:val="22"/>
          <w:szCs w:val="22"/>
          <w:highlight w:val="yellow"/>
        </w:rPr>
        <w:t>500-515</w:t>
      </w:r>
    </w:p>
    <w:p w:rsidR="00E4573A" w:rsidRPr="00E20771" w:rsidRDefault="00E4573A" w:rsidP="00E4573A">
      <w:pPr>
        <w:ind w:left="720" w:hanging="720"/>
        <w:jc w:val="both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Krouk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G,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Tranchina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D, Lejay L, Cruikshank A,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Shasha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D, Coruzzi G, Gutierrez R (2009) ‘’ A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systems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approach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uncovers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restrictions for signal interactions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regulating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genome-wide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responses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to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nutritional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cues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 in </w:t>
      </w:r>
      <w:proofErr w:type="spellStart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>Arabidopsis</w:t>
      </w:r>
      <w:proofErr w:type="spellEnd"/>
      <w:r w:rsidRPr="00E20771">
        <w:rPr>
          <w:rFonts w:ascii="Times New Roman" w:hAnsi="Times New Roman" w:cs="Times New Roman"/>
          <w:color w:val="000000"/>
          <w:sz w:val="22"/>
          <w:szCs w:val="22"/>
          <w:highlight w:val="yellow"/>
          <w:lang w:val="fr-FR"/>
        </w:rPr>
        <w:t xml:space="preserve">. ‘' </w:t>
      </w:r>
      <w:proofErr w:type="spellStart"/>
      <w:r w:rsidRPr="00E20771">
        <w:rPr>
          <w:rFonts w:ascii="Times New Roman" w:hAnsi="Times New Roman" w:cs="Times New Roman"/>
          <w:b/>
          <w:i/>
          <w:color w:val="000000"/>
          <w:sz w:val="22"/>
          <w:szCs w:val="22"/>
          <w:highlight w:val="yellow"/>
          <w:lang w:val="fr-FR"/>
        </w:rPr>
        <w:t>PloS</w:t>
      </w:r>
      <w:proofErr w:type="spellEnd"/>
      <w:r w:rsidRPr="00E20771">
        <w:rPr>
          <w:rFonts w:ascii="Times New Roman" w:hAnsi="Times New Roman" w:cs="Times New Roman"/>
          <w:b/>
          <w:i/>
          <w:color w:val="000000"/>
          <w:sz w:val="22"/>
          <w:szCs w:val="22"/>
          <w:highlight w:val="yellow"/>
          <w:lang w:val="fr-FR"/>
        </w:rPr>
        <w:t xml:space="preserve"> </w:t>
      </w:r>
      <w:proofErr w:type="spellStart"/>
      <w:r w:rsidRPr="00E20771">
        <w:rPr>
          <w:rFonts w:ascii="Times New Roman" w:hAnsi="Times New Roman" w:cs="Times New Roman"/>
          <w:b/>
          <w:i/>
          <w:color w:val="000000"/>
          <w:sz w:val="22"/>
          <w:szCs w:val="22"/>
          <w:highlight w:val="yellow"/>
          <w:lang w:val="fr-FR"/>
        </w:rPr>
        <w:t>Comp</w:t>
      </w:r>
      <w:proofErr w:type="spellEnd"/>
      <w:r w:rsidRPr="00E20771">
        <w:rPr>
          <w:rFonts w:ascii="Times New Roman" w:hAnsi="Times New Roman" w:cs="Times New Roman"/>
          <w:b/>
          <w:i/>
          <w:color w:val="000000"/>
          <w:sz w:val="22"/>
          <w:szCs w:val="22"/>
          <w:highlight w:val="yellow"/>
          <w:lang w:val="fr-FR"/>
        </w:rPr>
        <w:t xml:space="preserve"> </w:t>
      </w:r>
      <w:proofErr w:type="spellStart"/>
      <w:r w:rsidRPr="00E20771">
        <w:rPr>
          <w:rFonts w:ascii="Times New Roman" w:hAnsi="Times New Roman" w:cs="Times New Roman"/>
          <w:b/>
          <w:i/>
          <w:color w:val="000000"/>
          <w:sz w:val="22"/>
          <w:szCs w:val="22"/>
          <w:highlight w:val="yellow"/>
          <w:lang w:val="fr-FR"/>
        </w:rPr>
        <w:t>Biol</w:t>
      </w:r>
      <w:proofErr w:type="spellEnd"/>
      <w:proofErr w:type="gramStart"/>
      <w:r w:rsidRPr="00E20771">
        <w:rPr>
          <w:rFonts w:ascii="Times New Roman" w:hAnsi="Times New Roman" w:cs="Times New Roman"/>
          <w:b/>
          <w:i/>
          <w:color w:val="000000"/>
          <w:sz w:val="22"/>
          <w:szCs w:val="22"/>
          <w:highlight w:val="yellow"/>
          <w:lang w:val="fr-FR"/>
        </w:rPr>
        <w:t>,.</w:t>
      </w:r>
      <w:proofErr w:type="gramEnd"/>
      <w:r w:rsidRPr="00E20771">
        <w:rPr>
          <w:rFonts w:ascii="Times New Roman" w:hAnsi="Times New Roman" w:cs="Times New Roman"/>
          <w:i/>
          <w:color w:val="000000"/>
          <w:sz w:val="22"/>
          <w:szCs w:val="22"/>
          <w:highlight w:val="yellow"/>
          <w:lang w:val="fr-FR"/>
        </w:rPr>
        <w:t xml:space="preserve"> </w:t>
      </w:r>
      <w:r w:rsidRPr="00E20771">
        <w:rPr>
          <w:rStyle w:val="ti"/>
          <w:rFonts w:ascii="Times New Roman" w:hAnsi="Times New Roman" w:cs="Times New Roman"/>
          <w:sz w:val="22"/>
          <w:szCs w:val="22"/>
          <w:highlight w:val="yellow"/>
        </w:rPr>
        <w:t>5(3):e1000326.  (Highly Accessed).</w:t>
      </w:r>
    </w:p>
    <w:p w:rsidR="00F3665C" w:rsidRPr="00E20771" w:rsidRDefault="00F3665C" w:rsidP="00F3665C">
      <w:pPr>
        <w:pStyle w:val="Default"/>
        <w:spacing w:line="20" w:lineRule="atLeast"/>
        <w:ind w:left="720" w:hanging="720"/>
        <w:rPr>
          <w:sz w:val="22"/>
          <w:szCs w:val="22"/>
          <w:highlight w:val="yellow"/>
        </w:rPr>
      </w:pPr>
      <w:r w:rsidRPr="00E20771">
        <w:rPr>
          <w:sz w:val="22"/>
          <w:szCs w:val="22"/>
          <w:highlight w:val="yellow"/>
        </w:rPr>
        <w:t xml:space="preserve">Cui X, </w:t>
      </w:r>
      <w:proofErr w:type="spellStart"/>
      <w:r w:rsidRPr="00E20771">
        <w:rPr>
          <w:sz w:val="22"/>
          <w:szCs w:val="22"/>
          <w:highlight w:val="yellow"/>
        </w:rPr>
        <w:t>Vinar</w:t>
      </w:r>
      <w:proofErr w:type="spellEnd"/>
      <w:r w:rsidRPr="00E20771">
        <w:rPr>
          <w:sz w:val="22"/>
          <w:szCs w:val="22"/>
          <w:highlight w:val="yellow"/>
        </w:rPr>
        <w:t xml:space="preserve"> T, </w:t>
      </w:r>
      <w:proofErr w:type="spellStart"/>
      <w:r w:rsidRPr="00E20771">
        <w:rPr>
          <w:sz w:val="22"/>
          <w:szCs w:val="22"/>
          <w:highlight w:val="yellow"/>
        </w:rPr>
        <w:t>Brejova</w:t>
      </w:r>
      <w:proofErr w:type="spellEnd"/>
      <w:r w:rsidRPr="00E20771">
        <w:rPr>
          <w:sz w:val="22"/>
          <w:szCs w:val="22"/>
          <w:highlight w:val="yellow"/>
        </w:rPr>
        <w:t xml:space="preserve"> B, </w:t>
      </w:r>
      <w:proofErr w:type="spellStart"/>
      <w:r w:rsidRPr="00E20771">
        <w:rPr>
          <w:sz w:val="22"/>
          <w:szCs w:val="22"/>
          <w:highlight w:val="yellow"/>
        </w:rPr>
        <w:t>Shasha</w:t>
      </w:r>
      <w:proofErr w:type="spellEnd"/>
      <w:r w:rsidRPr="00E20771">
        <w:rPr>
          <w:sz w:val="22"/>
          <w:szCs w:val="22"/>
          <w:highlight w:val="yellow"/>
        </w:rPr>
        <w:t xml:space="preserve"> D, Li M (2007) "Homology search for genes," </w:t>
      </w:r>
      <w:r w:rsidRPr="00E20771">
        <w:rPr>
          <w:b/>
          <w:i/>
          <w:sz w:val="22"/>
          <w:szCs w:val="22"/>
          <w:highlight w:val="yellow"/>
        </w:rPr>
        <w:t>Bioinformatics</w:t>
      </w:r>
      <w:r w:rsidRPr="00E20771">
        <w:rPr>
          <w:sz w:val="22"/>
          <w:szCs w:val="22"/>
          <w:highlight w:val="yellow"/>
        </w:rPr>
        <w:t>.</w:t>
      </w:r>
    </w:p>
    <w:p w:rsidR="00F3665C" w:rsidRDefault="00F3665C" w:rsidP="00F3665C">
      <w:pPr>
        <w:pStyle w:val="Default"/>
        <w:spacing w:line="20" w:lineRule="atLeast"/>
        <w:ind w:left="720"/>
        <w:rPr>
          <w:sz w:val="22"/>
          <w:szCs w:val="22"/>
          <w:highlight w:val="yellow"/>
        </w:rPr>
      </w:pPr>
      <w:r w:rsidRPr="00E20771">
        <w:rPr>
          <w:sz w:val="22"/>
          <w:szCs w:val="22"/>
          <w:highlight w:val="yellow"/>
        </w:rPr>
        <w:t>23 (13)</w:t>
      </w:r>
      <w:proofErr w:type="gramStart"/>
      <w:r w:rsidRPr="00E20771">
        <w:rPr>
          <w:sz w:val="22"/>
          <w:szCs w:val="22"/>
          <w:highlight w:val="yellow"/>
        </w:rPr>
        <w:t>:i97</w:t>
      </w:r>
      <w:proofErr w:type="gramEnd"/>
      <w:r w:rsidRPr="00E20771">
        <w:rPr>
          <w:sz w:val="22"/>
          <w:szCs w:val="22"/>
          <w:highlight w:val="yellow"/>
        </w:rPr>
        <w:t>-i103</w:t>
      </w:r>
    </w:p>
    <w:p w:rsidR="00F3665C" w:rsidRPr="00E20771" w:rsidRDefault="00F3665C" w:rsidP="00F3665C">
      <w:pPr>
        <w:pStyle w:val="Default"/>
        <w:spacing w:line="20" w:lineRule="atLeast"/>
        <w:ind w:left="720" w:hanging="720"/>
        <w:rPr>
          <w:sz w:val="22"/>
          <w:szCs w:val="22"/>
          <w:highlight w:val="yellow"/>
        </w:rPr>
      </w:pPr>
      <w:proofErr w:type="spellStart"/>
      <w:r w:rsidRPr="00E20771">
        <w:rPr>
          <w:sz w:val="22"/>
          <w:szCs w:val="22"/>
          <w:highlight w:val="yellow"/>
        </w:rPr>
        <w:t>Regorgiato</w:t>
      </w:r>
      <w:proofErr w:type="spellEnd"/>
      <w:r w:rsidRPr="00E20771">
        <w:rPr>
          <w:sz w:val="22"/>
          <w:szCs w:val="22"/>
          <w:highlight w:val="yellow"/>
        </w:rPr>
        <w:t xml:space="preserve"> D, Gutierrez R, and </w:t>
      </w:r>
      <w:proofErr w:type="spellStart"/>
      <w:r w:rsidRPr="00E20771">
        <w:rPr>
          <w:sz w:val="22"/>
          <w:szCs w:val="22"/>
          <w:highlight w:val="yellow"/>
        </w:rPr>
        <w:t>Shasha</w:t>
      </w:r>
      <w:proofErr w:type="spellEnd"/>
      <w:r w:rsidRPr="00E20771">
        <w:rPr>
          <w:sz w:val="22"/>
          <w:szCs w:val="22"/>
          <w:highlight w:val="yellow"/>
        </w:rPr>
        <w:t xml:space="preserve"> D (2008) “</w:t>
      </w:r>
      <w:proofErr w:type="spellStart"/>
      <w:r w:rsidRPr="00E20771">
        <w:rPr>
          <w:sz w:val="22"/>
          <w:szCs w:val="22"/>
          <w:highlight w:val="yellow"/>
        </w:rPr>
        <w:t>GraphClust</w:t>
      </w:r>
      <w:proofErr w:type="spellEnd"/>
      <w:r w:rsidRPr="00E20771">
        <w:rPr>
          <w:sz w:val="22"/>
          <w:szCs w:val="22"/>
          <w:highlight w:val="yellow"/>
        </w:rPr>
        <w:t xml:space="preserve">:  A Method for Clustering Databases of Graphs” </w:t>
      </w:r>
      <w:r w:rsidRPr="00E20771">
        <w:rPr>
          <w:b/>
          <w:i/>
          <w:sz w:val="22"/>
          <w:szCs w:val="22"/>
          <w:highlight w:val="yellow"/>
        </w:rPr>
        <w:t>Journal of Information and Knowledge Management (JIKM)</w:t>
      </w:r>
      <w:r w:rsidRPr="00E20771">
        <w:rPr>
          <w:sz w:val="22"/>
          <w:szCs w:val="22"/>
          <w:highlight w:val="yellow"/>
        </w:rPr>
        <w:t>, 7(4)</w:t>
      </w:r>
      <w:proofErr w:type="gramStart"/>
      <w:r w:rsidRPr="00E20771">
        <w:rPr>
          <w:sz w:val="22"/>
          <w:szCs w:val="22"/>
          <w:highlight w:val="yellow"/>
        </w:rPr>
        <w:t>:231</w:t>
      </w:r>
      <w:proofErr w:type="gramEnd"/>
      <w:r w:rsidRPr="00E20771">
        <w:rPr>
          <w:sz w:val="22"/>
          <w:szCs w:val="22"/>
          <w:highlight w:val="yellow"/>
        </w:rPr>
        <w:t xml:space="preserve"> – 241.</w:t>
      </w:r>
    </w:p>
    <w:p w:rsidR="00F3665C" w:rsidRPr="00E20771" w:rsidRDefault="00F3665C" w:rsidP="00F3665C">
      <w:pPr>
        <w:pStyle w:val="Default"/>
        <w:spacing w:line="20" w:lineRule="atLeast"/>
        <w:ind w:left="720"/>
        <w:rPr>
          <w:sz w:val="22"/>
          <w:szCs w:val="22"/>
          <w:highlight w:val="yellow"/>
        </w:rPr>
      </w:pPr>
    </w:p>
    <w:p w:rsidR="00AE33A5" w:rsidRPr="004E3EDF" w:rsidRDefault="00AE33A5" w:rsidP="00AE0845">
      <w:pPr>
        <w:pStyle w:val="Default"/>
        <w:spacing w:line="20" w:lineRule="atLeast"/>
        <w:ind w:left="720" w:hanging="720"/>
        <w:rPr>
          <w:sz w:val="22"/>
          <w:szCs w:val="22"/>
        </w:rPr>
      </w:pPr>
    </w:p>
    <w:p w:rsidR="00F00E3B" w:rsidRPr="004E3EDF" w:rsidRDefault="00F3665C" w:rsidP="008F7806">
      <w:pPr>
        <w:pStyle w:val="Heading1"/>
        <w:jc w:val="both"/>
        <w:rPr>
          <w:rFonts w:ascii="Times New Roman" w:hAnsi="Times New Roman" w:cs="Times New Roman"/>
          <w:u w:val="none"/>
        </w:rPr>
      </w:pPr>
    </w:p>
    <w:p w:rsidR="001F43B5" w:rsidRPr="004E3EDF" w:rsidRDefault="00A92940" w:rsidP="008F7806">
      <w:pPr>
        <w:pStyle w:val="Heading1"/>
        <w:rPr>
          <w:rFonts w:ascii="Times New Roman" w:hAnsi="Times New Roman" w:cs="Times New Roman"/>
          <w:u w:val="none"/>
        </w:rPr>
      </w:pPr>
      <w:r w:rsidRPr="004E3EDF">
        <w:rPr>
          <w:rFonts w:ascii="Times New Roman" w:hAnsi="Times New Roman" w:cs="Times New Roman"/>
          <w:u w:val="none"/>
        </w:rPr>
        <w:t>5 OTHER SIGNIFICANT PUBLICATIONS:</w:t>
      </w:r>
    </w:p>
    <w:p w:rsidR="00497773" w:rsidRPr="00E20771" w:rsidRDefault="009F2804" w:rsidP="00497773">
      <w:pPr>
        <w:pStyle w:val="Default"/>
        <w:spacing w:line="20" w:lineRule="atLeast"/>
        <w:ind w:left="720" w:hanging="720"/>
        <w:rPr>
          <w:sz w:val="22"/>
          <w:szCs w:val="22"/>
          <w:highlight w:val="yellow"/>
        </w:rPr>
      </w:pPr>
      <w:r w:rsidRPr="00E20771">
        <w:rPr>
          <w:sz w:val="22"/>
          <w:szCs w:val="22"/>
          <w:highlight w:val="yellow"/>
        </w:rPr>
        <w:t xml:space="preserve">Chen HW, </w:t>
      </w:r>
      <w:proofErr w:type="spellStart"/>
      <w:r w:rsidRPr="00E20771">
        <w:rPr>
          <w:sz w:val="22"/>
          <w:szCs w:val="22"/>
          <w:highlight w:val="yellow"/>
        </w:rPr>
        <w:t>Bandyopadhyay</w:t>
      </w:r>
      <w:proofErr w:type="spellEnd"/>
      <w:r w:rsidRPr="00E20771">
        <w:rPr>
          <w:sz w:val="22"/>
          <w:szCs w:val="22"/>
          <w:highlight w:val="yellow"/>
        </w:rPr>
        <w:t xml:space="preserve"> S, </w:t>
      </w:r>
      <w:proofErr w:type="spellStart"/>
      <w:r w:rsidRPr="00E20771">
        <w:rPr>
          <w:sz w:val="22"/>
          <w:szCs w:val="22"/>
          <w:highlight w:val="yellow"/>
        </w:rPr>
        <w:t>Shasha</w:t>
      </w:r>
      <w:proofErr w:type="spellEnd"/>
      <w:r w:rsidR="00347B1B" w:rsidRPr="00E20771">
        <w:rPr>
          <w:sz w:val="22"/>
          <w:szCs w:val="22"/>
          <w:highlight w:val="yellow"/>
        </w:rPr>
        <w:t xml:space="preserve"> DE</w:t>
      </w:r>
      <w:r w:rsidRPr="00E20771">
        <w:rPr>
          <w:sz w:val="22"/>
          <w:szCs w:val="22"/>
          <w:highlight w:val="yellow"/>
        </w:rPr>
        <w:t xml:space="preserve">, and </w:t>
      </w:r>
      <w:proofErr w:type="spellStart"/>
      <w:r w:rsidRPr="00E20771">
        <w:rPr>
          <w:sz w:val="22"/>
          <w:szCs w:val="22"/>
          <w:highlight w:val="yellow"/>
        </w:rPr>
        <w:t>Birnbaum</w:t>
      </w:r>
      <w:proofErr w:type="spellEnd"/>
      <w:r w:rsidRPr="00E20771">
        <w:rPr>
          <w:sz w:val="22"/>
          <w:szCs w:val="22"/>
          <w:highlight w:val="yellow"/>
        </w:rPr>
        <w:t xml:space="preserve"> </w:t>
      </w:r>
      <w:r w:rsidR="00347B1B" w:rsidRPr="00E20771">
        <w:rPr>
          <w:sz w:val="22"/>
          <w:szCs w:val="22"/>
          <w:highlight w:val="yellow"/>
        </w:rPr>
        <w:t>KD (2010)</w:t>
      </w:r>
      <w:r w:rsidR="00497773" w:rsidRPr="00E20771">
        <w:rPr>
          <w:sz w:val="22"/>
          <w:szCs w:val="22"/>
          <w:highlight w:val="yellow"/>
        </w:rPr>
        <w:t>``Estimation of genome-wide red</w:t>
      </w:r>
      <w:r w:rsidR="00347B1B" w:rsidRPr="00E20771">
        <w:rPr>
          <w:sz w:val="22"/>
          <w:szCs w:val="22"/>
          <w:highlight w:val="yellow"/>
        </w:rPr>
        <w:t xml:space="preserve">undancy in Arabidopsis thaliana.” </w:t>
      </w:r>
      <w:r w:rsidR="00497773" w:rsidRPr="00E20771">
        <w:rPr>
          <w:b/>
          <w:i/>
          <w:sz w:val="22"/>
          <w:szCs w:val="22"/>
          <w:highlight w:val="yellow"/>
        </w:rPr>
        <w:t>BMC Evolutionary Biology</w:t>
      </w:r>
      <w:r w:rsidR="00347B1B" w:rsidRPr="00E20771">
        <w:rPr>
          <w:sz w:val="22"/>
          <w:szCs w:val="22"/>
          <w:highlight w:val="yellow"/>
        </w:rPr>
        <w:t xml:space="preserve">, </w:t>
      </w:r>
      <w:r w:rsidR="00497773" w:rsidRPr="00E20771">
        <w:rPr>
          <w:sz w:val="22"/>
          <w:szCs w:val="22"/>
          <w:highlight w:val="yellow"/>
        </w:rPr>
        <w:t>10:357; doi</w:t>
      </w:r>
      <w:proofErr w:type="gramStart"/>
      <w:r w:rsidR="00497773" w:rsidRPr="00E20771">
        <w:rPr>
          <w:sz w:val="22"/>
          <w:szCs w:val="22"/>
          <w:highlight w:val="yellow"/>
        </w:rPr>
        <w:t>:10.1186</w:t>
      </w:r>
      <w:proofErr w:type="gramEnd"/>
      <w:r w:rsidR="00497773" w:rsidRPr="00E20771">
        <w:rPr>
          <w:sz w:val="22"/>
          <w:szCs w:val="22"/>
          <w:highlight w:val="yellow"/>
        </w:rPr>
        <w:t xml:space="preserve">/1471-2148-10-357. </w:t>
      </w:r>
    </w:p>
    <w:p w:rsidR="00497773" w:rsidRPr="00E20771" w:rsidRDefault="00497773" w:rsidP="00497773">
      <w:pPr>
        <w:pStyle w:val="Default"/>
        <w:spacing w:line="20" w:lineRule="atLeast"/>
        <w:ind w:left="720" w:hanging="720"/>
        <w:rPr>
          <w:sz w:val="22"/>
          <w:szCs w:val="22"/>
          <w:highlight w:val="yellow"/>
        </w:rPr>
      </w:pPr>
      <w:r w:rsidRPr="00E20771">
        <w:rPr>
          <w:sz w:val="22"/>
          <w:szCs w:val="22"/>
          <w:highlight w:val="yellow"/>
        </w:rPr>
        <w:t>Poultney</w:t>
      </w:r>
      <w:r w:rsidR="00443FD5" w:rsidRPr="00E20771">
        <w:rPr>
          <w:sz w:val="22"/>
          <w:szCs w:val="22"/>
          <w:highlight w:val="yellow"/>
        </w:rPr>
        <w:t xml:space="preserve"> CS</w:t>
      </w:r>
      <w:r w:rsidRPr="00E20771">
        <w:rPr>
          <w:sz w:val="22"/>
          <w:szCs w:val="22"/>
          <w:highlight w:val="yellow"/>
        </w:rPr>
        <w:t xml:space="preserve">, </w:t>
      </w:r>
      <w:proofErr w:type="spellStart"/>
      <w:r w:rsidRPr="00E20771">
        <w:rPr>
          <w:sz w:val="22"/>
          <w:szCs w:val="22"/>
          <w:highlight w:val="yellow"/>
        </w:rPr>
        <w:t>Gutirrez</w:t>
      </w:r>
      <w:proofErr w:type="spellEnd"/>
      <w:r w:rsidR="00443FD5" w:rsidRPr="00E20771">
        <w:rPr>
          <w:sz w:val="22"/>
          <w:szCs w:val="22"/>
          <w:highlight w:val="yellow"/>
        </w:rPr>
        <w:t xml:space="preserve"> RA</w:t>
      </w:r>
      <w:r w:rsidRPr="00E20771">
        <w:rPr>
          <w:sz w:val="22"/>
          <w:szCs w:val="22"/>
          <w:highlight w:val="yellow"/>
        </w:rPr>
        <w:t xml:space="preserve">, </w:t>
      </w:r>
      <w:proofErr w:type="spellStart"/>
      <w:r w:rsidRPr="00E20771">
        <w:rPr>
          <w:sz w:val="22"/>
          <w:szCs w:val="22"/>
          <w:highlight w:val="yellow"/>
        </w:rPr>
        <w:t>Katari</w:t>
      </w:r>
      <w:proofErr w:type="spellEnd"/>
      <w:r w:rsidR="00443FD5" w:rsidRPr="00E20771">
        <w:rPr>
          <w:sz w:val="22"/>
          <w:szCs w:val="22"/>
          <w:highlight w:val="yellow"/>
        </w:rPr>
        <w:t xml:space="preserve"> MS</w:t>
      </w:r>
      <w:r w:rsidRPr="00E20771">
        <w:rPr>
          <w:sz w:val="22"/>
          <w:szCs w:val="22"/>
          <w:highlight w:val="yellow"/>
        </w:rPr>
        <w:t>, Gifford</w:t>
      </w:r>
      <w:r w:rsidR="00443FD5" w:rsidRPr="00E20771">
        <w:rPr>
          <w:sz w:val="22"/>
          <w:szCs w:val="22"/>
          <w:highlight w:val="yellow"/>
        </w:rPr>
        <w:t xml:space="preserve"> ML</w:t>
      </w:r>
      <w:r w:rsidRPr="00E20771">
        <w:rPr>
          <w:sz w:val="22"/>
          <w:szCs w:val="22"/>
          <w:highlight w:val="yellow"/>
        </w:rPr>
        <w:t>, Paley</w:t>
      </w:r>
      <w:r w:rsidR="00443FD5" w:rsidRPr="00E20771">
        <w:rPr>
          <w:sz w:val="22"/>
          <w:szCs w:val="22"/>
          <w:highlight w:val="yellow"/>
        </w:rPr>
        <w:t xml:space="preserve"> WB</w:t>
      </w:r>
      <w:r w:rsidRPr="00E20771">
        <w:rPr>
          <w:sz w:val="22"/>
          <w:szCs w:val="22"/>
          <w:highlight w:val="yellow"/>
        </w:rPr>
        <w:t xml:space="preserve">, Coruzzi </w:t>
      </w:r>
      <w:r w:rsidR="00443FD5" w:rsidRPr="00E20771">
        <w:rPr>
          <w:sz w:val="22"/>
          <w:szCs w:val="22"/>
          <w:highlight w:val="yellow"/>
        </w:rPr>
        <w:t xml:space="preserve">GM </w:t>
      </w:r>
      <w:r w:rsidRPr="00E20771">
        <w:rPr>
          <w:sz w:val="22"/>
          <w:szCs w:val="22"/>
          <w:highlight w:val="yellow"/>
        </w:rPr>
        <w:t xml:space="preserve">and </w:t>
      </w:r>
      <w:proofErr w:type="spellStart"/>
      <w:r w:rsidRPr="00E20771">
        <w:rPr>
          <w:sz w:val="22"/>
          <w:szCs w:val="22"/>
          <w:highlight w:val="yellow"/>
        </w:rPr>
        <w:t>Shasha</w:t>
      </w:r>
      <w:proofErr w:type="spellEnd"/>
      <w:r w:rsidR="00443FD5" w:rsidRPr="00E20771">
        <w:rPr>
          <w:sz w:val="22"/>
          <w:szCs w:val="22"/>
          <w:highlight w:val="yellow"/>
        </w:rPr>
        <w:t xml:space="preserve"> DE</w:t>
      </w:r>
      <w:r w:rsidRPr="00E20771">
        <w:rPr>
          <w:sz w:val="22"/>
          <w:szCs w:val="22"/>
          <w:highlight w:val="yellow"/>
        </w:rPr>
        <w:t xml:space="preserve"> (2006) “Sungear: Interactive visualization and functional analysis of genomic datasets" </w:t>
      </w:r>
      <w:r w:rsidRPr="00E20771">
        <w:rPr>
          <w:b/>
          <w:bCs/>
          <w:i/>
          <w:sz w:val="22"/>
          <w:szCs w:val="22"/>
          <w:highlight w:val="yellow"/>
        </w:rPr>
        <w:t>Bioinformatics</w:t>
      </w:r>
      <w:r w:rsidRPr="00E20771">
        <w:rPr>
          <w:sz w:val="22"/>
          <w:szCs w:val="22"/>
          <w:highlight w:val="yellow"/>
        </w:rPr>
        <w:t xml:space="preserve">, </w:t>
      </w:r>
      <w:r w:rsidR="00443FD5" w:rsidRPr="00E20771">
        <w:rPr>
          <w:sz w:val="22"/>
          <w:szCs w:val="22"/>
          <w:highlight w:val="yellow"/>
        </w:rPr>
        <w:t>23(2)</w:t>
      </w:r>
      <w:proofErr w:type="gramStart"/>
      <w:r w:rsidR="00443FD5" w:rsidRPr="00E20771">
        <w:rPr>
          <w:sz w:val="22"/>
          <w:szCs w:val="22"/>
          <w:highlight w:val="yellow"/>
        </w:rPr>
        <w:t>:259</w:t>
      </w:r>
      <w:proofErr w:type="gramEnd"/>
      <w:r w:rsidR="00443FD5" w:rsidRPr="00E20771">
        <w:rPr>
          <w:sz w:val="22"/>
          <w:szCs w:val="22"/>
          <w:highlight w:val="yellow"/>
        </w:rPr>
        <w:t xml:space="preserve">-61, </w:t>
      </w:r>
      <w:r w:rsidRPr="00E20771">
        <w:rPr>
          <w:sz w:val="22"/>
          <w:szCs w:val="22"/>
          <w:highlight w:val="yellow"/>
        </w:rPr>
        <w:t xml:space="preserve">doi:10.1093/bioinformatics/btl496. </w:t>
      </w:r>
    </w:p>
    <w:p w:rsidR="00F3665C" w:rsidRDefault="00497773" w:rsidP="00D60871">
      <w:pPr>
        <w:pStyle w:val="Default"/>
        <w:spacing w:line="20" w:lineRule="atLeast"/>
        <w:ind w:left="720" w:hanging="720"/>
        <w:rPr>
          <w:rStyle w:val="slug-doi"/>
          <w:iCs/>
          <w:sz w:val="22"/>
          <w:szCs w:val="22"/>
        </w:rPr>
      </w:pPr>
      <w:proofErr w:type="spellStart"/>
      <w:r w:rsidRPr="00E20771">
        <w:rPr>
          <w:sz w:val="22"/>
          <w:szCs w:val="22"/>
          <w:highlight w:val="yellow"/>
        </w:rPr>
        <w:t>Birnbaum</w:t>
      </w:r>
      <w:proofErr w:type="spellEnd"/>
      <w:r w:rsidR="00D60871" w:rsidRPr="00E20771">
        <w:rPr>
          <w:sz w:val="22"/>
          <w:szCs w:val="22"/>
          <w:highlight w:val="yellow"/>
        </w:rPr>
        <w:t xml:space="preserve"> K</w:t>
      </w:r>
      <w:r w:rsidRPr="00E20771">
        <w:rPr>
          <w:sz w:val="22"/>
          <w:szCs w:val="22"/>
          <w:highlight w:val="yellow"/>
        </w:rPr>
        <w:t xml:space="preserve">, </w:t>
      </w:r>
      <w:proofErr w:type="spellStart"/>
      <w:r w:rsidRPr="00E20771">
        <w:rPr>
          <w:sz w:val="22"/>
          <w:szCs w:val="22"/>
          <w:highlight w:val="yellow"/>
        </w:rPr>
        <w:t>Shasha</w:t>
      </w:r>
      <w:proofErr w:type="spellEnd"/>
      <w:r w:rsidR="00D60871" w:rsidRPr="00E20771">
        <w:rPr>
          <w:sz w:val="22"/>
          <w:szCs w:val="22"/>
          <w:highlight w:val="yellow"/>
        </w:rPr>
        <w:t xml:space="preserve"> DE</w:t>
      </w:r>
      <w:r w:rsidRPr="00E20771">
        <w:rPr>
          <w:sz w:val="22"/>
          <w:szCs w:val="22"/>
          <w:highlight w:val="yellow"/>
        </w:rPr>
        <w:t>, Wang</w:t>
      </w:r>
      <w:r w:rsidR="00D60871" w:rsidRPr="00E20771">
        <w:rPr>
          <w:sz w:val="22"/>
          <w:szCs w:val="22"/>
          <w:highlight w:val="yellow"/>
        </w:rPr>
        <w:t xml:space="preserve"> JY</w:t>
      </w:r>
      <w:r w:rsidRPr="00E20771">
        <w:rPr>
          <w:sz w:val="22"/>
          <w:szCs w:val="22"/>
          <w:highlight w:val="yellow"/>
        </w:rPr>
        <w:t>, Jung</w:t>
      </w:r>
      <w:r w:rsidR="00D60871" w:rsidRPr="00E20771">
        <w:rPr>
          <w:sz w:val="22"/>
          <w:szCs w:val="22"/>
          <w:highlight w:val="yellow"/>
        </w:rPr>
        <w:t xml:space="preserve"> JW</w:t>
      </w:r>
      <w:r w:rsidRPr="00E20771">
        <w:rPr>
          <w:sz w:val="22"/>
          <w:szCs w:val="22"/>
          <w:highlight w:val="yellow"/>
        </w:rPr>
        <w:t>, Lambert</w:t>
      </w:r>
      <w:r w:rsidR="00D60871" w:rsidRPr="00E20771">
        <w:rPr>
          <w:sz w:val="22"/>
          <w:szCs w:val="22"/>
          <w:highlight w:val="yellow"/>
        </w:rPr>
        <w:t xml:space="preserve"> GM</w:t>
      </w:r>
      <w:r w:rsidRPr="00E20771">
        <w:rPr>
          <w:sz w:val="22"/>
          <w:szCs w:val="22"/>
          <w:highlight w:val="yellow"/>
        </w:rPr>
        <w:t>, Galbraith</w:t>
      </w:r>
      <w:r w:rsidR="00D60871" w:rsidRPr="00E20771">
        <w:rPr>
          <w:sz w:val="22"/>
          <w:szCs w:val="22"/>
          <w:highlight w:val="yellow"/>
        </w:rPr>
        <w:t xml:space="preserve"> DW</w:t>
      </w:r>
      <w:r w:rsidRPr="00E20771">
        <w:rPr>
          <w:sz w:val="22"/>
          <w:szCs w:val="22"/>
          <w:highlight w:val="yellow"/>
        </w:rPr>
        <w:t xml:space="preserve"> and </w:t>
      </w:r>
      <w:proofErr w:type="spellStart"/>
      <w:r w:rsidRPr="00E20771">
        <w:rPr>
          <w:sz w:val="22"/>
          <w:szCs w:val="22"/>
          <w:highlight w:val="yellow"/>
        </w:rPr>
        <w:t>Benfey</w:t>
      </w:r>
      <w:proofErr w:type="spellEnd"/>
      <w:r w:rsidRPr="00E20771">
        <w:rPr>
          <w:sz w:val="22"/>
          <w:szCs w:val="22"/>
          <w:highlight w:val="yellow"/>
        </w:rPr>
        <w:t xml:space="preserve"> </w:t>
      </w:r>
      <w:r w:rsidR="00D60871" w:rsidRPr="00E20771">
        <w:rPr>
          <w:sz w:val="22"/>
          <w:szCs w:val="22"/>
          <w:highlight w:val="yellow"/>
        </w:rPr>
        <w:t xml:space="preserve">PN (2003) </w:t>
      </w:r>
      <w:r w:rsidRPr="00E20771">
        <w:rPr>
          <w:sz w:val="22"/>
          <w:szCs w:val="22"/>
          <w:highlight w:val="yellow"/>
        </w:rPr>
        <w:t>"A gene expression map of the Arabidopsis root"</w:t>
      </w:r>
      <w:r w:rsidR="00D60871" w:rsidRPr="00E20771">
        <w:rPr>
          <w:sz w:val="22"/>
          <w:szCs w:val="22"/>
          <w:highlight w:val="yellow"/>
        </w:rPr>
        <w:t xml:space="preserve"> </w:t>
      </w:r>
      <w:r w:rsidRPr="00E20771">
        <w:rPr>
          <w:b/>
          <w:i/>
          <w:sz w:val="22"/>
          <w:szCs w:val="22"/>
          <w:highlight w:val="yellow"/>
        </w:rPr>
        <w:t>Science</w:t>
      </w:r>
      <w:r w:rsidRPr="00E20771">
        <w:rPr>
          <w:sz w:val="22"/>
          <w:szCs w:val="22"/>
          <w:highlight w:val="yellow"/>
        </w:rPr>
        <w:t xml:space="preserve">, </w:t>
      </w:r>
      <w:r w:rsidR="00884B18" w:rsidRPr="00E20771">
        <w:rPr>
          <w:rStyle w:val="slug-vol"/>
          <w:iCs/>
          <w:sz w:val="22"/>
          <w:szCs w:val="22"/>
          <w:highlight w:val="yellow"/>
        </w:rPr>
        <w:t>302</w:t>
      </w:r>
      <w:r w:rsidR="00884B18" w:rsidRPr="00E20771">
        <w:rPr>
          <w:rStyle w:val="slug-issue"/>
          <w:iCs/>
          <w:sz w:val="22"/>
          <w:szCs w:val="22"/>
          <w:highlight w:val="yellow"/>
        </w:rPr>
        <w:t>(5652)</w:t>
      </w:r>
      <w:proofErr w:type="gramStart"/>
      <w:r w:rsidR="00884B18" w:rsidRPr="00E20771">
        <w:rPr>
          <w:rStyle w:val="slug-issue"/>
          <w:iCs/>
          <w:sz w:val="22"/>
          <w:szCs w:val="22"/>
          <w:highlight w:val="yellow"/>
        </w:rPr>
        <w:t>:</w:t>
      </w:r>
      <w:r w:rsidR="00884B18" w:rsidRPr="00E20771">
        <w:rPr>
          <w:rStyle w:val="slug-pages"/>
          <w:iCs/>
          <w:sz w:val="22"/>
          <w:szCs w:val="22"/>
          <w:highlight w:val="yellow"/>
        </w:rPr>
        <w:t>1956</w:t>
      </w:r>
      <w:proofErr w:type="gramEnd"/>
      <w:r w:rsidR="00884B18" w:rsidRPr="00E20771">
        <w:rPr>
          <w:rStyle w:val="slug-pages"/>
          <w:iCs/>
          <w:sz w:val="22"/>
          <w:szCs w:val="22"/>
          <w:highlight w:val="yellow"/>
        </w:rPr>
        <w:t xml:space="preserve">-1960 </w:t>
      </w:r>
      <w:r w:rsidR="00884B18" w:rsidRPr="00E20771">
        <w:rPr>
          <w:iCs/>
          <w:sz w:val="22"/>
          <w:szCs w:val="22"/>
          <w:highlight w:val="yellow"/>
        </w:rPr>
        <w:br/>
      </w:r>
      <w:proofErr w:type="spellStart"/>
      <w:r w:rsidR="00884B18" w:rsidRPr="00E20771">
        <w:rPr>
          <w:rStyle w:val="HTMLCite"/>
          <w:i w:val="0"/>
          <w:sz w:val="22"/>
          <w:szCs w:val="22"/>
          <w:highlight w:val="yellow"/>
        </w:rPr>
        <w:t>doi</w:t>
      </w:r>
      <w:proofErr w:type="spellEnd"/>
      <w:r w:rsidR="00884B18" w:rsidRPr="00E20771">
        <w:rPr>
          <w:rStyle w:val="HTMLCite"/>
          <w:i w:val="0"/>
          <w:sz w:val="22"/>
          <w:szCs w:val="22"/>
          <w:highlight w:val="yellow"/>
        </w:rPr>
        <w:t>:</w:t>
      </w:r>
      <w:r w:rsidR="00884B18" w:rsidRPr="00E20771">
        <w:rPr>
          <w:rStyle w:val="HTMLCite"/>
          <w:sz w:val="22"/>
          <w:szCs w:val="22"/>
          <w:highlight w:val="yellow"/>
        </w:rPr>
        <w:t xml:space="preserve"> </w:t>
      </w:r>
      <w:r w:rsidR="00884B18" w:rsidRPr="00E20771">
        <w:rPr>
          <w:rStyle w:val="slug-doi"/>
          <w:iCs/>
          <w:sz w:val="22"/>
          <w:szCs w:val="22"/>
          <w:highlight w:val="yellow"/>
        </w:rPr>
        <w:t>10.1126/science.1090022</w:t>
      </w:r>
    </w:p>
    <w:p w:rsidR="00F3665C" w:rsidRPr="00F3665C" w:rsidRDefault="00F3665C" w:rsidP="00F3665C">
      <w:pPr>
        <w:pStyle w:val="Default"/>
        <w:spacing w:line="20" w:lineRule="atLeast"/>
        <w:ind w:left="720" w:hanging="720"/>
        <w:rPr>
          <w:rStyle w:val="slug-doi"/>
          <w:sz w:val="22"/>
          <w:szCs w:val="22"/>
        </w:rPr>
      </w:pPr>
      <w:proofErr w:type="spellStart"/>
      <w:r w:rsidRPr="00E20771">
        <w:rPr>
          <w:sz w:val="22"/>
          <w:szCs w:val="22"/>
          <w:highlight w:val="yellow"/>
        </w:rPr>
        <w:t>Shasha</w:t>
      </w:r>
      <w:proofErr w:type="spellEnd"/>
      <w:r w:rsidRPr="00E20771">
        <w:rPr>
          <w:sz w:val="22"/>
          <w:szCs w:val="22"/>
          <w:highlight w:val="yellow"/>
        </w:rPr>
        <w:t xml:space="preserve"> D and Bonnet P (2002) </w:t>
      </w:r>
      <w:r w:rsidRPr="00E20771">
        <w:rPr>
          <w:i/>
          <w:sz w:val="22"/>
          <w:szCs w:val="22"/>
          <w:highlight w:val="yellow"/>
        </w:rPr>
        <w:t>Database Tuning: Principles Experiments and Troubleshooting Techniques</w:t>
      </w:r>
      <w:r w:rsidRPr="00E20771">
        <w:rPr>
          <w:sz w:val="22"/>
          <w:szCs w:val="22"/>
          <w:highlight w:val="yellow"/>
        </w:rPr>
        <w:t xml:space="preserve">, </w:t>
      </w:r>
      <w:r w:rsidRPr="00E20771">
        <w:rPr>
          <w:b/>
          <w:iCs/>
          <w:sz w:val="22"/>
          <w:szCs w:val="22"/>
          <w:highlight w:val="yellow"/>
        </w:rPr>
        <w:t>Morgan Kaufmann Publishers</w:t>
      </w:r>
      <w:r w:rsidRPr="00E20771">
        <w:rPr>
          <w:sz w:val="22"/>
          <w:szCs w:val="22"/>
          <w:highlight w:val="yellow"/>
        </w:rPr>
        <w:t>, ISBN 1-55860-753-6, Paper, 464 Pages.</w:t>
      </w:r>
    </w:p>
    <w:p w:rsidR="00F3665C" w:rsidRPr="00E20771" w:rsidRDefault="00F3665C" w:rsidP="00F3665C">
      <w:pPr>
        <w:pStyle w:val="Default"/>
        <w:spacing w:line="20" w:lineRule="atLeast"/>
        <w:ind w:left="720" w:hanging="720"/>
        <w:rPr>
          <w:i/>
          <w:sz w:val="22"/>
          <w:szCs w:val="22"/>
          <w:highlight w:val="yellow"/>
        </w:rPr>
      </w:pPr>
      <w:r w:rsidRPr="00E20771">
        <w:rPr>
          <w:sz w:val="22"/>
          <w:szCs w:val="22"/>
          <w:highlight w:val="yellow"/>
        </w:rPr>
        <w:t xml:space="preserve">Chang J and </w:t>
      </w:r>
      <w:proofErr w:type="spellStart"/>
      <w:r w:rsidRPr="00E20771">
        <w:rPr>
          <w:sz w:val="22"/>
          <w:szCs w:val="22"/>
          <w:highlight w:val="yellow"/>
        </w:rPr>
        <w:t>Shasha</w:t>
      </w:r>
      <w:proofErr w:type="spellEnd"/>
      <w:r w:rsidRPr="00E20771">
        <w:rPr>
          <w:sz w:val="22"/>
          <w:szCs w:val="22"/>
          <w:highlight w:val="yellow"/>
        </w:rPr>
        <w:t xml:space="preserve"> D (2011)</w:t>
      </w:r>
      <w:r w:rsidRPr="00E20771">
        <w:rPr>
          <w:i/>
          <w:sz w:val="22"/>
          <w:szCs w:val="22"/>
          <w:highlight w:val="yellow"/>
        </w:rPr>
        <w:t xml:space="preserve"> Stored Clocked Programs Inside DNA: a simplifying framework for </w:t>
      </w:r>
      <w:proofErr w:type="spellStart"/>
      <w:r w:rsidRPr="00E20771">
        <w:rPr>
          <w:i/>
          <w:sz w:val="22"/>
          <w:szCs w:val="22"/>
          <w:highlight w:val="yellow"/>
        </w:rPr>
        <w:t>Nanocomputing</w:t>
      </w:r>
      <w:proofErr w:type="spellEnd"/>
      <w:r w:rsidRPr="00E20771">
        <w:rPr>
          <w:i/>
          <w:sz w:val="22"/>
          <w:szCs w:val="22"/>
          <w:highlight w:val="yellow"/>
        </w:rPr>
        <w:t xml:space="preserve">, </w:t>
      </w:r>
      <w:r w:rsidRPr="00E20771">
        <w:rPr>
          <w:b/>
          <w:sz w:val="22"/>
          <w:szCs w:val="22"/>
          <w:highlight w:val="yellow"/>
        </w:rPr>
        <w:t>Morgan and Claypool</w:t>
      </w:r>
      <w:r w:rsidRPr="00E20771">
        <w:rPr>
          <w:sz w:val="22"/>
          <w:szCs w:val="22"/>
          <w:highlight w:val="yellow"/>
        </w:rPr>
        <w:t xml:space="preserve">, </w:t>
      </w:r>
      <w:proofErr w:type="gramStart"/>
      <w:r w:rsidRPr="00E20771">
        <w:rPr>
          <w:sz w:val="22"/>
          <w:szCs w:val="22"/>
          <w:highlight w:val="yellow"/>
        </w:rPr>
        <w:t>66</w:t>
      </w:r>
      <w:proofErr w:type="gramEnd"/>
      <w:r w:rsidRPr="00E20771">
        <w:rPr>
          <w:sz w:val="22"/>
          <w:szCs w:val="22"/>
          <w:highlight w:val="yellow"/>
        </w:rPr>
        <w:t xml:space="preserve"> pages</w:t>
      </w:r>
    </w:p>
    <w:p w:rsidR="00497773" w:rsidRPr="004E3EDF" w:rsidRDefault="00497773" w:rsidP="00D60871">
      <w:pPr>
        <w:pStyle w:val="Default"/>
        <w:spacing w:line="20" w:lineRule="atLeast"/>
        <w:ind w:left="720" w:hanging="720"/>
        <w:rPr>
          <w:sz w:val="22"/>
          <w:szCs w:val="22"/>
        </w:rPr>
      </w:pPr>
    </w:p>
    <w:p w:rsidR="00497773" w:rsidRPr="004E3EDF" w:rsidRDefault="00497773" w:rsidP="00497773">
      <w:pPr>
        <w:rPr>
          <w:rFonts w:ascii="Times New Roman" w:hAnsi="Times New Roman" w:cs="Times New Roman"/>
          <w:sz w:val="22"/>
          <w:szCs w:val="22"/>
        </w:rPr>
      </w:pPr>
    </w:p>
    <w:p w:rsidR="00E66F7E" w:rsidRPr="004E3EDF" w:rsidRDefault="00A92940">
      <w:pPr>
        <w:pStyle w:val="Heading1"/>
        <w:rPr>
          <w:rFonts w:ascii="Times New Roman" w:hAnsi="Times New Roman" w:cs="Times New Roman"/>
          <w:u w:val="none"/>
        </w:rPr>
      </w:pPr>
      <w:r w:rsidRPr="004E3EDF">
        <w:rPr>
          <w:rFonts w:ascii="Times New Roman" w:hAnsi="Times New Roman" w:cs="Times New Roman"/>
          <w:u w:val="none"/>
        </w:rPr>
        <w:t>SYNERGISTIC ACTIVITIES:</w:t>
      </w:r>
    </w:p>
    <w:p w:rsidR="005A4B2A" w:rsidRPr="004E3EDF" w:rsidRDefault="005A4B2A" w:rsidP="005A4B2A">
      <w:pPr>
        <w:adjustRightInd w:val="0"/>
        <w:ind w:left="72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Database tuning and design consulting for </w:t>
      </w:r>
      <w:proofErr w:type="gram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internet</w:t>
      </w:r>
      <w:proofErr w:type="gram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companies, Bell Labs, ecommerce, and biotech companies (drug discovery)</w:t>
      </w:r>
      <w:r w:rsidR="007E5FA0" w:rsidRPr="004E3ED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1991-Present </w:t>
      </w:r>
    </w:p>
    <w:p w:rsidR="005A4B2A" w:rsidRPr="004E3EDF" w:rsidRDefault="005A4B2A" w:rsidP="005A4B2A">
      <w:pPr>
        <w:adjustRightInd w:val="0"/>
        <w:spacing w:after="8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>Distinguished Science Advisor, New York Hall of Science (one of 20)</w:t>
      </w:r>
      <w:r w:rsidR="007E5FA0" w:rsidRPr="004E3ED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2003-Present </w:t>
      </w:r>
    </w:p>
    <w:p w:rsidR="00E66F7E" w:rsidRPr="004E3EDF" w:rsidRDefault="00F366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</w:p>
    <w:p w:rsidR="00E66F7E" w:rsidRPr="004E3EDF" w:rsidRDefault="00A92940">
      <w:pPr>
        <w:pStyle w:val="Heading1"/>
        <w:rPr>
          <w:rFonts w:ascii="Times New Roman" w:hAnsi="Times New Roman" w:cs="Times New Roman"/>
          <w:u w:val="none"/>
        </w:rPr>
      </w:pPr>
      <w:r w:rsidRPr="004E3EDF">
        <w:rPr>
          <w:rFonts w:ascii="Times New Roman" w:hAnsi="Times New Roman" w:cs="Times New Roman"/>
          <w:u w:val="none"/>
        </w:rPr>
        <w:t>COLLABORATORS:</w:t>
      </w:r>
    </w:p>
    <w:p w:rsidR="00D22D9E" w:rsidRPr="004E3EDF" w:rsidRDefault="00F3665C" w:rsidP="00D22D9E">
      <w:pPr>
        <w:rPr>
          <w:rFonts w:ascii="Times New Roman" w:hAnsi="Times New Roman" w:cs="Times New Roman"/>
          <w:sz w:val="22"/>
          <w:szCs w:val="22"/>
        </w:rPr>
        <w:sectPr w:rsidR="00D22D9E" w:rsidRPr="004E3EDF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gutter="0"/>
          <w:pgNumType w:start="26"/>
          <w:noEndnote/>
        </w:sectPr>
      </w:pPr>
    </w:p>
    <w:p w:rsidR="007E5FA0" w:rsidRPr="004E3EDF" w:rsidRDefault="007E5FA0" w:rsidP="007E5FA0">
      <w:pPr>
        <w:adjustRightInd w:val="0"/>
        <w:spacing w:after="8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I have collaborated with the following people during the last 48 months (or may collaborate with them due to a series editorship at Oxford for Genomics and Bioinformatics) in addition to those listed in the publications list: Michael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Ashburner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, David Botstein, Charles Cantor, Lee Hood, Minoru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Kanehisa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Raju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Kucherlapati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, Gary Bader,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Isidore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Rigoutsos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, Gregory Stephanopoulos,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Martyn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Amos, and Michael Rabin. </w:t>
      </w:r>
    </w:p>
    <w:p w:rsidR="00E66F7E" w:rsidRPr="004E3EDF" w:rsidRDefault="00F366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</w:p>
    <w:p w:rsidR="00E66F7E" w:rsidRPr="004E3EDF" w:rsidRDefault="00A92940">
      <w:pPr>
        <w:pStyle w:val="Heading1"/>
        <w:rPr>
          <w:rFonts w:ascii="Times New Roman" w:hAnsi="Times New Roman" w:cs="Times New Roman"/>
          <w:b w:val="0"/>
          <w:u w:val="none"/>
        </w:rPr>
      </w:pPr>
      <w:r w:rsidRPr="004E3EDF">
        <w:rPr>
          <w:rFonts w:ascii="Times New Roman" w:hAnsi="Times New Roman" w:cs="Times New Roman"/>
          <w:u w:val="none"/>
        </w:rPr>
        <w:t>GRADUATE ADVISOR AND POSTDOCTORAL SPONSOR:</w:t>
      </w:r>
    </w:p>
    <w:p w:rsidR="007E5FA0" w:rsidRPr="004E3EDF" w:rsidRDefault="007E5FA0" w:rsidP="007E5FA0">
      <w:pPr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sz w:val="22"/>
          <w:szCs w:val="22"/>
        </w:rPr>
        <w:t>Dissertation Advisor</w:t>
      </w:r>
      <w:r w:rsidR="00A92940" w:rsidRPr="004E3EDF">
        <w:rPr>
          <w:rFonts w:ascii="Times New Roman" w:hAnsi="Times New Roman" w:cs="Times New Roman"/>
          <w:sz w:val="22"/>
          <w:szCs w:val="22"/>
        </w:rPr>
        <w:t xml:space="preserve">:  </w:t>
      </w:r>
      <w:r w:rsidRPr="004E3EDF">
        <w:rPr>
          <w:rFonts w:ascii="Times New Roman" w:hAnsi="Times New Roman" w:cs="Times New Roman"/>
          <w:color w:val="000000"/>
          <w:sz w:val="22"/>
          <w:szCs w:val="22"/>
        </w:rPr>
        <w:t>Nathan Goodman, Institute for Systems Biology, Seattle Washington</w:t>
      </w:r>
    </w:p>
    <w:p w:rsidR="00BD62B0" w:rsidRPr="004E3EDF" w:rsidRDefault="00F366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</w:p>
    <w:p w:rsidR="00E66F7E" w:rsidRPr="004E3EDF" w:rsidRDefault="007E5FA0">
      <w:pPr>
        <w:pStyle w:val="Heading1"/>
        <w:rPr>
          <w:rFonts w:ascii="Times New Roman" w:hAnsi="Times New Roman" w:cs="Times New Roman"/>
          <w:u w:val="none"/>
        </w:rPr>
      </w:pPr>
      <w:r w:rsidRPr="004E3EDF">
        <w:rPr>
          <w:rFonts w:ascii="Times New Roman" w:hAnsi="Times New Roman" w:cs="Times New Roman"/>
          <w:u w:val="none"/>
        </w:rPr>
        <w:t>THESIS ADVISOR</w:t>
      </w:r>
      <w:r w:rsidR="00A20414">
        <w:rPr>
          <w:rFonts w:ascii="Times New Roman" w:hAnsi="Times New Roman" w:cs="Times New Roman"/>
          <w:u w:val="none"/>
        </w:rPr>
        <w:t xml:space="preserve"> AND POSTGRADUATE SCHOLAR SPONSOR</w:t>
      </w:r>
      <w:r w:rsidR="00A92940" w:rsidRPr="004E3EDF">
        <w:rPr>
          <w:rFonts w:ascii="Times New Roman" w:hAnsi="Times New Roman" w:cs="Times New Roman"/>
          <w:u w:val="none"/>
        </w:rPr>
        <w:t>:</w:t>
      </w:r>
    </w:p>
    <w:p w:rsidR="0023003B" w:rsidRPr="004E3EDF" w:rsidRDefault="00F366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  <w:sectPr w:rsidR="0023003B" w:rsidRPr="004E3EDF">
          <w:type w:val="continuous"/>
          <w:pgSz w:w="12240" w:h="15840"/>
          <w:pgMar w:top="1440" w:right="1440" w:bottom="1440" w:left="1440" w:gutter="0"/>
          <w:noEndnote/>
        </w:sectPr>
      </w:pPr>
    </w:p>
    <w:p w:rsidR="007E5FA0" w:rsidRPr="004E3EDF" w:rsidRDefault="007E5FA0" w:rsidP="007E5FA0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Advisees in the last 5 years (current affiliation is in parentheses): </w:t>
      </w:r>
    </w:p>
    <w:p w:rsidR="007E5FA0" w:rsidRPr="004E3EDF" w:rsidRDefault="007E5FA0" w:rsidP="007E5FA0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Aristotle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Tsirigos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(Bioinformatics, IBM) </w:t>
      </w:r>
    </w:p>
    <w:p w:rsidR="007E5FA0" w:rsidRPr="004E3EDF" w:rsidRDefault="007E5FA0" w:rsidP="007E5FA0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Xiaojian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Zhao (Finance) </w:t>
      </w:r>
    </w:p>
    <w:p w:rsidR="007E5FA0" w:rsidRPr="004E3EDF" w:rsidRDefault="007E5FA0" w:rsidP="007E5FA0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Zhihua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Wang (Ask.com) </w:t>
      </w:r>
    </w:p>
    <w:p w:rsidR="007E5FA0" w:rsidRPr="004E3EDF" w:rsidRDefault="007E5FA0" w:rsidP="007E5FA0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Tyler </w:t>
      </w:r>
      <w:proofErr w:type="spellStart"/>
      <w:r w:rsidRPr="004E3EDF">
        <w:rPr>
          <w:rFonts w:ascii="Times New Roman" w:hAnsi="Times New Roman" w:cs="Times New Roman"/>
          <w:color w:val="000000"/>
          <w:sz w:val="22"/>
          <w:szCs w:val="22"/>
        </w:rPr>
        <w:t>Neylon</w:t>
      </w:r>
      <w:proofErr w:type="spellEnd"/>
      <w:r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(Google research) </w:t>
      </w:r>
    </w:p>
    <w:p w:rsidR="007E5FA0" w:rsidRPr="004E3EDF" w:rsidRDefault="00A20414" w:rsidP="007E5FA0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Xin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Zhang (Finance)</w:t>
      </w:r>
      <w:r w:rsidR="007E5FA0" w:rsidRPr="004E3EDF">
        <w:rPr>
          <w:rFonts w:ascii="Times New Roman" w:hAnsi="Times New Roman" w:cs="Times New Roman"/>
          <w:color w:val="000000"/>
          <w:sz w:val="22"/>
          <w:szCs w:val="22"/>
        </w:rPr>
        <w:br/>
        <w:t>Chris Poultney (Bioinformatics, post-doc</w:t>
      </w:r>
      <w:r>
        <w:rPr>
          <w:rFonts w:ascii="Times New Roman" w:hAnsi="Times New Roman" w:cs="Times New Roman"/>
          <w:color w:val="000000"/>
          <w:sz w:val="22"/>
          <w:szCs w:val="22"/>
        </w:rPr>
        <w:t>, New York University</w:t>
      </w:r>
      <w:r w:rsidR="007E5FA0" w:rsidRPr="004E3EDF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7E5FA0" w:rsidRPr="004E3EDF">
        <w:rPr>
          <w:rFonts w:ascii="Times New Roman" w:hAnsi="Times New Roman" w:cs="Times New Roman"/>
          <w:color w:val="000000"/>
          <w:sz w:val="22"/>
          <w:szCs w:val="22"/>
        </w:rPr>
        <w:br/>
        <w:t>Huang-</w:t>
      </w:r>
      <w:proofErr w:type="spellStart"/>
      <w:r w:rsidR="007E5FA0" w:rsidRPr="004E3EDF">
        <w:rPr>
          <w:rFonts w:ascii="Times New Roman" w:hAnsi="Times New Roman" w:cs="Times New Roman"/>
          <w:color w:val="000000"/>
          <w:sz w:val="22"/>
          <w:szCs w:val="22"/>
        </w:rPr>
        <w:t>Wen</w:t>
      </w:r>
      <w:proofErr w:type="spellEnd"/>
      <w:r w:rsidR="007E5FA0" w:rsidRPr="004E3EDF">
        <w:rPr>
          <w:rFonts w:ascii="Times New Roman" w:hAnsi="Times New Roman" w:cs="Times New Roman"/>
          <w:color w:val="000000"/>
          <w:sz w:val="22"/>
          <w:szCs w:val="22"/>
        </w:rPr>
        <w:t xml:space="preserve"> Chen (Bioinformatics, post-doc)</w:t>
      </w:r>
    </w:p>
    <w:sectPr w:rsidR="007E5FA0" w:rsidRPr="004E3EDF" w:rsidSect="004E3EDF">
      <w:type w:val="continuous"/>
      <w:pgSz w:w="12240" w:h="15840"/>
      <w:pgMar w:top="1440" w:right="1440" w:bottom="1440" w:left="1440" w:gutter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17F" w:rsidRDefault="00EA217F">
      <w:r>
        <w:separator/>
      </w:r>
    </w:p>
  </w:endnote>
  <w:endnote w:type="continuationSeparator" w:id="0">
    <w:p w:rsidR="00EA217F" w:rsidRDefault="00EA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BD" w:rsidRDefault="0053205D" w:rsidP="001154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29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6FBD" w:rsidRDefault="00F3665C" w:rsidP="00E27527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BD" w:rsidRDefault="00A92940" w:rsidP="00E27527">
    <w:pPr>
      <w:pStyle w:val="Footer"/>
      <w:ind w:right="360"/>
      <w:jc w:val="center"/>
    </w:pPr>
    <w: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17F" w:rsidRDefault="00EA217F">
      <w:r>
        <w:separator/>
      </w:r>
    </w:p>
  </w:footnote>
  <w:footnote w:type="continuationSeparator" w:id="0">
    <w:p w:rsidR="00EA217F" w:rsidRDefault="00EA217F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0393D"/>
    <w:multiLevelType w:val="hybridMultilevel"/>
    <w:tmpl w:val="604677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0"/>
    <w:lvl w:ilvl="0">
      <w:start w:val="6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</w:abstractNum>
  <w:abstractNum w:abstractNumId="2">
    <w:nsid w:val="1343380F"/>
    <w:multiLevelType w:val="hybridMultilevel"/>
    <w:tmpl w:val="D3482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F7C9E"/>
    <w:multiLevelType w:val="hybridMultilevel"/>
    <w:tmpl w:val="34D2EE26"/>
    <w:lvl w:ilvl="0" w:tplc="6868E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60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A43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C8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AE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A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CA2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6A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8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C40157"/>
    <w:multiLevelType w:val="hybridMultilevel"/>
    <w:tmpl w:val="E2381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A7E2C"/>
    <w:multiLevelType w:val="hybridMultilevel"/>
    <w:tmpl w:val="85987AF6"/>
    <w:lvl w:ilvl="0" w:tplc="B1B88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49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A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6D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000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81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6C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83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D0A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06464"/>
    <w:multiLevelType w:val="hybridMultilevel"/>
    <w:tmpl w:val="AA10A48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1596C20"/>
    <w:multiLevelType w:val="hybridMultilevel"/>
    <w:tmpl w:val="B32063BE"/>
    <w:lvl w:ilvl="0" w:tplc="C406C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B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881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EE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CE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CA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AE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40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62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06747F"/>
    <w:multiLevelType w:val="hybridMultilevel"/>
    <w:tmpl w:val="0274958E"/>
    <w:lvl w:ilvl="0" w:tplc="7C72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0A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0E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40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E1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58D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03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EB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A0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0F386F"/>
    <w:multiLevelType w:val="hybridMultilevel"/>
    <w:tmpl w:val="6B4CA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9A6FC5"/>
    <w:multiLevelType w:val="hybridMultilevel"/>
    <w:tmpl w:val="537A01C8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pos w:val="sectEnd"/>
    <w:endnote w:id="-1"/>
    <w:endnote w:id="0"/>
  </w:endnotePr>
  <w:compat/>
  <w:rsids>
    <w:rsidRoot w:val="00E66757"/>
    <w:rsid w:val="000110B4"/>
    <w:rsid w:val="0006673E"/>
    <w:rsid w:val="00100049"/>
    <w:rsid w:val="0010089B"/>
    <w:rsid w:val="002332AD"/>
    <w:rsid w:val="002357B4"/>
    <w:rsid w:val="002B48B2"/>
    <w:rsid w:val="002E708F"/>
    <w:rsid w:val="00347B1B"/>
    <w:rsid w:val="003D6D34"/>
    <w:rsid w:val="00410DF2"/>
    <w:rsid w:val="00443FD5"/>
    <w:rsid w:val="00497773"/>
    <w:rsid w:val="004E3EDF"/>
    <w:rsid w:val="005151BF"/>
    <w:rsid w:val="0052198F"/>
    <w:rsid w:val="0053205D"/>
    <w:rsid w:val="005A4B2A"/>
    <w:rsid w:val="005D1307"/>
    <w:rsid w:val="006A2822"/>
    <w:rsid w:val="006A6352"/>
    <w:rsid w:val="00723A88"/>
    <w:rsid w:val="007E5FA0"/>
    <w:rsid w:val="00831EFC"/>
    <w:rsid w:val="00884B18"/>
    <w:rsid w:val="008B3278"/>
    <w:rsid w:val="008F7806"/>
    <w:rsid w:val="00942859"/>
    <w:rsid w:val="009620CA"/>
    <w:rsid w:val="00976305"/>
    <w:rsid w:val="009F2804"/>
    <w:rsid w:val="00A131E3"/>
    <w:rsid w:val="00A20414"/>
    <w:rsid w:val="00A92940"/>
    <w:rsid w:val="00AB7F89"/>
    <w:rsid w:val="00AD7142"/>
    <w:rsid w:val="00AE0845"/>
    <w:rsid w:val="00AE33A5"/>
    <w:rsid w:val="00AE724D"/>
    <w:rsid w:val="00B27DC0"/>
    <w:rsid w:val="00B409DA"/>
    <w:rsid w:val="00C46332"/>
    <w:rsid w:val="00C84FF7"/>
    <w:rsid w:val="00CC2C95"/>
    <w:rsid w:val="00D014EC"/>
    <w:rsid w:val="00D60871"/>
    <w:rsid w:val="00DB412B"/>
    <w:rsid w:val="00DE60AA"/>
    <w:rsid w:val="00E20771"/>
    <w:rsid w:val="00E4573A"/>
    <w:rsid w:val="00E51DB2"/>
    <w:rsid w:val="00E66757"/>
    <w:rsid w:val="00E86028"/>
    <w:rsid w:val="00EA217F"/>
    <w:rsid w:val="00EE0423"/>
    <w:rsid w:val="00EF2772"/>
    <w:rsid w:val="00F26CE4"/>
    <w:rsid w:val="00F3665C"/>
    <w:rsid w:val="00F44013"/>
    <w:rsid w:val="00FB48D2"/>
    <w:rsid w:val="00FF391E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0E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qFormat/>
    <w:rsid w:val="0062430E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62430E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62430E"/>
    <w:pPr>
      <w:keepNext/>
      <w:outlineLvl w:val="2"/>
    </w:pPr>
    <w:rPr>
      <w:rFonts w:cs="Times New Roman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62430E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3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semiHidden/>
    <w:rsid w:val="0062430E"/>
    <w:rPr>
      <w:sz w:val="20"/>
      <w:szCs w:val="20"/>
    </w:rPr>
  </w:style>
  <w:style w:type="character" w:styleId="Hyperlink">
    <w:name w:val="Hyperlink"/>
    <w:basedOn w:val="DefaultParagraphFont"/>
    <w:rsid w:val="0062430E"/>
    <w:rPr>
      <w:color w:val="0000FF"/>
      <w:u w:val="single"/>
    </w:rPr>
  </w:style>
  <w:style w:type="paragraph" w:styleId="Title">
    <w:name w:val="Title"/>
    <w:basedOn w:val="Normal"/>
    <w:qFormat/>
    <w:rsid w:val="0062430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/>
      <w:b/>
      <w:sz w:val="20"/>
    </w:rPr>
  </w:style>
  <w:style w:type="paragraph" w:styleId="Header">
    <w:name w:val="header"/>
    <w:basedOn w:val="Normal"/>
    <w:rsid w:val="00E27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75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7527"/>
  </w:style>
  <w:style w:type="paragraph" w:styleId="BodyText3">
    <w:name w:val="Body Text 3"/>
    <w:basedOn w:val="Normal"/>
    <w:rsid w:val="006322F7"/>
    <w:pPr>
      <w:autoSpaceDE/>
      <w:autoSpaceDN/>
    </w:pPr>
    <w:rPr>
      <w:rFonts w:cs="Times New Roman"/>
      <w:sz w:val="20"/>
      <w:szCs w:val="20"/>
    </w:rPr>
  </w:style>
  <w:style w:type="paragraph" w:styleId="BalloonText">
    <w:name w:val="Balloon Text"/>
    <w:basedOn w:val="Normal"/>
    <w:semiHidden/>
    <w:rsid w:val="001F43B5"/>
    <w:rPr>
      <w:rFonts w:ascii="Tahoma" w:hAnsi="Tahoma" w:cs="Tahoma"/>
      <w:sz w:val="16"/>
      <w:szCs w:val="16"/>
    </w:rPr>
  </w:style>
  <w:style w:type="character" w:customStyle="1" w:styleId="ti">
    <w:name w:val="ti"/>
    <w:basedOn w:val="DefaultParagraphFont"/>
    <w:rsid w:val="00191F12"/>
  </w:style>
  <w:style w:type="character" w:customStyle="1" w:styleId="citation-abbreviation">
    <w:name w:val="citation-abbreviation"/>
    <w:basedOn w:val="DefaultParagraphFont"/>
    <w:rsid w:val="00F70415"/>
  </w:style>
  <w:style w:type="character" w:customStyle="1" w:styleId="citation-publication-date">
    <w:name w:val="citation-publication-date"/>
    <w:basedOn w:val="DefaultParagraphFont"/>
    <w:rsid w:val="00F70415"/>
  </w:style>
  <w:style w:type="character" w:customStyle="1" w:styleId="citation-volume">
    <w:name w:val="citation-volume"/>
    <w:basedOn w:val="DefaultParagraphFont"/>
    <w:rsid w:val="00F70415"/>
  </w:style>
  <w:style w:type="character" w:customStyle="1" w:styleId="citation-issue">
    <w:name w:val="citation-issue"/>
    <w:basedOn w:val="DefaultParagraphFont"/>
    <w:rsid w:val="00F70415"/>
  </w:style>
  <w:style w:type="character" w:customStyle="1" w:styleId="citation-flpages">
    <w:name w:val="citation-flpages"/>
    <w:basedOn w:val="DefaultParagraphFont"/>
    <w:rsid w:val="00F70415"/>
  </w:style>
  <w:style w:type="paragraph" w:styleId="PlainText">
    <w:name w:val="Plain Text"/>
    <w:basedOn w:val="Normal"/>
    <w:link w:val="PlainTextChar"/>
    <w:rsid w:val="002D23E5"/>
    <w:pPr>
      <w:autoSpaceDE/>
      <w:autoSpaceDN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23E5"/>
    <w:rPr>
      <w:rFonts w:ascii="Courier New" w:hAnsi="Courier New"/>
    </w:rPr>
  </w:style>
  <w:style w:type="paragraph" w:customStyle="1" w:styleId="Default">
    <w:name w:val="Default"/>
    <w:rsid w:val="00AE33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lug-vol">
    <w:name w:val="slug-vol"/>
    <w:basedOn w:val="DefaultParagraphFont"/>
    <w:rsid w:val="00AB7F89"/>
  </w:style>
  <w:style w:type="character" w:customStyle="1" w:styleId="slug-issue">
    <w:name w:val="slug-issue"/>
    <w:basedOn w:val="DefaultParagraphFont"/>
    <w:rsid w:val="00AB7F89"/>
  </w:style>
  <w:style w:type="character" w:customStyle="1" w:styleId="slug-pages">
    <w:name w:val="slug-pages"/>
    <w:basedOn w:val="DefaultParagraphFont"/>
    <w:rsid w:val="00AB7F89"/>
  </w:style>
  <w:style w:type="character" w:styleId="HTMLCite">
    <w:name w:val="HTML Cite"/>
    <w:basedOn w:val="DefaultParagraphFont"/>
    <w:uiPriority w:val="99"/>
    <w:unhideWhenUsed/>
    <w:rsid w:val="00884B18"/>
    <w:rPr>
      <w:i/>
      <w:iCs/>
    </w:rPr>
  </w:style>
  <w:style w:type="character" w:customStyle="1" w:styleId="slug-doi">
    <w:name w:val="slug-doi"/>
    <w:basedOn w:val="DefaultParagraphFont"/>
    <w:rsid w:val="00884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3366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____GLORIA M. CORUZZI</vt:lpstr>
    </vt:vector>
  </TitlesOfParts>
  <Company>New York University</Company>
  <LinksUpToDate>false</LinksUpToDate>
  <CharactersWithSpaces>4133</CharactersWithSpaces>
  <SharedDoc>false</SharedDoc>
  <HLinks>
    <vt:vector size="12" baseType="variant"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http://www.ncbi.nlm.nih.gov/pubmed/19939945?itool=EntrezSystem2.PEntrez.Pubmed.Pubmed_ResultsPanel.Pubmed_RVDocSum&amp;ordinalpos=2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http://www.ncbi.nlm.nih.gov/pubmed/20007449?itool=EntrezSystem2.PEntrez.Pubmed.Pubmed_ResultsPanel.Pubmed_RVDocSum&amp;ordinalpos=1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____GLORIA M. CORUZZI</dc:title>
  <dc:subject/>
  <dc:creator>Gloria Coruzzi</dc:creator>
  <cp:keywords/>
  <dc:description/>
  <cp:lastModifiedBy>Alexis Cruikshank</cp:lastModifiedBy>
  <cp:revision>3</cp:revision>
  <cp:lastPrinted>2010-08-09T17:11:00Z</cp:lastPrinted>
  <dcterms:created xsi:type="dcterms:W3CDTF">2012-02-02T18:11:00Z</dcterms:created>
  <dcterms:modified xsi:type="dcterms:W3CDTF">2012-02-06T16:29:00Z</dcterms:modified>
</cp:coreProperties>
</file>